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0"/>
          <w:lang w:val="sr-Latn-CS"/>
        </w:rPr>
      </w:pPr>
    </w:p>
    <w:p w:rsidR="00A44230" w:rsidRPr="00A44230" w:rsidRDefault="00A44230" w:rsidP="00A44230">
      <w:pPr>
        <w:framePr w:h="1560" w:hRule="exact" w:hSpace="180" w:wrap="around" w:vAnchor="text" w:hAnchor="page" w:x="2017" w:y="94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0"/>
          <w:lang w:val="sr-Cyrl-CS"/>
        </w:rPr>
      </w:pPr>
      <w:r w:rsidRPr="00A44230">
        <w:rPr>
          <w:rFonts w:ascii="Times New Roman" w:eastAsia="Times New Roman" w:hAnsi="Times New Roman" w:cs="Times New Roman"/>
          <w:noProof/>
          <w:sz w:val="23"/>
          <w:szCs w:val="20"/>
          <w:lang w:eastAsia="sr-Latn-RS"/>
        </w:rPr>
        <w:drawing>
          <wp:inline distT="0" distB="0" distL="0" distR="0" wp14:anchorId="45BF2B5D" wp14:editId="51EF63D4">
            <wp:extent cx="889000" cy="9334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44230">
        <w:rPr>
          <w:rFonts w:ascii="Times New Roman" w:eastAsia="Times New Roman" w:hAnsi="Times New Roman" w:cs="Times New Roman"/>
          <w:b/>
          <w:lang w:val="sr-Cyrl-CS"/>
        </w:rPr>
        <w:t>INSTITUT ZA NEONATOLOGIJU</w:t>
      </w:r>
    </w:p>
    <w:p w:rsidR="00A44230" w:rsidRPr="00A44230" w:rsidRDefault="00A44230" w:rsidP="00A4423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lang w:val="en-AU"/>
        </w:rPr>
      </w:pPr>
      <w:smartTag w:uri="urn:schemas-microsoft-com:office:smarttags" w:element="place">
        <w:r w:rsidRPr="00A44230">
          <w:rPr>
            <w:rFonts w:ascii="Times New Roman" w:eastAsia="Times New Roman" w:hAnsi="Times New Roman" w:cs="Times New Roman"/>
            <w:i/>
            <w:lang w:val="en-AU"/>
          </w:rPr>
          <w:t>BEOGRAD</w:t>
        </w:r>
      </w:smartTag>
      <w:r w:rsidRPr="00A44230">
        <w:rPr>
          <w:rFonts w:ascii="Times New Roman" w:eastAsia="Times New Roman" w:hAnsi="Times New Roman" w:cs="Times New Roman"/>
          <w:i/>
          <w:lang w:val="en-AU"/>
        </w:rPr>
        <w:t>, Ul. kralja Milutina br.50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Telefoni:  Direktor Instituta    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44230">
        <w:rPr>
          <w:rFonts w:ascii="Times New Roman" w:eastAsia="Times New Roman" w:hAnsi="Times New Roman" w:cs="Times New Roman"/>
          <w:lang w:val="sr-Cyrl-CS"/>
        </w:rPr>
        <w:t>3615-049</w:t>
      </w:r>
    </w:p>
    <w:p w:rsidR="00A44230" w:rsidRPr="00A44230" w:rsidRDefault="00A44230" w:rsidP="00A44230">
      <w:pPr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i/>
          <w:lang w:val="sr-Cyrl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Pomoćnik direktora    </w:t>
      </w:r>
      <w:r w:rsidRPr="00A44230">
        <w:rPr>
          <w:rFonts w:ascii="Times New Roman" w:eastAsia="Times New Roman" w:hAnsi="Times New Roman" w:cs="Times New Roman"/>
          <w:lang w:val="sr-Latn-CS"/>
        </w:rPr>
        <w:t xml:space="preserve">     </w:t>
      </w:r>
      <w:r w:rsidRPr="00A44230">
        <w:rPr>
          <w:rFonts w:ascii="Times New Roman" w:eastAsia="Times New Roman" w:hAnsi="Times New Roman" w:cs="Times New Roman"/>
          <w:lang w:val="sr-Cyrl-CS"/>
        </w:rPr>
        <w:t>3615-046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Fax: 3619-045  -  </w:t>
      </w:r>
      <w:r w:rsidRPr="00A44230">
        <w:rPr>
          <w:rFonts w:ascii="Times New Roman" w:eastAsia="Times New Roman" w:hAnsi="Times New Roman" w:cs="Times New Roman"/>
          <w:u w:val="single"/>
          <w:lang w:val="sr-Cyrl-CS"/>
        </w:rPr>
        <w:t>E-mail</w:t>
      </w:r>
      <w:r w:rsidRPr="00A44230">
        <w:rPr>
          <w:rFonts w:ascii="Times New Roman" w:eastAsia="Times New Roman" w:hAnsi="Times New Roman" w:cs="Times New Roman"/>
          <w:lang w:val="sr-Cyrl-CS"/>
        </w:rPr>
        <w:t xml:space="preserve">: </w:t>
      </w:r>
      <w:r w:rsidRPr="00A44230">
        <w:rPr>
          <w:rFonts w:ascii="Times New Roman" w:eastAsia="Times New Roman" w:hAnsi="Times New Roman" w:cs="Times New Roman"/>
          <w:lang w:val="sr-Latn-CS"/>
        </w:rPr>
        <w:t>office</w:t>
      </w:r>
      <w:r w:rsidRPr="00A44230">
        <w:rPr>
          <w:rFonts w:ascii="Times New Roman" w:eastAsia="Times New Roman" w:hAnsi="Times New Roman" w:cs="Times New Roman"/>
          <w:lang w:val="sr-Cyrl-CS"/>
        </w:rPr>
        <w:t>@</w:t>
      </w:r>
      <w:r w:rsidRPr="00A44230">
        <w:rPr>
          <w:rFonts w:ascii="Times New Roman" w:eastAsia="Times New Roman" w:hAnsi="Times New Roman" w:cs="Times New Roman"/>
          <w:lang w:val="sr-Latn-CS"/>
        </w:rPr>
        <w:t>neonatologija.rs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Broj: </w:t>
      </w:r>
      <w:r w:rsidR="006D73BC">
        <w:rPr>
          <w:rFonts w:ascii="Times New Roman" w:eastAsia="Times New Roman" w:hAnsi="Times New Roman" w:cs="Times New Roman"/>
        </w:rPr>
        <w:t>1463/11</w:t>
      </w: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l-SI"/>
        </w:rPr>
      </w:pPr>
      <w:r w:rsidRPr="00A44230">
        <w:rPr>
          <w:rFonts w:ascii="Times New Roman" w:eastAsia="Times New Roman" w:hAnsi="Times New Roman" w:cs="Times New Roman"/>
          <w:lang w:val="sr-Cyrl-CS"/>
        </w:rPr>
        <w:t xml:space="preserve">Datum: </w:t>
      </w:r>
      <w:r w:rsidR="006D73BC">
        <w:rPr>
          <w:rFonts w:ascii="Times New Roman" w:eastAsia="Times New Roman" w:hAnsi="Times New Roman" w:cs="Times New Roman"/>
        </w:rPr>
        <w:t>23.05.2018</w:t>
      </w:r>
      <w:r w:rsidRPr="00A44230">
        <w:rPr>
          <w:rFonts w:ascii="Times New Roman" w:eastAsia="Times New Roman" w:hAnsi="Times New Roman" w:cs="Times New Roman"/>
          <w:lang w:val="sr-Latn-CS"/>
        </w:rPr>
        <w:t>.</w:t>
      </w:r>
    </w:p>
    <w:p w:rsidR="00A44230" w:rsidRPr="00A44230" w:rsidRDefault="00A44230" w:rsidP="00A4423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val="sr-Latn-CS"/>
        </w:rPr>
      </w:pP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  <w:r w:rsidRPr="00A44230">
        <w:rPr>
          <w:rFonts w:ascii="Times New Roman" w:eastAsia="Times New Roman" w:hAnsi="Times New Roman" w:cs="Times New Roman"/>
          <w:lang w:val="sr-Latn-CS"/>
        </w:rPr>
        <w:tab/>
      </w:r>
    </w:p>
    <w:p w:rsidR="00A44230" w:rsidRPr="00A44230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A44230" w:rsidRPr="00A44230" w:rsidRDefault="00A44230" w:rsidP="00A4423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</w:p>
    <w:p w:rsidR="00A44230" w:rsidRPr="009F159B" w:rsidRDefault="00A44230" w:rsidP="007911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Na osnovu člana 63 stav 1 Zakona o javnim nabavkama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(''Sl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glasnik RS''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br.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124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12, 14/15 i 68/15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Cyrl-CS"/>
        </w:rPr>
        <w:t>),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vrši se izmena konkursne dokumentacije za nabavku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3234C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usluge servisiranja sterilizatora i destilatora 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(JNMV </w:t>
      </w:r>
      <w:r w:rsidR="006D73BC">
        <w:rPr>
          <w:rFonts w:ascii="Times New Roman" w:eastAsia="Times New Roman" w:hAnsi="Times New Roman" w:cs="Times New Roman"/>
          <w:sz w:val="24"/>
          <w:szCs w:val="24"/>
          <w:lang w:val="de-DE"/>
        </w:rPr>
        <w:t>21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>/201</w:t>
      </w:r>
      <w:r w:rsidR="006D73BC"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791102"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F159B">
        <w:rPr>
          <w:rFonts w:ascii="Times New Roman" w:eastAsia="Times New Roman" w:hAnsi="Times New Roman" w:cs="Times New Roman"/>
          <w:sz w:val="24"/>
          <w:szCs w:val="24"/>
          <w:lang w:val="sr-Latn-CS"/>
        </w:rPr>
        <w:t>na sledeći način:</w:t>
      </w: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A44230" w:rsidRPr="009F159B" w:rsidRDefault="00A44230" w:rsidP="00A442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:rsidR="00815051" w:rsidRDefault="00A44230" w:rsidP="0081505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 konkursnoj dokumentaciji</w:t>
      </w:r>
      <w:r w:rsidR="00791102" w:rsidRPr="009F159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u</w:t>
      </w:r>
      <w:r w:rsid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 delu „</w:t>
      </w:r>
      <w:r w:rsidR="00815051" w:rsidRP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OPŠTI USLOVI za učešće u postupku javne nabavke male vrednosti  redni broj </w:t>
      </w:r>
      <w:r w:rsidR="006D73BC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21</w:t>
      </w:r>
      <w:r w:rsidR="00815051" w:rsidRP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</w:t>
      </w:r>
      <w:r w:rsidR="0072447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“, </w:t>
      </w:r>
      <w:r w:rsid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„Tehničkoj specifikaciji</w:t>
      </w:r>
      <w:r w:rsidR="00724478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“ i „Predlogu ugovora“ </w:t>
      </w:r>
      <w:bookmarkStart w:id="0" w:name="_GoBack"/>
      <w:bookmarkEnd w:id="0"/>
      <w:r w:rsidR="00815051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menja se predmet nabavke, opis i količine na sledeći našin:</w:t>
      </w:r>
    </w:p>
    <w:p w:rsidR="00791102" w:rsidRDefault="00815051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umesto:</w:t>
      </w:r>
    </w:p>
    <w:tbl>
      <w:tblPr>
        <w:tblpPr w:leftFromText="180" w:rightFromText="180" w:vertAnchor="text" w:horzAnchor="page" w:tblpX="1909" w:tblpY="152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</w:p>
          <w:p w:rsidR="006D73BC" w:rsidRPr="006D73BC" w:rsidRDefault="006D73BC" w:rsidP="006D73BC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bCs/>
                <w:sz w:val="20"/>
                <w:szCs w:val="20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</w:pPr>
            <w:r w:rsidRPr="006D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6D73BC" w:rsidRPr="006D73BC" w:rsidRDefault="006D73BC" w:rsidP="006D73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Termostati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6D73BC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6D73BC" w:rsidRPr="006D73BC" w:rsidRDefault="006D73BC" w:rsidP="006D73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Vodena kupatila</w:t>
            </w:r>
          </w:p>
        </w:tc>
        <w:tc>
          <w:tcPr>
            <w:tcW w:w="903" w:type="dxa"/>
          </w:tcPr>
          <w:p w:rsidR="006D73BC" w:rsidRPr="006D73BC" w:rsidRDefault="006D73BC" w:rsidP="006D73B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5"/>
                <w:szCs w:val="24"/>
                <w:lang w:val="sl-SI" w:eastAsia="sr-Latn-CS"/>
              </w:rPr>
              <w:t>3</w:t>
            </w:r>
          </w:p>
        </w:tc>
      </w:tr>
    </w:tbl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D73BC" w:rsidRDefault="006D73BC" w:rsidP="009F1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Default="00815051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Default="00815051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upisuje se:</w:t>
      </w: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tbl>
      <w:tblPr>
        <w:tblpPr w:leftFromText="180" w:rightFromText="180" w:vertAnchor="text" w:horzAnchor="page" w:tblpX="1909" w:tblpY="152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</w:p>
          <w:p w:rsidR="006D73BC" w:rsidRPr="006D73BC" w:rsidRDefault="006D73BC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D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Sutjeska kapaciteta 4l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GFL, Nemačka kapacitet 3 l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</w:tr>
    </w:tbl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E0CE9" w:rsidRDefault="008E0CE9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15051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TEHNIČKA SPECIFIKACIJA</w:t>
      </w: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1505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javna nabavka male vrednosti </w:t>
      </w:r>
      <w:r w:rsidR="006D73B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21</w:t>
      </w:r>
      <w:r w:rsidRPr="0081505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/201</w:t>
      </w:r>
      <w:r w:rsidR="006D73BC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8</w:t>
      </w: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32"/>
          <w:szCs w:val="32"/>
          <w:lang w:val="sl-SI" w:eastAsia="sr-Latn-CS"/>
        </w:rPr>
      </w:pPr>
    </w:p>
    <w:tbl>
      <w:tblPr>
        <w:tblpPr w:leftFromText="180" w:rightFromText="180" w:vertAnchor="text" w:horzAnchor="page" w:tblpX="1909" w:tblpY="152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</w:p>
          <w:p w:rsidR="006D73BC" w:rsidRPr="006D73BC" w:rsidRDefault="006D73BC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D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Sutjeska kapaciteta 4l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6D73BC" w:rsidRPr="006D73BC" w:rsidTr="00FE3CCA">
        <w:tc>
          <w:tcPr>
            <w:tcW w:w="716" w:type="dxa"/>
          </w:tcPr>
          <w:p w:rsidR="006D73BC" w:rsidRPr="006D73BC" w:rsidRDefault="006D73BC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6D73BC" w:rsidRPr="006D73BC" w:rsidRDefault="006D73BC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GFL, Nemačka kapacitet 3 l</w:t>
            </w:r>
          </w:p>
        </w:tc>
        <w:tc>
          <w:tcPr>
            <w:tcW w:w="903" w:type="dxa"/>
          </w:tcPr>
          <w:p w:rsidR="006D73BC" w:rsidRPr="006D73BC" w:rsidRDefault="006D73BC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</w:tr>
    </w:tbl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E0CE9" w:rsidRDefault="008E0CE9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815051" w:rsidRPr="00815051" w:rsidRDefault="00815051" w:rsidP="008150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</w:pPr>
      <w:r w:rsidRPr="00815051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NAPOMENA: </w:t>
      </w:r>
      <w:r w:rsidRPr="00815051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UZ PONUDU OBAVEZNO DOSTAVITI CENOVNIK REZERVNIH DELOVA</w:t>
      </w:r>
    </w:p>
    <w:p w:rsidR="00815051" w:rsidRPr="00815051" w:rsidRDefault="00815051" w:rsidP="008150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91102" w:rsidRDefault="00791102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724478" w:rsidRPr="00724478" w:rsidRDefault="00724478" w:rsidP="00724478">
      <w:pPr>
        <w:keepNext/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       PREDLOG</w:t>
      </w:r>
    </w:p>
    <w:p w:rsidR="00724478" w:rsidRPr="00724478" w:rsidRDefault="00724478" w:rsidP="007244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>U  G  O  V  O  R  A</w:t>
      </w:r>
    </w:p>
    <w:p w:rsidR="00724478" w:rsidRPr="00724478" w:rsidRDefault="00724478" w:rsidP="0072447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  <w:t xml:space="preserve">                                        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Zaključen izme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đ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u ugovornih stranaka: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1. </w:t>
      </w:r>
      <w:r w:rsidRPr="0072447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INSTITUTA  ZA  NEONATOLOGIJU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 Beograd,  Ul. 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k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ralja  Milutina  br. 50 (u daljem 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tekstu: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naručilac usluge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), koga zastupa direktor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 xml:space="preserve"> Prim dr sci. med. Milica Ranković Janevski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   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i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2. </w:t>
      </w:r>
      <w:r w:rsidRPr="00724478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»____________________« ________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U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l. __________ br. ___ (u daljem tekstu: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izvršilac usluge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 koga zastupa direktor _______________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sl-SI" w:eastAsia="sr-Latn-CS"/>
        </w:rPr>
        <w:t>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Član 1.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Predmet ovog ugovora je pružanje </w:t>
      </w:r>
      <w:r w:rsidRPr="00724478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 xml:space="preserve">usluga </w:t>
      </w:r>
      <w:r w:rsidRPr="00724478">
        <w:rPr>
          <w:rFonts w:ascii="Times New Roman" w:eastAsia="Calibri" w:hAnsi="Times New Roman" w:cs="Times New Roman"/>
          <w:b/>
          <w:sz w:val="24"/>
          <w:szCs w:val="24"/>
          <w:lang w:val="sl-SI" w:eastAsia="sr-Latn-CS"/>
        </w:rPr>
        <w:t>servisuranja i održavanja sterilizatora i destilatora sa isporukom rezervnih delova i potrošnog materijala,</w:t>
      </w: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automatski parni sterilizator »Sutjeska« 666, u količini od 1 komada, Parni sterilizator »Medi-clave« HL-320 u količini od 1 komada, Aparat za destilaciju vode »Sutjeska« DV-20 u količini od 1 komada, Suvi sterilizatori (razni proizvođači) u količini od 6 komada, Termostati u količini od 1 komada, Vodena kupatila u količini od 3 komada za period od godinu dana naručioca prema ponudi izvršioca br. _____ od      2018. godine (zavedena kod kupca) i prihvaćenoj odlukom direktora naručioca br. ______ od _______.2018.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Ponuda izvršioca čini sastavni deo ovog ugovora.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2.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Izvršilac se obavezuje da za račun naručioca servisira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i održava sledeću opremu:</w:t>
      </w: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tbl>
      <w:tblPr>
        <w:tblpPr w:leftFromText="180" w:rightFromText="180" w:vertAnchor="text" w:horzAnchor="page" w:tblpX="1909" w:tblpY="152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675"/>
        <w:gridCol w:w="903"/>
      </w:tblGrid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</w:p>
          <w:p w:rsidR="00724478" w:rsidRPr="006D73BC" w:rsidRDefault="00724478" w:rsidP="00FE3CCA">
            <w:pPr>
              <w:keepNext/>
              <w:spacing w:after="0" w:line="36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bCs/>
                <w:sz w:val="24"/>
                <w:szCs w:val="24"/>
                <w:lang w:val="sl-SI" w:eastAsia="sr-Latn-CS"/>
              </w:rPr>
              <w:t>R.br.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</w:pPr>
            <w:r w:rsidRPr="006D73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fr-FR"/>
              </w:rPr>
              <w:t>Vrsta opreme koja se servisira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</w:p>
          <w:p w:rsidR="00724478" w:rsidRPr="006D73BC" w:rsidRDefault="00724478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 w:eastAsia="sr-Latn-CS"/>
              </w:rPr>
            </w:pP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>Kom</w:t>
            </w:r>
            <w:r w:rsidRPr="006D73B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</w:tr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Automatski parni sterilizator »Sutjeska« 666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Parni sterilizator »Medi-clave« HL-320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Aparat za destilaciju vode »Sutjeska« DV-20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spacing w:after="0" w:line="240" w:lineRule="auto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Sutjeska kapaciteta 4l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1</w:t>
            </w:r>
          </w:p>
        </w:tc>
      </w:tr>
      <w:tr w:rsidR="00724478" w:rsidRPr="006D73BC" w:rsidTr="00FE3CCA">
        <w:tc>
          <w:tcPr>
            <w:tcW w:w="716" w:type="dxa"/>
          </w:tcPr>
          <w:p w:rsidR="00724478" w:rsidRPr="006D73BC" w:rsidRDefault="00724478" w:rsidP="00FE3C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</w:pPr>
            <w:r w:rsidRPr="006D73BC">
              <w:rPr>
                <w:rFonts w:ascii="Times New Roman" w:eastAsia="Calibri" w:hAnsi="Times New Roman" w:cs="Times New Roman"/>
                <w:sz w:val="24"/>
                <w:szCs w:val="24"/>
                <w:lang w:eastAsia="sr-Latn-CS"/>
              </w:rPr>
              <w:t xml:space="preserve">  5</w:t>
            </w:r>
          </w:p>
        </w:tc>
        <w:tc>
          <w:tcPr>
            <w:tcW w:w="4675" w:type="dxa"/>
          </w:tcPr>
          <w:p w:rsidR="00724478" w:rsidRPr="006D73BC" w:rsidRDefault="00724478" w:rsidP="00FE3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 w:rsidRPr="006D73BC">
              <w:rPr>
                <w:rFonts w:ascii="Times New Roman" w:hAnsi="Times New Roman" w:cs="Times New Roman"/>
                <w:sz w:val="24"/>
                <w:szCs w:val="24"/>
              </w:rPr>
              <w:t>Vodeno kupatilo – proizvođač GFL, Nemačka kapacitet 3 l</w:t>
            </w:r>
          </w:p>
        </w:tc>
        <w:tc>
          <w:tcPr>
            <w:tcW w:w="903" w:type="dxa"/>
          </w:tcPr>
          <w:p w:rsidR="00724478" w:rsidRPr="006D73BC" w:rsidRDefault="00724478" w:rsidP="00FE3CC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>2</w:t>
            </w:r>
          </w:p>
        </w:tc>
      </w:tr>
    </w:tbl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i izvši sledeće usluge:</w:t>
      </w:r>
    </w:p>
    <w:p w:rsidR="00724478" w:rsidRPr="00724478" w:rsidRDefault="00724478" w:rsidP="00724478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1.     Demontaža, obrada, baždarenje i montaža ventila sigurnosti sa izdavanjem uverenja od ovlašćene ustanove za:</w:t>
      </w:r>
    </w:p>
    <w:p w:rsidR="00724478" w:rsidRPr="00724478" w:rsidRDefault="00724478" w:rsidP="0072447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automatski parni sterilizator SUTJESKA 666 - 4 kom.</w:t>
      </w:r>
    </w:p>
    <w:p w:rsidR="00724478" w:rsidRPr="00724478" w:rsidRDefault="00724478" w:rsidP="0072447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 xml:space="preserve">parni sterilizator MEDI-CLAVE HL-320 – 1 kom.  </w:t>
      </w:r>
    </w:p>
    <w:p w:rsidR="00724478" w:rsidRPr="00724478" w:rsidRDefault="00724478" w:rsidP="00724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 xml:space="preserve"> Demontaža, ispitivanje i montaža manovakumetara sa izdavanjem potvrde o ispravnosti za:</w:t>
      </w:r>
    </w:p>
    <w:p w:rsidR="00724478" w:rsidRPr="00724478" w:rsidRDefault="00724478" w:rsidP="0072447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automatski parni sterilizator SUTJESKA 666 -2 kom.</w:t>
      </w:r>
    </w:p>
    <w:p w:rsidR="00724478" w:rsidRPr="00724478" w:rsidRDefault="00724478" w:rsidP="0072447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parni sterilizator MEDI-CLAVE HL-320 – 1 kom.</w:t>
      </w:r>
    </w:p>
    <w:p w:rsidR="00724478" w:rsidRPr="00724478" w:rsidRDefault="00724478" w:rsidP="0072447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lastRenderedPageBreak/>
        <w:t xml:space="preserve"> Tekuće održavanje aparata za destilaciju vode „sutjeska“ DV-20 – mehaničko čišćenje od kamenca.</w:t>
      </w:r>
    </w:p>
    <w:p w:rsidR="00724478" w:rsidRPr="00724478" w:rsidRDefault="00724478" w:rsidP="00724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>Za Suve sterilizatore</w:t>
      </w:r>
      <w:r w:rsidRPr="00724478"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  <w:t xml:space="preserve">  i vodena kupatila:</w:t>
      </w:r>
    </w:p>
    <w:p w:rsidR="00724478" w:rsidRPr="00724478" w:rsidRDefault="00724478" w:rsidP="0072447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na zahtev korisnika usluga usled defekta opreme.</w:t>
      </w:r>
    </w:p>
    <w:p w:rsidR="00724478" w:rsidRPr="00724478" w:rsidRDefault="00724478" w:rsidP="007244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Član 3.</w:t>
      </w:r>
    </w:p>
    <w:p w:rsidR="00724478" w:rsidRPr="00724478" w:rsidRDefault="00724478" w:rsidP="00724478">
      <w:pPr>
        <w:spacing w:after="0" w:line="240" w:lineRule="auto"/>
        <w:ind w:left="3600" w:firstLine="720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Ugovorne stranke su saglasne da se usluge koje su predmet ovog ugovora </w:t>
      </w: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izvršavaju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sukcesivno – prema potrebi naručioca.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Izvršilac se obavezuje da po nalogu naručioca, odmah, a najkasnije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sledećom dinamikom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izvrši naručenu servisnu uslugu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, i to:</w:t>
      </w:r>
    </w:p>
    <w:p w:rsidR="00724478" w:rsidRPr="00724478" w:rsidRDefault="00724478" w:rsidP="007244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urgentne intervencije 4 sata,</w:t>
      </w:r>
    </w:p>
    <w:p w:rsidR="00724478" w:rsidRPr="00724478" w:rsidRDefault="00724478" w:rsidP="007244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za servisne intervencije (koje podrazumevaju rad u servisu i/ili uvoz delova)</w:t>
      </w:r>
    </w:p>
    <w:p w:rsidR="00724478" w:rsidRPr="00724478" w:rsidRDefault="00724478" w:rsidP="007244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do 20 dana,</w:t>
      </w:r>
    </w:p>
    <w:p w:rsidR="00724478" w:rsidRPr="00724478" w:rsidRDefault="00724478" w:rsidP="0072447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ostale intervencije 24 sata.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Član 4.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Izvršilac se obavezuje da poslove iz čl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ana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2 ovog ugovora obavlja savesno i stručno, u svemu prema tehničkim propisima, standardima i normativima, koji važe za izvršenje poverenih usluga.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Izvršilac se obavezuje da po izvršenoj usluzi aparat pusti u rad u prisustvu naručioca.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Član 5.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Naručilac se obavezuje da za izvršenje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usluga koje su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predmet ugovora izvršiocu plati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prema servisnom radnom nalogu i fakturi, i to po iskazanim cenama delova i radnog sata iz ponude izvršioca, uplatom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na tekući račun broj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___________________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72447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Plaćanje dospelih obaveza nastalih u 2018. godini, vršiće se do visine odobrenih aproprijacija za tu namenu, a u skladu sa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Finansijskim planom za </w:t>
      </w:r>
      <w:r w:rsidRPr="0072447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2018. godinu. Za deo realizacije ugovora koji se odnosi na 2019. godinu, realizacija ugovora će zavisiti od obezbeđenja sredstava predviđenih </w:t>
      </w:r>
      <w:r w:rsidRPr="007244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Finansijskim planom </w:t>
      </w:r>
      <w:r w:rsidRPr="00724478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za 2019. godinu. 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      </w:t>
      </w:r>
    </w:p>
    <w:p w:rsidR="00724478" w:rsidRPr="00724478" w:rsidRDefault="00724478" w:rsidP="00724478">
      <w:pPr>
        <w:spacing w:after="0" w:line="240" w:lineRule="auto"/>
        <w:ind w:left="3600"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Član 6.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Sredstva finansijskog obezbeđenja koje dostavlja izabrani ponuđač prilikom zaključenja ugovora: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Za dobro izvršenje posla : BLANKO MENICA, potpisana i overena, sa meničnim ovlašćenjem na popunu u visini od 10% od ukupne vrednosti ugovora bez PDV-a, sa rokom važenja 30 dana dužim od roka važenja ugovora, odnosno ukupnog izvršenja svih ugovorenih obaveza.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Predmetna menica za dobro izvršenje posla, aktiviraće se u slučaju da isporučilac ne izvršava ugovorene obaveze u rokovima i na način predviđen ugovorom.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Menica za dobro izvršenje posla biće vraćena isporučiocu po isteku roka važenja menice.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Uz odgovarajuću menicu izabrani ponuđač je dužan da dostavi i sledeće dokumenta: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fotokopiju kartona deponovanih potpisa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- fotokopiju OP obrasca (obrasca sa navođenjem lica ovlašćenih za zastupanje ponuđača) 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 fotokopiju overenog zahteva za registraciju menica od strane poslovne banke.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Član </w:t>
      </w:r>
      <w:r w:rsidRPr="00724478">
        <w:rPr>
          <w:rFonts w:ascii="Times New Roman" w:eastAsia="Calibri" w:hAnsi="Times New Roman" w:cs="Times New Roman"/>
          <w:sz w:val="24"/>
          <w:szCs w:val="24"/>
          <w:lang w:eastAsia="sr-Latn-CS"/>
        </w:rPr>
        <w:t>7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Izvršilac se obavezuje da za izvršene usluge i ugra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đ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ene rezervne delove da garanciju u trajanju od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dvanaest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meseci od stavljanja aparata u funkciju.</w:t>
      </w:r>
    </w:p>
    <w:p w:rsidR="00724478" w:rsidRPr="00724478" w:rsidRDefault="00724478" w:rsidP="007244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Član 8.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Ugovor se zaključuje na određeno vreme, za period od godinu dana.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Član </w:t>
      </w:r>
      <w:r w:rsidRPr="00724478">
        <w:rPr>
          <w:rFonts w:ascii="Times New Roman" w:eastAsia="Calibri" w:hAnsi="Times New Roman" w:cs="Times New Roman"/>
          <w:sz w:val="24"/>
          <w:szCs w:val="24"/>
          <w:lang w:eastAsia="sr-Latn-CS"/>
        </w:rPr>
        <w:t>9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Sva eventualna sporna pitanja ugovorne strane rešavaće sporazumno.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Ukoliko se spor ne može rešiti sporazumno, ugovorne strane su saglasne, da iste razreše pred nadležnim sudom u Beogradu.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Član </w:t>
      </w:r>
      <w:r w:rsidRPr="00724478">
        <w:rPr>
          <w:rFonts w:ascii="Times New Roman" w:eastAsia="Calibri" w:hAnsi="Times New Roman" w:cs="Times New Roman"/>
          <w:sz w:val="24"/>
          <w:szCs w:val="24"/>
          <w:lang w:eastAsia="sr-Latn-CS"/>
        </w:rPr>
        <w:t>10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.</w:t>
      </w:r>
    </w:p>
    <w:p w:rsidR="00724478" w:rsidRPr="00724478" w:rsidRDefault="00724478" w:rsidP="00724478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val="sr-Latn-CS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Ugovor je sačinjen u 4 (četiri) istovetna primerka, od kojih svaka ugovorna strana dobija po 2 (dva) primerka.</w:t>
      </w: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  </w:t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I Z V R Š I L A C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     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 A R U Č I L A C</w:t>
      </w: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</w:p>
    <w:p w:rsidR="00724478" w:rsidRPr="00724478" w:rsidRDefault="00724478" w:rsidP="007244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____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ab/>
      </w:r>
      <w:r w:rsidRPr="00724478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_</w:t>
      </w:r>
      <w:r w:rsidRPr="00724478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724478" w:rsidRPr="00724478" w:rsidRDefault="00724478" w:rsidP="00724478">
      <w:pPr>
        <w:widowControl w:val="0"/>
        <w:tabs>
          <w:tab w:val="right" w:pos="9264"/>
        </w:tabs>
        <w:autoSpaceDE w:val="0"/>
        <w:autoSpaceDN w:val="0"/>
        <w:adjustRightInd w:val="0"/>
        <w:spacing w:after="0" w:line="200" w:lineRule="exact"/>
        <w:rPr>
          <w:rFonts w:ascii="Times New Roman" w:eastAsia="Calibri" w:hAnsi="Times New Roman" w:cs="Times New Roman"/>
          <w:b/>
          <w:bCs/>
          <w:i/>
          <w:sz w:val="24"/>
          <w:szCs w:val="24"/>
          <w:lang w:val="sr-Latn-CS" w:eastAsia="sr-Latn-CS"/>
        </w:rPr>
      </w:pPr>
      <w:r w:rsidRPr="00724478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                                                                                Prim dr sci. med. Milica Ranković Janevski</w:t>
      </w:r>
    </w:p>
    <w:p w:rsidR="00724478" w:rsidRDefault="00724478" w:rsidP="00A442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sectPr w:rsidR="00724478" w:rsidSect="008150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F0" w:rsidRDefault="00E82CF0">
      <w:pPr>
        <w:spacing w:after="0" w:line="240" w:lineRule="auto"/>
      </w:pPr>
      <w:r>
        <w:separator/>
      </w:r>
    </w:p>
  </w:endnote>
  <w:endnote w:type="continuationSeparator" w:id="0">
    <w:p w:rsidR="00E82CF0" w:rsidRDefault="00E8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C9" w:rsidRDefault="00E82CF0">
    <w:pPr>
      <w:pStyle w:val="Footer"/>
      <w:framePr w:wrap="auto" w:vAnchor="text" w:hAnchor="margin" w:xAlign="right" w:y="1"/>
      <w:rPr>
        <w:rStyle w:val="PageNumber"/>
      </w:rPr>
    </w:pPr>
  </w:p>
  <w:p w:rsidR="00EE4CC9" w:rsidRDefault="00E82CF0" w:rsidP="00815051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F0" w:rsidRDefault="00E82CF0">
      <w:pPr>
        <w:spacing w:after="0" w:line="240" w:lineRule="auto"/>
      </w:pPr>
      <w:r>
        <w:separator/>
      </w:r>
    </w:p>
  </w:footnote>
  <w:footnote w:type="continuationSeparator" w:id="0">
    <w:p w:rsidR="00E82CF0" w:rsidRDefault="00E8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74FF"/>
    <w:multiLevelType w:val="hybridMultilevel"/>
    <w:tmpl w:val="679EA63C"/>
    <w:lvl w:ilvl="0" w:tplc="94F05B0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7BD7"/>
    <w:multiLevelType w:val="hybridMultilevel"/>
    <w:tmpl w:val="A09876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20E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0"/>
    <w:rsid w:val="003234C5"/>
    <w:rsid w:val="0035758F"/>
    <w:rsid w:val="0048207E"/>
    <w:rsid w:val="004A0697"/>
    <w:rsid w:val="00642EB1"/>
    <w:rsid w:val="006D73BC"/>
    <w:rsid w:val="006E2746"/>
    <w:rsid w:val="00715627"/>
    <w:rsid w:val="00724478"/>
    <w:rsid w:val="00772654"/>
    <w:rsid w:val="00791102"/>
    <w:rsid w:val="00815051"/>
    <w:rsid w:val="008A25BA"/>
    <w:rsid w:val="008E0CE9"/>
    <w:rsid w:val="00982A12"/>
    <w:rsid w:val="009F159B"/>
    <w:rsid w:val="00A44230"/>
    <w:rsid w:val="00AE0C14"/>
    <w:rsid w:val="00E82CF0"/>
    <w:rsid w:val="00FB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9B"/>
  </w:style>
  <w:style w:type="paragraph" w:styleId="NoSpacing">
    <w:name w:val="No Spacing"/>
    <w:uiPriority w:val="1"/>
    <w:qFormat/>
    <w:rsid w:val="009F159B"/>
    <w:pPr>
      <w:spacing w:after="0" w:line="240" w:lineRule="auto"/>
    </w:pPr>
  </w:style>
  <w:style w:type="character" w:styleId="PageNumber">
    <w:name w:val="page number"/>
    <w:rsid w:val="009F159B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15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15</cp:revision>
  <cp:lastPrinted>2017-03-15T07:09:00Z</cp:lastPrinted>
  <dcterms:created xsi:type="dcterms:W3CDTF">2016-02-23T06:47:00Z</dcterms:created>
  <dcterms:modified xsi:type="dcterms:W3CDTF">2018-05-23T08:43:00Z</dcterms:modified>
</cp:coreProperties>
</file>