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63EC" w:rsidRDefault="00EB376C" w:rsidP="00EB376C">
      <w:pPr>
        <w:jc w:val="center"/>
      </w:pPr>
      <w:r>
        <w:t xml:space="preserve">Na osnovu čl. 33 st. 2 zakona o sredstvima u svojini Republike Srbije </w:t>
      </w:r>
    </w:p>
    <w:p w:rsidR="00EB376C" w:rsidRDefault="00EB376C" w:rsidP="00EB376C">
      <w:pPr>
        <w:jc w:val="center"/>
      </w:pPr>
      <w:r>
        <w:t>Institut za neonatologiju</w:t>
      </w:r>
    </w:p>
    <w:p w:rsidR="00EB376C" w:rsidRDefault="00EB376C" w:rsidP="00EB376C">
      <w:pPr>
        <w:jc w:val="center"/>
      </w:pPr>
      <w:r>
        <w:t>Beograd, Kralja Milutina br. 50</w:t>
      </w:r>
    </w:p>
    <w:p w:rsidR="00EB376C" w:rsidRDefault="00EB376C" w:rsidP="00EB376C">
      <w:pPr>
        <w:jc w:val="center"/>
      </w:pPr>
    </w:p>
    <w:p w:rsidR="00EB376C" w:rsidRDefault="00EB376C" w:rsidP="00EB376C">
      <w:pPr>
        <w:jc w:val="center"/>
      </w:pPr>
    </w:p>
    <w:p w:rsidR="00EB376C" w:rsidRDefault="00EB376C" w:rsidP="00EB376C">
      <w:pPr>
        <w:jc w:val="center"/>
      </w:pPr>
    </w:p>
    <w:p w:rsidR="00EB376C" w:rsidRDefault="00EB376C" w:rsidP="00EB376C">
      <w:pPr>
        <w:jc w:val="center"/>
      </w:pPr>
      <w:r>
        <w:t>oglašava</w:t>
      </w:r>
    </w:p>
    <w:p w:rsidR="00EB376C" w:rsidRDefault="00EB376C" w:rsidP="00EB376C">
      <w:pPr>
        <w:jc w:val="center"/>
      </w:pPr>
      <w:r>
        <w:t>PRODAJU</w:t>
      </w:r>
    </w:p>
    <w:p w:rsidR="00EB376C" w:rsidRDefault="00EB376C" w:rsidP="00EB376C">
      <w:pPr>
        <w:jc w:val="center"/>
      </w:pPr>
      <w:r>
        <w:t>(prikupljanjem pisanih ponuda)</w:t>
      </w:r>
    </w:p>
    <w:p w:rsidR="00EB376C" w:rsidRDefault="00EB376C" w:rsidP="00EB376C">
      <w:pPr>
        <w:jc w:val="center"/>
      </w:pPr>
    </w:p>
    <w:p w:rsidR="00EB376C" w:rsidRDefault="00EB376C" w:rsidP="00EB376C">
      <w:pPr>
        <w:jc w:val="center"/>
      </w:pPr>
    </w:p>
    <w:p w:rsidR="00EB376C" w:rsidRDefault="00EB376C" w:rsidP="00EB376C">
      <w:pPr>
        <w:jc w:val="both"/>
      </w:pPr>
      <w:r>
        <w:t>RASHODOVANE POLOVNE MEDICINSKE OPREME</w:t>
      </w:r>
    </w:p>
    <w:p w:rsidR="00EB376C" w:rsidRDefault="00EB376C" w:rsidP="00EB376C">
      <w:pPr>
        <w:jc w:val="both"/>
      </w:pPr>
    </w:p>
    <w:p w:rsidR="0072522B" w:rsidRDefault="00301F59" w:rsidP="00EB376C">
      <w:pPr>
        <w:numPr>
          <w:ilvl w:val="0"/>
          <w:numId w:val="1"/>
        </w:numPr>
        <w:jc w:val="both"/>
      </w:pPr>
      <w:r>
        <w:t>Inkubator</w:t>
      </w:r>
      <w:r w:rsidR="0072522B">
        <w:t xml:space="preserve">, </w:t>
      </w:r>
      <w:r>
        <w:t>Nestoret 5050</w:t>
      </w:r>
      <w:r w:rsidR="0072522B">
        <w:t xml:space="preserve">, </w:t>
      </w:r>
      <w:r>
        <w:t>1</w:t>
      </w:r>
      <w:r w:rsidR="0072522B">
        <w:t xml:space="preserve"> komad, proizveden</w:t>
      </w:r>
      <w:r w:rsidR="00592AC6">
        <w:t xml:space="preserve"> </w:t>
      </w:r>
      <w:r>
        <w:t>2003</w:t>
      </w:r>
      <w:r w:rsidR="00EE74E9">
        <w:t xml:space="preserve">. </w:t>
      </w:r>
      <w:r w:rsidR="00592AC6">
        <w:t xml:space="preserve">godine, </w:t>
      </w:r>
      <w:r>
        <w:t>neispravan</w:t>
      </w:r>
    </w:p>
    <w:p w:rsidR="0072522B" w:rsidRDefault="00EE74E9" w:rsidP="00EB376C">
      <w:pPr>
        <w:numPr>
          <w:ilvl w:val="0"/>
          <w:numId w:val="1"/>
        </w:numPr>
        <w:jc w:val="both"/>
      </w:pPr>
      <w:r>
        <w:t xml:space="preserve">Inkubator,  </w:t>
      </w:r>
      <w:r w:rsidR="00301F59">
        <w:t>NTI</w:t>
      </w:r>
      <w:r w:rsidR="009855CB">
        <w:t>-120</w:t>
      </w:r>
      <w:bookmarkStart w:id="0" w:name="_GoBack"/>
      <w:bookmarkEnd w:id="0"/>
      <w:r>
        <w:t xml:space="preserve">, </w:t>
      </w:r>
      <w:r w:rsidR="00301F59">
        <w:t>2</w:t>
      </w:r>
      <w:r w:rsidR="0072522B">
        <w:t xml:space="preserve"> komad</w:t>
      </w:r>
      <w:r w:rsidR="00301F59">
        <w:t>a</w:t>
      </w:r>
      <w:r w:rsidR="0072522B">
        <w:t>, proizveden</w:t>
      </w:r>
      <w:r w:rsidR="00301F59">
        <w:t>i</w:t>
      </w:r>
      <w:r w:rsidR="00592AC6">
        <w:t xml:space="preserve"> </w:t>
      </w:r>
      <w:r w:rsidR="00301F59">
        <w:t>1995</w:t>
      </w:r>
      <w:r w:rsidR="00592AC6">
        <w:t xml:space="preserve">. godine, </w:t>
      </w:r>
      <w:r w:rsidR="00301F59">
        <w:t>neispravni</w:t>
      </w:r>
    </w:p>
    <w:p w:rsidR="0072522B" w:rsidRDefault="0072522B" w:rsidP="0072522B">
      <w:pPr>
        <w:jc w:val="both"/>
      </w:pPr>
    </w:p>
    <w:p w:rsidR="0072522B" w:rsidRDefault="0072522B" w:rsidP="0072522B">
      <w:pPr>
        <w:jc w:val="both"/>
      </w:pPr>
    </w:p>
    <w:p w:rsidR="0072522B" w:rsidRDefault="0072522B" w:rsidP="0072522B">
      <w:pPr>
        <w:numPr>
          <w:ilvl w:val="1"/>
          <w:numId w:val="1"/>
        </w:numPr>
        <w:tabs>
          <w:tab w:val="clear" w:pos="1440"/>
        </w:tabs>
        <w:ind w:left="180"/>
        <w:jc w:val="both"/>
      </w:pPr>
      <w:r>
        <w:t>Aparati se prodaju u viđenom stanju, ponuđaču sa najvišom ponuđenom cenom, bez prava kupca na naknadnu reklamaciju, bez početne cene</w:t>
      </w:r>
      <w:r w:rsidR="00AE0211">
        <w:t>.</w:t>
      </w:r>
    </w:p>
    <w:p w:rsidR="0072522B" w:rsidRDefault="0072522B" w:rsidP="0072522B">
      <w:pPr>
        <w:numPr>
          <w:ilvl w:val="1"/>
          <w:numId w:val="1"/>
        </w:numPr>
        <w:tabs>
          <w:tab w:val="clear" w:pos="1440"/>
        </w:tabs>
        <w:ind w:left="180"/>
        <w:jc w:val="both"/>
      </w:pPr>
      <w:r>
        <w:t xml:space="preserve">Troškovi prodaje, PDV-a i drugi padaju na teret kupca. </w:t>
      </w:r>
    </w:p>
    <w:p w:rsidR="0072522B" w:rsidRDefault="0072522B" w:rsidP="0072522B">
      <w:pPr>
        <w:numPr>
          <w:ilvl w:val="1"/>
          <w:numId w:val="1"/>
        </w:numPr>
        <w:tabs>
          <w:tab w:val="clear" w:pos="1440"/>
        </w:tabs>
        <w:ind w:left="180"/>
        <w:jc w:val="both"/>
      </w:pPr>
      <w:r>
        <w:t>Plaćanje je u celosti, u roku od 2 dana od dana potpisivanja ugovora</w:t>
      </w:r>
      <w:r w:rsidR="00AE0211">
        <w:t>.</w:t>
      </w:r>
    </w:p>
    <w:p w:rsidR="0072522B" w:rsidRDefault="0072522B" w:rsidP="0072522B">
      <w:pPr>
        <w:numPr>
          <w:ilvl w:val="1"/>
          <w:numId w:val="1"/>
        </w:numPr>
        <w:tabs>
          <w:tab w:val="clear" w:pos="1440"/>
        </w:tabs>
        <w:ind w:left="180"/>
        <w:jc w:val="both"/>
      </w:pPr>
      <w:r>
        <w:t xml:space="preserve">Pisane ponude dostaviti na adresu prodavca u roku od </w:t>
      </w:r>
      <w:r w:rsidR="00301F59">
        <w:t>10</w:t>
      </w:r>
      <w:r>
        <w:t xml:space="preserve"> dana od dana objavljivanja oglasa sa naznakom: „Za oglas – ne otvarati“</w:t>
      </w:r>
      <w:r w:rsidR="00AE0211">
        <w:t>.</w:t>
      </w:r>
    </w:p>
    <w:p w:rsidR="0072522B" w:rsidRDefault="0072522B" w:rsidP="0072522B">
      <w:pPr>
        <w:numPr>
          <w:ilvl w:val="1"/>
          <w:numId w:val="1"/>
        </w:numPr>
        <w:tabs>
          <w:tab w:val="clear" w:pos="1440"/>
        </w:tabs>
        <w:ind w:left="180"/>
        <w:jc w:val="both"/>
      </w:pPr>
      <w:r>
        <w:t>Aparati se mogu videti svakog radnog dana od 10,00 do 14,00 sati, do isteka roka za predaju ponuda, na adresu prodavca</w:t>
      </w:r>
      <w:r w:rsidR="00AE0211">
        <w:t>.</w:t>
      </w:r>
    </w:p>
    <w:p w:rsidR="0072522B" w:rsidRDefault="0072522B" w:rsidP="0072522B">
      <w:pPr>
        <w:numPr>
          <w:ilvl w:val="1"/>
          <w:numId w:val="1"/>
        </w:numPr>
        <w:tabs>
          <w:tab w:val="clear" w:pos="1440"/>
        </w:tabs>
        <w:ind w:left="180"/>
        <w:jc w:val="both"/>
      </w:pPr>
      <w:r>
        <w:t>Pravo na podnošenje ponuda imaju sva pravna i fizička lica</w:t>
      </w:r>
      <w:r w:rsidR="00AE0211">
        <w:t>.</w:t>
      </w:r>
    </w:p>
    <w:p w:rsidR="0072522B" w:rsidRDefault="0072522B" w:rsidP="0072522B">
      <w:pPr>
        <w:numPr>
          <w:ilvl w:val="1"/>
          <w:numId w:val="1"/>
        </w:numPr>
        <w:tabs>
          <w:tab w:val="clear" w:pos="1440"/>
        </w:tabs>
        <w:ind w:left="180"/>
        <w:jc w:val="both"/>
      </w:pPr>
      <w:r>
        <w:t xml:space="preserve">Ponude će otvoriti komisija dana </w:t>
      </w:r>
      <w:r w:rsidR="00301F59">
        <w:t>10.05.2017.</w:t>
      </w:r>
      <w:r>
        <w:t xml:space="preserve"> godine u 10,00 sati</w:t>
      </w:r>
      <w:r w:rsidR="00AE0211">
        <w:t>.</w:t>
      </w:r>
    </w:p>
    <w:p w:rsidR="0072522B" w:rsidRDefault="0072522B" w:rsidP="0072522B">
      <w:pPr>
        <w:numPr>
          <w:ilvl w:val="1"/>
          <w:numId w:val="1"/>
        </w:numPr>
        <w:tabs>
          <w:tab w:val="clear" w:pos="1440"/>
        </w:tabs>
        <w:ind w:left="180"/>
        <w:jc w:val="both"/>
      </w:pPr>
      <w:r>
        <w:t>Zainteresovani ponuđači mogu prisu</w:t>
      </w:r>
      <w:r w:rsidR="00AE0211">
        <w:t>stvovati otvaranju ponuda.</w:t>
      </w:r>
    </w:p>
    <w:p w:rsidR="00AE0211" w:rsidRDefault="00AE0211" w:rsidP="0072522B">
      <w:pPr>
        <w:numPr>
          <w:ilvl w:val="1"/>
          <w:numId w:val="1"/>
        </w:numPr>
        <w:tabs>
          <w:tab w:val="clear" w:pos="1440"/>
        </w:tabs>
        <w:ind w:left="180"/>
        <w:jc w:val="both"/>
      </w:pPr>
      <w:r>
        <w:t>Kontakt osoba je Radovan Puač, tel. 011/3630-116.</w:t>
      </w:r>
    </w:p>
    <w:sectPr w:rsidR="00AE0211" w:rsidSect="005B5A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0E7A45"/>
    <w:multiLevelType w:val="hybridMultilevel"/>
    <w:tmpl w:val="6E58B302"/>
    <w:lvl w:ilvl="0" w:tplc="081A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41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6C"/>
    <w:rsid w:val="00076AFB"/>
    <w:rsid w:val="00247914"/>
    <w:rsid w:val="00301F59"/>
    <w:rsid w:val="003420E6"/>
    <w:rsid w:val="003822A1"/>
    <w:rsid w:val="00592AC6"/>
    <w:rsid w:val="005B5A98"/>
    <w:rsid w:val="006111F9"/>
    <w:rsid w:val="0072522B"/>
    <w:rsid w:val="009363EC"/>
    <w:rsid w:val="009855CB"/>
    <w:rsid w:val="00A65944"/>
    <w:rsid w:val="00AE0211"/>
    <w:rsid w:val="00EB376C"/>
    <w:rsid w:val="00EE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A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B5A9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Na osnovu čl</vt:lpstr>
    </vt:vector>
  </TitlesOfParts>
  <Company>.</Company>
  <LinksUpToDate>false</LinksUpToDate>
  <CharactersWithSpaces>1106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 osnovu čl</dc:title>
  <dc:creator>sekretarica</dc:creator>
  <cp:lastModifiedBy>Sekretar</cp:lastModifiedBy>
  <cp:revision>4</cp:revision>
  <dcterms:created xsi:type="dcterms:W3CDTF">2017-04-26T08:42:00Z</dcterms:created>
  <dcterms:modified xsi:type="dcterms:W3CDTF">2017-04-26T09:17:00Z</dcterms:modified>
</cp:coreProperties>
</file>