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DA470C">
        <w:rPr>
          <w:szCs w:val="24"/>
          <w:lang w:val="sl-SI"/>
        </w:rPr>
        <w:t>3356/17</w:t>
      </w:r>
    </w:p>
    <w:p w:rsidR="003529F9" w:rsidRPr="00AB287A" w:rsidRDefault="00AB287A" w:rsidP="001A75D6">
      <w:pPr>
        <w:ind w:left="1440" w:firstLine="720"/>
        <w:jc w:val="both"/>
        <w:rPr>
          <w:szCs w:val="24"/>
          <w:lang w:val="sr-Latn-C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DA470C">
        <w:rPr>
          <w:szCs w:val="24"/>
          <w:lang w:val="sr-Latn-RS"/>
        </w:rPr>
        <w:t>27</w:t>
      </w:r>
      <w:r w:rsidR="001A75D6">
        <w:rPr>
          <w:szCs w:val="24"/>
          <w:lang w:val="sr-Latn-RS"/>
        </w:rPr>
        <w:t>.01.2020.</w:t>
      </w:r>
      <w:r w:rsidR="003529F9" w:rsidRPr="00AB287A">
        <w:rPr>
          <w:szCs w:val="24"/>
          <w:lang w:val="sr-Latn-CS"/>
        </w:rPr>
        <w:tab/>
      </w:r>
      <w:r w:rsidR="003529F9" w:rsidRPr="00AB287A">
        <w:rPr>
          <w:szCs w:val="24"/>
          <w:lang w:val="sr-Latn-CS"/>
        </w:rPr>
        <w:tab/>
      </w:r>
      <w:r w:rsidR="003529F9" w:rsidRPr="00AB287A">
        <w:rPr>
          <w:szCs w:val="24"/>
          <w:lang w:val="sr-Latn-CS"/>
        </w:rPr>
        <w:tab/>
      </w:r>
      <w:r w:rsidR="003529F9"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AB287A" w:rsidRPr="00AB287A">
        <w:rPr>
          <w:szCs w:val="24"/>
          <w:lang w:val="sr-Latn-CS"/>
        </w:rPr>
        <w:t>1</w:t>
      </w:r>
      <w:r w:rsidR="001A75D6">
        <w:rPr>
          <w:szCs w:val="24"/>
          <w:lang w:val="sr-Latn-CS"/>
        </w:rPr>
        <w:t>9</w:t>
      </w:r>
      <w:r w:rsidRPr="00AB287A">
        <w:rPr>
          <w:szCs w:val="24"/>
          <w:lang w:val="sr-Latn-CS"/>
        </w:rPr>
        <w:t>/201</w:t>
      </w:r>
      <w:r w:rsidR="001A75D6">
        <w:rPr>
          <w:szCs w:val="24"/>
          <w:lang w:val="sr-Latn-CS"/>
        </w:rPr>
        <w:t>9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77BC5">
        <w:rPr>
          <w:szCs w:val="24"/>
          <w:lang w:val="sr-Latn-CS"/>
        </w:rPr>
        <w:t>31</w:t>
      </w:r>
      <w:r w:rsidR="000A3B64">
        <w:rPr>
          <w:szCs w:val="24"/>
          <w:lang w:val="sr-Latn-CS"/>
        </w:rPr>
        <w:t>.12.201</w:t>
      </w:r>
      <w:r w:rsidR="001A75D6">
        <w:rPr>
          <w:szCs w:val="24"/>
          <w:lang w:val="sr-Latn-CS"/>
        </w:rPr>
        <w:t>9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1A75D6" w:rsidRPr="00DA470C" w:rsidRDefault="00DA470C" w:rsidP="00DA470C">
      <w:pPr>
        <w:jc w:val="both"/>
        <w:rPr>
          <w:lang w:val="sr-Latn-CS"/>
        </w:rPr>
      </w:pPr>
      <w:r>
        <w:rPr>
          <w:lang w:val="sr-Latn-CS"/>
        </w:rPr>
        <w:t>Menja se opis Partije 48 na sledeći način</w:t>
      </w:r>
    </w:p>
    <w:p w:rsidR="00F77BC5" w:rsidRDefault="00F77BC5" w:rsidP="00F77BC5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>Umesto:</w:t>
      </w:r>
    </w:p>
    <w:p w:rsidR="00F77BC5" w:rsidRDefault="00DA470C" w:rsidP="00F77BC5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“</w:t>
      </w:r>
      <w:r w:rsidRPr="00DA470C">
        <w:rPr>
          <w:szCs w:val="24"/>
          <w:lang w:val="en-US"/>
        </w:rPr>
        <w:t>Protest ampule  - biološka kontrola (10</w:t>
      </w:r>
      <w:r w:rsidRPr="00DA470C">
        <w:rPr>
          <w:szCs w:val="24"/>
          <w:vertAlign w:val="superscript"/>
          <w:lang w:val="en-US"/>
        </w:rPr>
        <w:t xml:space="preserve">5 </w:t>
      </w:r>
      <w:r w:rsidRPr="00DA470C">
        <w:rPr>
          <w:szCs w:val="24"/>
          <w:lang w:val="en-US"/>
        </w:rPr>
        <w:t>x 6 stearothermophilus) za korišćenje u parnim sterilizatorima</w:t>
      </w:r>
      <w:r>
        <w:rPr>
          <w:szCs w:val="24"/>
          <w:lang w:val="en-US"/>
        </w:rPr>
        <w:t>”.</w:t>
      </w:r>
    </w:p>
    <w:p w:rsidR="00DA470C" w:rsidRPr="00DA470C" w:rsidRDefault="00DA470C" w:rsidP="00F77BC5">
      <w:pPr>
        <w:jc w:val="both"/>
        <w:rPr>
          <w:szCs w:val="24"/>
          <w:lang w:val="sr-Latn-CS"/>
        </w:rPr>
      </w:pPr>
    </w:p>
    <w:p w:rsidR="00F77BC5" w:rsidRDefault="00F77BC5" w:rsidP="00F77BC5">
      <w:pPr>
        <w:rPr>
          <w:szCs w:val="24"/>
          <w:lang w:val="sr-Latn-CS" w:eastAsia="sr-Latn-CS"/>
        </w:rPr>
      </w:pPr>
      <w:r>
        <w:rPr>
          <w:szCs w:val="24"/>
          <w:lang w:val="sr-Latn-CS" w:eastAsia="sr-Latn-CS"/>
        </w:rPr>
        <w:t>Upisuje se:</w:t>
      </w:r>
    </w:p>
    <w:p w:rsidR="00523A9A" w:rsidRPr="00DA470C" w:rsidRDefault="00DA470C" w:rsidP="00523A9A">
      <w:pPr>
        <w:jc w:val="both"/>
        <w:rPr>
          <w:szCs w:val="24"/>
          <w:lang w:val="sr-Latn-RS"/>
        </w:rPr>
      </w:pPr>
      <w:r>
        <w:rPr>
          <w:szCs w:val="24"/>
          <w:lang w:val="en-US"/>
        </w:rPr>
        <w:t>“</w:t>
      </w:r>
      <w:r w:rsidRPr="00DA470C">
        <w:rPr>
          <w:szCs w:val="24"/>
          <w:lang w:val="en-US"/>
        </w:rPr>
        <w:t>Protest ampule  - biološka kontrola (10</w:t>
      </w:r>
      <w:r w:rsidRPr="00DA470C">
        <w:rPr>
          <w:szCs w:val="24"/>
          <w:vertAlign w:val="superscript"/>
          <w:lang w:val="en-US"/>
        </w:rPr>
        <w:t xml:space="preserve">5 </w:t>
      </w:r>
      <w:r w:rsidRPr="00DA470C">
        <w:rPr>
          <w:szCs w:val="24"/>
          <w:lang w:val="en-US"/>
        </w:rPr>
        <w:t>x 6 stearothermophilus) za korišćenje u parnim sterilizatorima</w:t>
      </w:r>
      <w:r>
        <w:rPr>
          <w:szCs w:val="24"/>
          <w:lang w:val="en-US"/>
        </w:rPr>
        <w:t>, pakovanje 100/1”.</w:t>
      </w: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DA470C" w:rsidRDefault="00DA470C" w:rsidP="00523A9A">
      <w:pPr>
        <w:jc w:val="both"/>
        <w:rPr>
          <w:szCs w:val="24"/>
          <w:lang w:val="sr-Latn-RS"/>
        </w:rPr>
      </w:pPr>
    </w:p>
    <w:p w:rsidR="00DA470C" w:rsidRDefault="00DA470C" w:rsidP="00523A9A">
      <w:pPr>
        <w:jc w:val="both"/>
        <w:rPr>
          <w:szCs w:val="24"/>
          <w:lang w:val="sr-Latn-RS"/>
        </w:rPr>
      </w:pPr>
    </w:p>
    <w:p w:rsidR="00DA470C" w:rsidRDefault="00DA470C" w:rsidP="00523A9A">
      <w:pPr>
        <w:jc w:val="both"/>
        <w:rPr>
          <w:szCs w:val="24"/>
          <w:lang w:val="sr-Latn-RS"/>
        </w:rPr>
      </w:pPr>
    </w:p>
    <w:p w:rsidR="00DA470C" w:rsidRDefault="00DA470C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Pr="001A75D6" w:rsidRDefault="001A75D6" w:rsidP="001A75D6">
      <w:pPr>
        <w:tabs>
          <w:tab w:val="left" w:pos="8040"/>
        </w:tabs>
        <w:jc w:val="both"/>
        <w:rPr>
          <w:szCs w:val="24"/>
          <w:lang w:val="sl-SI" w:eastAsia="sr-Latn-CS"/>
        </w:rPr>
      </w:pPr>
    </w:p>
    <w:p w:rsidR="001A75D6" w:rsidRPr="001A75D6" w:rsidRDefault="001A75D6" w:rsidP="001A75D6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1A75D6">
        <w:rPr>
          <w:szCs w:val="24"/>
          <w:lang w:val="sl-SI" w:eastAsia="sr-Latn-CS"/>
        </w:rPr>
        <w:tab/>
        <w:t>OBRAZAC 1</w:t>
      </w:r>
    </w:p>
    <w:p w:rsidR="001A75D6" w:rsidRPr="001A75D6" w:rsidRDefault="001A75D6" w:rsidP="001A75D6">
      <w:pPr>
        <w:jc w:val="both"/>
        <w:rPr>
          <w:sz w:val="20"/>
          <w:lang w:val="sl-SI" w:eastAsia="sr-Latn-CS"/>
        </w:rPr>
      </w:pPr>
    </w:p>
    <w:p w:rsidR="001A75D6" w:rsidRPr="001A75D6" w:rsidRDefault="001A75D6" w:rsidP="001A75D6">
      <w:pPr>
        <w:jc w:val="both"/>
        <w:rPr>
          <w:szCs w:val="24"/>
          <w:lang w:val="sl-SI" w:eastAsia="sr-Latn-CS"/>
        </w:rPr>
      </w:pPr>
      <w:r w:rsidRPr="001A75D6">
        <w:rPr>
          <w:szCs w:val="24"/>
          <w:lang w:val="sl-SI" w:eastAsia="sr-Latn-CS"/>
        </w:rPr>
        <w:t>-----------------------------------------------</w:t>
      </w:r>
    </w:p>
    <w:p w:rsidR="001A75D6" w:rsidRPr="001A75D6" w:rsidRDefault="001A75D6" w:rsidP="001A75D6">
      <w:pPr>
        <w:ind w:firstLine="708"/>
        <w:jc w:val="both"/>
        <w:rPr>
          <w:szCs w:val="24"/>
          <w:lang w:eastAsia="sr-Latn-CS"/>
        </w:rPr>
      </w:pPr>
      <w:r w:rsidRPr="001A75D6">
        <w:rPr>
          <w:szCs w:val="24"/>
          <w:lang w:eastAsia="sr-Latn-CS"/>
        </w:rPr>
        <w:t xml:space="preserve">  (Naziv ponuđača)</w:t>
      </w:r>
    </w:p>
    <w:p w:rsidR="001A75D6" w:rsidRPr="001A75D6" w:rsidRDefault="001A75D6" w:rsidP="001A75D6">
      <w:pPr>
        <w:jc w:val="both"/>
        <w:rPr>
          <w:szCs w:val="24"/>
          <w:lang w:eastAsia="sr-Latn-CS"/>
        </w:rPr>
      </w:pPr>
      <w:r w:rsidRPr="001A75D6">
        <w:rPr>
          <w:szCs w:val="24"/>
          <w:lang w:eastAsia="sr-Latn-CS"/>
        </w:rPr>
        <w:t>Br:__________________________</w:t>
      </w:r>
    </w:p>
    <w:p w:rsidR="001A75D6" w:rsidRPr="001A75D6" w:rsidRDefault="001A75D6" w:rsidP="001A75D6">
      <w:pPr>
        <w:jc w:val="both"/>
        <w:rPr>
          <w:szCs w:val="24"/>
          <w:lang w:eastAsia="sr-Latn-CS"/>
        </w:rPr>
      </w:pPr>
      <w:r w:rsidRPr="001A75D6">
        <w:rPr>
          <w:szCs w:val="24"/>
          <w:lang w:eastAsia="sr-Latn-CS"/>
        </w:rPr>
        <w:t>Datum:_______________________</w:t>
      </w:r>
    </w:p>
    <w:p w:rsidR="001A75D6" w:rsidRPr="001A75D6" w:rsidRDefault="001A75D6" w:rsidP="001A75D6">
      <w:pPr>
        <w:ind w:firstLine="720"/>
        <w:jc w:val="both"/>
        <w:rPr>
          <w:szCs w:val="24"/>
          <w:lang w:val="sl-SI" w:eastAsia="sr-Latn-CS"/>
        </w:rPr>
      </w:pPr>
      <w:r w:rsidRPr="001A75D6">
        <w:rPr>
          <w:szCs w:val="24"/>
          <w:lang w:val="sl-SI" w:eastAsia="sr-Latn-CS"/>
        </w:rPr>
        <w:t>(popunjava ponuđač)</w:t>
      </w:r>
    </w:p>
    <w:p w:rsidR="001A75D6" w:rsidRPr="001A75D6" w:rsidRDefault="001A75D6" w:rsidP="001A75D6">
      <w:pPr>
        <w:jc w:val="center"/>
        <w:rPr>
          <w:szCs w:val="24"/>
          <w:lang w:val="sl-SI" w:eastAsia="sr-Latn-CS"/>
        </w:rPr>
      </w:pPr>
    </w:p>
    <w:p w:rsidR="001A75D6" w:rsidRPr="001A75D6" w:rsidRDefault="001A75D6" w:rsidP="001A75D6">
      <w:pPr>
        <w:jc w:val="center"/>
        <w:rPr>
          <w:szCs w:val="24"/>
          <w:lang w:val="sl-SI" w:eastAsia="sr-Latn-CS"/>
        </w:rPr>
      </w:pPr>
      <w:r w:rsidRPr="001A75D6">
        <w:rPr>
          <w:szCs w:val="24"/>
          <w:lang w:val="sl-SI" w:eastAsia="sr-Latn-CS"/>
        </w:rPr>
        <w:t>Obrazac</w:t>
      </w:r>
    </w:p>
    <w:p w:rsidR="001A75D6" w:rsidRPr="001A75D6" w:rsidRDefault="001A75D6" w:rsidP="001A75D6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1A75D6">
        <w:rPr>
          <w:b/>
          <w:bCs/>
          <w:i/>
          <w:iCs/>
          <w:szCs w:val="24"/>
          <w:lang w:val="sl-SI" w:eastAsia="sr-Latn-CS"/>
        </w:rPr>
        <w:t>P O N U D E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l-SI" w:eastAsia="sr-Latn-CS"/>
        </w:rPr>
      </w:pPr>
    </w:p>
    <w:p w:rsidR="001A75D6" w:rsidRPr="001A75D6" w:rsidRDefault="001A75D6" w:rsidP="001A75D6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1A75D6">
        <w:rPr>
          <w:sz w:val="28"/>
          <w:szCs w:val="28"/>
          <w:lang w:val="sl-SI" w:eastAsia="sr-Latn-CS"/>
        </w:rPr>
        <w:t xml:space="preserve"> </w:t>
      </w:r>
      <w:r w:rsidRPr="001A75D6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1A75D6">
        <w:rPr>
          <w:b/>
          <w:bCs/>
          <w:sz w:val="28"/>
          <w:szCs w:val="28"/>
          <w:lang w:eastAsia="sr-Latn-CS"/>
        </w:rPr>
        <w:t>javn</w:t>
      </w:r>
      <w:r w:rsidRPr="001A75D6">
        <w:rPr>
          <w:b/>
          <w:bCs/>
          <w:sz w:val="28"/>
          <w:szCs w:val="28"/>
          <w:lang w:val="sr-Latn-CS" w:eastAsia="sr-Latn-CS"/>
        </w:rPr>
        <w:t>a</w:t>
      </w:r>
      <w:r w:rsidRPr="001A75D6">
        <w:rPr>
          <w:b/>
          <w:bCs/>
          <w:sz w:val="28"/>
          <w:szCs w:val="28"/>
          <w:lang w:eastAsia="sr-Latn-CS"/>
        </w:rPr>
        <w:t xml:space="preserve"> nabavk</w:t>
      </w:r>
      <w:r w:rsidRPr="001A75D6">
        <w:rPr>
          <w:b/>
          <w:bCs/>
          <w:sz w:val="28"/>
          <w:szCs w:val="28"/>
          <w:lang w:val="sr-Latn-CS" w:eastAsia="sr-Latn-CS"/>
        </w:rPr>
        <w:t>a</w:t>
      </w:r>
      <w:r w:rsidRPr="001A75D6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1A75D6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1A75D6">
        <w:rPr>
          <w:b/>
          <w:bCs/>
          <w:sz w:val="28"/>
          <w:szCs w:val="28"/>
          <w:lang w:val="sr-Latn-CS" w:eastAsia="sr-Latn-CS"/>
        </w:rPr>
        <w:t xml:space="preserve"> u otvorenom postupku br. 19/2019</w:t>
      </w: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</w:p>
    <w:p w:rsidR="001A75D6" w:rsidRPr="001A75D6" w:rsidRDefault="001A75D6" w:rsidP="001A75D6">
      <w:pPr>
        <w:ind w:left="2160" w:firstLine="720"/>
        <w:rPr>
          <w:b/>
          <w:bCs/>
          <w:szCs w:val="24"/>
          <w:lang w:val="sl-SI" w:eastAsia="sr-Latn-CS"/>
        </w:rPr>
      </w:pPr>
      <w:r w:rsidRPr="001A75D6">
        <w:rPr>
          <w:b/>
          <w:bCs/>
          <w:szCs w:val="24"/>
          <w:lang w:val="sl-SI" w:eastAsia="sr-Latn-CS"/>
        </w:rPr>
        <w:t>I PODACI O PONUĐAČU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1A75D6" w:rsidRPr="001A75D6" w:rsidTr="00672F74">
        <w:trPr>
          <w:trHeight w:val="615"/>
        </w:trPr>
        <w:tc>
          <w:tcPr>
            <w:tcW w:w="3225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1A75D6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1A75D6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1A75D6" w:rsidRPr="001A75D6" w:rsidTr="00672F74">
        <w:trPr>
          <w:trHeight w:val="339"/>
        </w:trPr>
        <w:tc>
          <w:tcPr>
            <w:tcW w:w="3168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rPr>
          <w:trHeight w:val="50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3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4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19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1A75D6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szCs w:val="24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  <w:r w:rsidRPr="001A75D6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1A75D6" w:rsidRPr="001A75D6" w:rsidRDefault="001A75D6" w:rsidP="001A75D6">
      <w:pPr>
        <w:rPr>
          <w:szCs w:val="24"/>
          <w:lang w:val="sl-SI" w:eastAsia="sr-Latn-CS"/>
        </w:rPr>
      </w:pP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1. Samostalno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>2. Sa podizvođačem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lastRenderedPageBreak/>
        <w:t xml:space="preserve"> ______________________________________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______________________________________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>(upisati osnovne podatke o podizvođaču)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 3. Kao zajedničku ponudu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______________________________________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______________________________________ </w:t>
      </w:r>
    </w:p>
    <w:p w:rsidR="001A75D6" w:rsidRPr="001A75D6" w:rsidRDefault="001A75D6" w:rsidP="001A75D6">
      <w:pPr>
        <w:rPr>
          <w:szCs w:val="24"/>
          <w:lang w:val="sl-SI" w:eastAsia="sr-Latn-CS"/>
        </w:rPr>
      </w:pPr>
      <w:r w:rsidRPr="001A75D6">
        <w:rPr>
          <w:szCs w:val="24"/>
          <w:lang w:eastAsia="sr-Latn-CS"/>
        </w:rPr>
        <w:t>(upisati osnovne podatke o zajedničkim ponuđačima)</w:t>
      </w:r>
      <w:r w:rsidRPr="001A75D6">
        <w:rPr>
          <w:szCs w:val="24"/>
          <w:lang w:val="sl-SI" w:eastAsia="sr-Latn-CS"/>
        </w:rPr>
        <w:t xml:space="preserve"> </w:t>
      </w:r>
    </w:p>
    <w:p w:rsidR="001A75D6" w:rsidRPr="001A75D6" w:rsidRDefault="001A75D6" w:rsidP="001A75D6">
      <w:pPr>
        <w:rPr>
          <w:szCs w:val="24"/>
          <w:lang w:val="sl-SI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  <w:r w:rsidRPr="001A75D6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</w:p>
    <w:p w:rsidR="001A75D6" w:rsidRPr="001A75D6" w:rsidRDefault="001A75D6" w:rsidP="001A75D6">
      <w:pPr>
        <w:jc w:val="center"/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ind w:left="2160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1A75D6" w:rsidRPr="001A75D6" w:rsidTr="00672F74">
        <w:trPr>
          <w:trHeight w:val="328"/>
        </w:trPr>
        <w:tc>
          <w:tcPr>
            <w:tcW w:w="3225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1A75D6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1A75D6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1A75D6" w:rsidRPr="001A75D6" w:rsidTr="00672F74">
        <w:trPr>
          <w:trHeight w:val="339"/>
        </w:trPr>
        <w:tc>
          <w:tcPr>
            <w:tcW w:w="3168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A75D6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1A75D6" w:rsidRPr="001A75D6" w:rsidRDefault="001A75D6" w:rsidP="001A75D6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rPr>
          <w:trHeight w:val="50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3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4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19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1A75D6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1A75D6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1127"/>
        </w:trPr>
        <w:tc>
          <w:tcPr>
            <w:tcW w:w="3168" w:type="dxa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Procenat u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1A75D6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podizvođač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>u</w:t>
            </w:r>
            <w:r w:rsidRPr="001A75D6">
              <w:rPr>
                <w:b/>
                <w:bCs/>
                <w:szCs w:val="24"/>
                <w:lang w:eastAsia="sr-Latn-CS"/>
              </w:rPr>
              <w:t>/podisporučioc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>u</w:t>
            </w:r>
            <w:r w:rsidRPr="001A75D6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1A75D6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1A75D6" w:rsidRPr="001A75D6" w:rsidRDefault="001A75D6" w:rsidP="001A75D6">
      <w:pPr>
        <w:jc w:val="both"/>
        <w:rPr>
          <w:szCs w:val="24"/>
          <w:lang w:val="sr-Latn-CS" w:eastAsia="sr-Latn-CS"/>
        </w:rPr>
      </w:pPr>
    </w:p>
    <w:p w:rsidR="001A75D6" w:rsidRPr="001A75D6" w:rsidRDefault="001A75D6" w:rsidP="001A75D6">
      <w:pPr>
        <w:jc w:val="both"/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lastRenderedPageBreak/>
        <w:t xml:space="preserve">NAPOMENE: </w:t>
      </w:r>
    </w:p>
    <w:p w:rsidR="001A75D6" w:rsidRPr="001A75D6" w:rsidRDefault="001A75D6" w:rsidP="001A75D6">
      <w:pPr>
        <w:jc w:val="both"/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1A75D6" w:rsidRPr="001A75D6" w:rsidRDefault="001A75D6" w:rsidP="001A75D6">
      <w:pPr>
        <w:jc w:val="both"/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1A75D6" w:rsidRPr="001A75D6" w:rsidRDefault="001A75D6" w:rsidP="001A75D6">
      <w:pPr>
        <w:jc w:val="both"/>
        <w:rPr>
          <w:b/>
          <w:bCs/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                                                               </w:t>
      </w:r>
      <w:r w:rsidRPr="001A75D6">
        <w:rPr>
          <w:b/>
          <w:bCs/>
          <w:szCs w:val="24"/>
          <w:lang w:val="sl-SI" w:eastAsia="sr-Latn-CS"/>
        </w:rPr>
        <w:tab/>
      </w:r>
      <w:r w:rsidRPr="001A75D6">
        <w:rPr>
          <w:szCs w:val="24"/>
          <w:lang w:eastAsia="sr-Latn-CS"/>
        </w:rPr>
        <w:t>______________________</w:t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1A75D6">
        <w:rPr>
          <w:szCs w:val="24"/>
          <w:lang w:eastAsia="sr-Latn-CS"/>
        </w:rPr>
        <w:t>(potpis ovlašćenog lica</w:t>
      </w:r>
      <w:r w:rsidRPr="001A75D6">
        <w:rPr>
          <w:szCs w:val="24"/>
          <w:lang w:val="sr-Latn-CS" w:eastAsia="sr-Latn-CS"/>
        </w:rPr>
        <w:t xml:space="preserve"> ponuđača</w:t>
      </w:r>
      <w:r w:rsidRPr="001A75D6">
        <w:rPr>
          <w:szCs w:val="24"/>
          <w:lang w:eastAsia="sr-Latn-CS"/>
        </w:rPr>
        <w:t>)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</w:p>
    <w:p w:rsidR="001A75D6" w:rsidRPr="001A75D6" w:rsidRDefault="001A75D6" w:rsidP="001A75D6">
      <w:pPr>
        <w:ind w:left="1440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1A75D6" w:rsidRPr="001A75D6" w:rsidTr="00672F74">
        <w:trPr>
          <w:trHeight w:val="664"/>
        </w:trPr>
        <w:tc>
          <w:tcPr>
            <w:tcW w:w="3225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1A75D6" w:rsidRPr="001A75D6" w:rsidTr="00672F74">
        <w:trPr>
          <w:trHeight w:val="339"/>
        </w:trPr>
        <w:tc>
          <w:tcPr>
            <w:tcW w:w="3168" w:type="dxa"/>
            <w:vMerge w:val="restart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1A75D6" w:rsidRPr="001A75D6" w:rsidRDefault="001A75D6" w:rsidP="001A75D6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1A75D6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1A75D6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1A75D6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</w:t>
      </w:r>
      <w:r w:rsidRPr="001A75D6">
        <w:rPr>
          <w:szCs w:val="24"/>
          <w:lang w:eastAsia="sr-Latn-CS"/>
        </w:rPr>
        <w:t>NAPOMENA: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 - Obrazac kopirati ukoliko ponudu dostavlja veći broj članova grupe.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</w:t>
      </w:r>
      <w:r w:rsidRPr="001A75D6">
        <w:rPr>
          <w:szCs w:val="24"/>
          <w:lang w:eastAsia="sr-Latn-CS"/>
        </w:rPr>
        <w:t>- Ukoliko ponudu ne podnosi grupa ponuđača, ovaj obrazac ne treba popunjavati.</w:t>
      </w:r>
      <w:r w:rsidRPr="001A75D6">
        <w:rPr>
          <w:szCs w:val="24"/>
          <w:lang w:val="sr-Latn-CS" w:eastAsia="sr-Latn-CS"/>
        </w:rPr>
        <w:t xml:space="preserve">     </w:t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l-SI" w:eastAsia="sr-Latn-CS"/>
        </w:rPr>
        <w:tab/>
      </w:r>
      <w:r w:rsidRPr="001A75D6">
        <w:rPr>
          <w:szCs w:val="24"/>
          <w:lang w:eastAsia="sr-Latn-CS"/>
        </w:rPr>
        <w:t>______________________</w:t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1A75D6">
        <w:rPr>
          <w:szCs w:val="24"/>
          <w:lang w:eastAsia="sr-Latn-CS"/>
        </w:rPr>
        <w:t>(potpis ovlašćenog lica</w:t>
      </w:r>
      <w:r w:rsidRPr="001A75D6">
        <w:rPr>
          <w:szCs w:val="24"/>
          <w:lang w:val="sr-Latn-CS" w:eastAsia="sr-Latn-CS"/>
        </w:rPr>
        <w:t xml:space="preserve"> ponuđača</w:t>
      </w:r>
      <w:r w:rsidRPr="001A75D6">
        <w:rPr>
          <w:szCs w:val="24"/>
          <w:lang w:eastAsia="sr-Latn-CS"/>
        </w:rPr>
        <w:t>)</w:t>
      </w:r>
    </w:p>
    <w:p w:rsidR="001A75D6" w:rsidRPr="001A75D6" w:rsidRDefault="001A75D6" w:rsidP="001A75D6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1A75D6" w:rsidRPr="001A75D6" w:rsidSect="00A2730A">
          <w:pgSz w:w="11906" w:h="16838"/>
          <w:pgMar w:top="1134" w:right="1134" w:bottom="1134" w:left="1134" w:header="709" w:footer="709" w:gutter="0"/>
          <w:cols w:space="708"/>
        </w:sectPr>
      </w:pPr>
    </w:p>
    <w:p w:rsidR="001A75D6" w:rsidRPr="001A75D6" w:rsidRDefault="001A75D6" w:rsidP="001A75D6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1A75D6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1A75D6" w:rsidRPr="001A75D6" w:rsidRDefault="001A75D6" w:rsidP="001A75D6">
      <w:pPr>
        <w:rPr>
          <w:szCs w:val="24"/>
          <w:lang w:val="sl-SI" w:eastAsia="sr-Latn-CS"/>
        </w:rPr>
      </w:pP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1080"/>
        <w:gridCol w:w="180"/>
        <w:gridCol w:w="2160"/>
        <w:gridCol w:w="106"/>
        <w:gridCol w:w="74"/>
        <w:gridCol w:w="1620"/>
        <w:gridCol w:w="1620"/>
        <w:gridCol w:w="2091"/>
        <w:gridCol w:w="2409"/>
        <w:gridCol w:w="2977"/>
      </w:tblGrid>
      <w:tr w:rsidR="001A75D6" w:rsidRPr="001A75D6" w:rsidTr="00672F74">
        <w:trPr>
          <w:trHeight w:val="11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Redni broj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Vrsta materijala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Jedinica mere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Tražena količina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Proizvođač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Jedinična cena</w:t>
            </w:r>
            <w:r w:rsidRPr="001A75D6">
              <w:rPr>
                <w:b/>
                <w:bCs/>
                <w:sz w:val="22"/>
                <w:szCs w:val="22"/>
                <w:lang w:eastAsia="sr-Latn-CS"/>
              </w:rPr>
              <w:t xml:space="preserve"> u dinarima bez PDV-a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Ukupna vrednost </w:t>
            </w:r>
            <w:r w:rsidRPr="001A75D6">
              <w:rPr>
                <w:b/>
                <w:bCs/>
                <w:sz w:val="22"/>
                <w:szCs w:val="22"/>
                <w:lang w:eastAsia="sr-Latn-CS"/>
              </w:rPr>
              <w:t>u dinarima bez PDV-a</w:t>
            </w: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1,2*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46.000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0,8*    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ultratanki zid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0, 6*             ultratanki zid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0,45* 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ultratanki zid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0.3*        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ultratanki zid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Špric 1 ml* bez igle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 UKUPNO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</w:t>
            </w:r>
          </w:p>
        </w:tc>
      </w:tr>
      <w:tr w:rsidR="001A75D6" w:rsidRPr="001A75D6" w:rsidTr="00672F74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Špric 2 ml* bez igle (graduisan na 0.1 sa podeocima do 2,4ml ili do 3ml)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Špric 5 ml* bez igle (graduisan na 0.2 sa podeocima do 5,8ml ili do 6ml)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</w:t>
            </w:r>
          </w:p>
        </w:tc>
      </w:tr>
      <w:tr w:rsidR="001A75D6" w:rsidRPr="001A75D6" w:rsidTr="00672F74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Špric 10 ml* bez igle, trodelni, LUER LOCK sa podeocima na 0,2ml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56.000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Špric 20 ml* bez igle, trodelni, LUER LOCK sa podeocima na 1ml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70.000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Špric 50 ml* bez igle, trodelni, LUER LOCK, sa duplom skalom na klipu i telu šprica i podeocima na 1 ml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16.000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Špric 50 ml* bez igle, trodelni, LUER LOCK PERFUZOR sa duplom skalom na klipu i telu šprica i podeocima na 1ml, za fotosenzitivne lekove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6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Bebi sistem 25G* (igla 0,5x15mm)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</w:t>
            </w:r>
            <w:r w:rsidRPr="001A75D6">
              <w:rPr>
                <w:sz w:val="22"/>
                <w:szCs w:val="22"/>
                <w:lang w:val="en-US"/>
              </w:rPr>
              <w:t>  </w:t>
            </w:r>
          </w:p>
        </w:tc>
      </w:tr>
      <w:tr w:rsidR="001A75D6" w:rsidRPr="001A75D6" w:rsidTr="00672F74">
        <w:trPr>
          <w:trHeight w:val="3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Infuzioni sistem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34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Transfuzioni sistemi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8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Ekstenziona tuba 1,5 m (perfuzor Ǿ 2,7mm* transparentni)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Ekstenziona tuba 1,5 m (perfuzor Ǿ 2,7mm* transparentni- žuti)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1A75D6">
              <w:rPr>
                <w:sz w:val="22"/>
                <w:szCs w:val="22"/>
                <w:lang w:val="sr-Latn-RS"/>
              </w:rPr>
              <w:t>EXTRA</w:t>
            </w:r>
            <w:r w:rsidRPr="001A75D6">
              <w:rPr>
                <w:sz w:val="22"/>
                <w:szCs w:val="22"/>
                <w:lang w:val="en-US"/>
              </w:rPr>
              <w:t xml:space="preserve"> SPIKE ili ekvivalent</w:t>
            </w:r>
            <w:r w:rsidRPr="001A75D6">
              <w:rPr>
                <w:sz w:val="22"/>
                <w:szCs w:val="22"/>
                <w:lang w:val="sr-Latn-RS"/>
              </w:rPr>
              <w:t xml:space="preserve"> – zeleni filter</w:t>
            </w:r>
            <w:r w:rsidRPr="001A75D6">
              <w:rPr>
                <w:sz w:val="22"/>
                <w:szCs w:val="22"/>
                <w:lang w:val="en-US"/>
              </w:rPr>
              <w:t xml:space="preserve">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1A75D6">
              <w:rPr>
                <w:sz w:val="22"/>
                <w:szCs w:val="22"/>
                <w:lang w:val="sr-Latn-RS"/>
              </w:rPr>
              <w:t>EXTRA</w:t>
            </w:r>
            <w:r w:rsidRPr="001A75D6">
              <w:rPr>
                <w:sz w:val="22"/>
                <w:szCs w:val="22"/>
                <w:lang w:val="en-US"/>
              </w:rPr>
              <w:t xml:space="preserve"> SPIKE ili ekvivalent</w:t>
            </w:r>
            <w:r w:rsidRPr="001A75D6">
              <w:rPr>
                <w:sz w:val="22"/>
                <w:szCs w:val="22"/>
                <w:lang w:val="sr-Latn-RS"/>
              </w:rPr>
              <w:t xml:space="preserve"> – crveni filter</w:t>
            </w:r>
            <w:r w:rsidRPr="001A75D6">
              <w:rPr>
                <w:sz w:val="22"/>
                <w:szCs w:val="22"/>
                <w:lang w:val="en-US"/>
              </w:rPr>
              <w:t>)*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9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7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Trokrake slavine bez nastavka*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10 </w:t>
            </w:r>
          </w:p>
        </w:tc>
      </w:tr>
      <w:tr w:rsidR="001A75D6" w:rsidRPr="001A75D6" w:rsidTr="00672F74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>Nazalna kanila sa crevom CH 0*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>Nazalna kanila sa crevom CH 1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11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Trokrake slavine sa nastavkom 10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12</w:t>
            </w: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Kateter aspiracioni CH 4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Kateter aspiracioni CH 6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44.000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spacing w:line="360" w:lineRule="auto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Kateter aspiracioni CH 8 bez lateralnih otvora*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13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Sonda za ishranu CH 6*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29.000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Sonda za ishranu CH 8*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14</w:t>
            </w: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Endotrahealni tubusi bez balona CH -2*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Endotrahealni tubusi bez balona CH -2,5*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Endotrahealni tubusi bez balona CH -3*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Endotrahealni tubusi bez balona CH -3,5*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130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Endotrahealni tubusi bez balona CH -4*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15</w:t>
            </w:r>
          </w:p>
        </w:tc>
      </w:tr>
      <w:tr w:rsidR="001A75D6" w:rsidRPr="001A75D6" w:rsidTr="00672F74">
        <w:trPr>
          <w:trHeight w:val="73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I. V. Kanila 24G (injekcioni port sa preciznim zatvaranjem, krilca flexi)*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16</w:t>
            </w:r>
          </w:p>
        </w:tc>
      </w:tr>
      <w:tr w:rsidR="001A75D6" w:rsidRPr="001A75D6" w:rsidTr="00672F74">
        <w:trPr>
          <w:trHeight w:val="9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I. V. Kanila 26G (bez injekcionog porta sa preciznim zatvaranjem, krilca flexi)*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26.000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17</w:t>
            </w: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Konac hiruški, silk (4/0 neresorptivni, ▼ igla reverse cutting 3/8 kruga 19 mm), dužina konca 75cm*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Konac hiruški, silk (6/0 neresorptivni, okrugla igla 3/8 kruga, 9mm, dužina konca 75cm*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18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Rukavice pregledne a 100 kom – M i S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280.000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431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     Partija 19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Špatula sterilna (drvo)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Pakovanje od 100 kom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Hiruške rukavice (talkirane)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Urin kese bebi bez ispusta, sterilne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Lancete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23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Lancete neonatalne 1,8 mm, potisne *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24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Scalpel nožić br. 11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25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Hipoalergeni elastični flaster za fiksiranje 5x10 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26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Flaster 5x5 m platno*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27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Flaster na svili 5 x 9,2*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680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Flaster za pupak 7x5cm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28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Flaster transparentni 5 x 9,2m 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28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29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>Flaster za I.V. kanilu 6 x 7 kontrol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Flaster – šav traka 6 x 38 a 50 kom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sc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Gaza 100m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Vata sanitetska 1 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Zavoj 5cm x 5m*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Papir vata a 1kg*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Komprese 7,5 x 7,5cm sa rtg nitima*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Komprese 10 x 10cm*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Vazelinska gaza 10x10cm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33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Kape – berete (od flisa)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Maske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Kaljače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34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34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35</w:t>
            </w: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Plastične flaše za bebe á 125 ml (sa silikonskom cuclom) ravne*, (BPA free)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Cucle silikonske za flašicu (0)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36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PVC boce 150 ml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PVC kutije 30g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36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37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Toplomer humani – digitalni, fleksi, </w:t>
            </w:r>
            <w:r w:rsidRPr="001A75D6">
              <w:rPr>
                <w:sz w:val="22"/>
                <w:szCs w:val="22"/>
                <w:lang w:val="en-US"/>
              </w:rPr>
              <w:lastRenderedPageBreak/>
              <w:t>baždareni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37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38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Štapići za uši a 100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38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Urispect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>Kapilari za gasne analize 170µl, plastične heparinizirane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Žičice za kapilare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Zapušači za kapilare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40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Mukus CH 6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42</w:t>
            </w: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Podloge za hemokulturu (za aparat Biomerieux)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42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43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 xml:space="preserve">Trake za šećer (za aparat CONTOUR PLUS)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44</w:t>
            </w: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0"/>
                <w:lang w:val="de-DE"/>
              </w:rPr>
            </w:pPr>
            <w:r w:rsidRPr="001A75D6">
              <w:rPr>
                <w:sz w:val="20"/>
                <w:lang w:val="de-DE"/>
              </w:rPr>
              <w:t>Papir za sterilizaciju – beli i zeleni (120x120cm) a 100 kom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45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 xml:space="preserve">Ravna traka sa faltom 7,5x100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Ravna traka 15x200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 xml:space="preserve">Ravna traka sa faltom 25x100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46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Autoklav traka (mikulić)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47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Integrator trake á 250 klase 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48</w:t>
            </w:r>
          </w:p>
        </w:tc>
      </w:tr>
      <w:tr w:rsidR="001A75D6" w:rsidRPr="001A75D6" w:rsidTr="00672F74">
        <w:trPr>
          <w:trHeight w:val="9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Protest ampule  - biološka kontrola (10</w:t>
            </w:r>
            <w:r w:rsidRPr="001A75D6">
              <w:rPr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Pr="001A75D6">
              <w:rPr>
                <w:sz w:val="22"/>
                <w:szCs w:val="22"/>
                <w:lang w:val="en-US"/>
              </w:rPr>
              <w:t>x 6 stearothermophilus) za kori</w:t>
            </w:r>
            <w:r w:rsidR="00DA470C">
              <w:rPr>
                <w:sz w:val="22"/>
                <w:szCs w:val="22"/>
                <w:lang w:val="en-US"/>
              </w:rPr>
              <w:t>šćenje u parnim sterilizatorima, pakovanje 100/1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Bowidick test (pojedinačno pakovanje okvirno 10x10cm)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sr-Latn-RS"/>
              </w:rPr>
              <w:t>M</w:t>
            </w:r>
            <w:r w:rsidRPr="001A75D6">
              <w:rPr>
                <w:sz w:val="22"/>
                <w:szCs w:val="22"/>
                <w:lang w:val="en-US"/>
              </w:rPr>
              <w:t>ešni sistem</w:t>
            </w:r>
            <w:r w:rsidRPr="001A75D6">
              <w:rPr>
                <w:sz w:val="22"/>
                <w:szCs w:val="22"/>
                <w:lang w:val="sr-Latn-RS"/>
              </w:rPr>
              <w:t xml:space="preserve"> za mešanje TPI (Neocare, Icumedical ili ekvivalent)</w:t>
            </w:r>
            <w:r w:rsidRPr="001A75D6">
              <w:rPr>
                <w:sz w:val="22"/>
                <w:szCs w:val="22"/>
                <w:lang w:val="en-US"/>
              </w:rPr>
              <w:t xml:space="preserve"> 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Ekstenziono crevo 30cm</w:t>
            </w:r>
            <w:r w:rsidRPr="001A75D6">
              <w:t xml:space="preserve"> </w:t>
            </w:r>
            <w:r w:rsidRPr="001A75D6">
              <w:rPr>
                <w:sz w:val="22"/>
                <w:szCs w:val="22"/>
                <w:lang w:val="sr-Latn-RS"/>
              </w:rPr>
              <w:t>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Filteri 0,2 nm</w:t>
            </w:r>
          </w:p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Nepovratna valvula 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sz w:val="22"/>
                <w:szCs w:val="22"/>
                <w:lang w:val="en-US"/>
              </w:rPr>
              <w:t>Partija 50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b/>
                <w:szCs w:val="22"/>
                <w:lang w:val="en-US"/>
              </w:rPr>
            </w:pPr>
            <w:r w:rsidRPr="001A75D6">
              <w:rPr>
                <w:b/>
                <w:sz w:val="22"/>
                <w:szCs w:val="22"/>
                <w:lang w:val="en-US"/>
              </w:rPr>
              <w:t>Partija 51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EVA kese 100 ml *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0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sz w:val="22"/>
                <w:szCs w:val="22"/>
                <w:lang w:val="en-US"/>
              </w:rPr>
              <w:t>Partija 51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b/>
                <w:szCs w:val="22"/>
                <w:lang w:val="en-US"/>
              </w:rPr>
            </w:pPr>
            <w:r w:rsidRPr="001A75D6">
              <w:rPr>
                <w:b/>
                <w:sz w:val="22"/>
                <w:szCs w:val="22"/>
                <w:lang w:val="en-US"/>
              </w:rPr>
              <w:t>Partija 52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EVA kese 150 ml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53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Zatvoreni sistem za aspiraciju CH6*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54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Stoma disk Ø 40mm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Kese za kolostomu  Ø 40mm sa sistemom za zaključavanje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1.200</w:t>
            </w:r>
          </w:p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Pasta za ispunu ožiljnih neravnina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Krema za negu kože oko stome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Samolepljivi jednodelni komplet za ileostomu pedijatrijski 10-35 mm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55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Gel za ultrazvuk – pakovanje od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56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Termorolna za štampač za ultrazvuk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Mitsubishi high glossy papir K 65 HM ili ekvivalent, dimenzije 110mm x 20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57</w:t>
            </w:r>
          </w:p>
        </w:tc>
      </w:tr>
      <w:tr w:rsidR="001A75D6" w:rsidRPr="001A75D6" w:rsidTr="00672F74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Gel za EEG – pakovanje od 473 ml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58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lastRenderedPageBreak/>
              <w:t>Partija 59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60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l-SI"/>
              </w:rPr>
              <w:t xml:space="preserve">Blefarostat -  (držač kapaka za prevremeno rođenu decu), proizvođača Geuder  </w:t>
            </w:r>
            <w:r w:rsidRPr="001A75D6">
              <w:rPr>
                <w:bCs/>
                <w:sz w:val="22"/>
                <w:szCs w:val="22"/>
                <w:lang w:val="sr-Latn-RS"/>
              </w:rPr>
              <w:t xml:space="preserve">G-17023 </w:t>
            </w:r>
            <w:r w:rsidRPr="001A75D6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l-SI"/>
              </w:rPr>
              <w:t xml:space="preserve">Blefarostati  - (držač kapaka za prevremeno rođenu decu), proizvođača Geuder  </w:t>
            </w:r>
            <w:r w:rsidRPr="001A75D6">
              <w:rPr>
                <w:bCs/>
                <w:sz w:val="22"/>
                <w:szCs w:val="22"/>
                <w:lang w:val="sr-Latn-RS"/>
              </w:rPr>
              <w:t>G-17025</w:t>
            </w:r>
            <w:r w:rsidRPr="001A75D6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Identatori</w:t>
            </w:r>
          </w:p>
          <w:p w:rsidR="001A75D6" w:rsidRPr="001A75D6" w:rsidRDefault="001A75D6" w:rsidP="001A75D6">
            <w:pPr>
              <w:jc w:val="both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Skleralni identator, mali, metalni, otvorenog kraja, dizajniran za kvalitetan rad u oftalmologiji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RS" w:eastAsia="sr-Latn-CS"/>
              </w:rPr>
              <w:t xml:space="preserve">Neonatalni subkutani rezervoar promera 6mm i dužine 3mm, sa integrisanim </w:t>
            </w:r>
            <w:r w:rsidRPr="001A75D6">
              <w:rPr>
                <w:sz w:val="22"/>
                <w:szCs w:val="22"/>
                <w:lang w:val="sr-Latn-RS" w:eastAsia="sr-Latn-CS"/>
              </w:rPr>
              <w:lastRenderedPageBreak/>
              <w:t>ventrikularnim kateterom dužine 3,5cm impregniranim barijumom i unutrašnjeg dijametra 1,2mm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62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Aethanolum dilutum 70%, pakovanje po 1 L nesterilan, farmaceutski, kvalitet odgovara Ph.JUG.IV, za spoljašnju upotrebu, pakovanje PET ambalaža.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140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  Partija 63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Aethanolum concetratum 95-96 vol%, farmaceutski, kvalitet odgovara Ph JUG.IV, pakovanje po 1L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 Partija 64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Benzin medicinski nesterilan, za spoljašnju upotrebu, pakovanje po 1 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500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Partija 65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Vodonik peroksid p.a. 30%, pakovanje po 1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Cs w:val="22"/>
                <w:lang w:val="sr-Latn-C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66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 xml:space="preserve">Papirne pelene 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pt-PT"/>
              </w:rPr>
              <w:t>pampers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lastRenderedPageBreak/>
              <w:t>ili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odgovarajuće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sr-Latn-RS"/>
              </w:rPr>
              <w:t xml:space="preserve"> </w:t>
            </w:r>
            <w:r w:rsidRPr="001A75D6">
              <w:rPr>
                <w:sz w:val="22"/>
                <w:szCs w:val="22"/>
                <w:lang w:val="sr-Latn-CS"/>
              </w:rPr>
              <w:t>veličine od 1 do 3 kg*</w:t>
            </w:r>
          </w:p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65.000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 xml:space="preserve">Papirne pelene 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pt-PT"/>
              </w:rPr>
              <w:t>pampers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ili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odgovarajuće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sr-Latn-RS"/>
              </w:rPr>
              <w:t xml:space="preserve"> </w:t>
            </w:r>
            <w:r w:rsidRPr="001A75D6">
              <w:rPr>
                <w:sz w:val="22"/>
                <w:szCs w:val="22"/>
                <w:lang w:val="sr-Latn-CS"/>
              </w:rPr>
              <w:t>veličine od 2 - 5 kg*</w:t>
            </w:r>
          </w:p>
          <w:p w:rsidR="001A75D6" w:rsidRPr="001A75D6" w:rsidRDefault="001A75D6" w:rsidP="001A75D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89.000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 xml:space="preserve">Papirne pelene 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pt-PT"/>
              </w:rPr>
              <w:t>pampers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ili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odgovarajuće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sr-Latn-RS"/>
              </w:rPr>
              <w:t xml:space="preserve"> </w:t>
            </w:r>
            <w:r w:rsidRPr="001A75D6">
              <w:rPr>
                <w:sz w:val="22"/>
                <w:szCs w:val="22"/>
                <w:lang w:val="sr-Latn-CS"/>
              </w:rPr>
              <w:t>veličine od 3 - 6 kg*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2.000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67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Kontejner žuti 1 litar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2.600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Kontejner žuti 3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Kontejner žuti 6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Kesa velika žuta 550x620x0,04*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2.600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Kesa mala žuta 250x360x0,04*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Cs w:val="22"/>
                <w:lang w:val="sl-SI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   Partija 68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Identifikacione narukvice za bebe – štampane*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950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HT 2025 Medical dry imaging film DI-HT 20x25 100SH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2,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 xml:space="preserve">HT 2638 Medical dry imaging film DI-HT 26x36 100SH za medicinski štampač – </w:t>
            </w:r>
            <w:r w:rsidRPr="001A75D6">
              <w:rPr>
                <w:bCs/>
                <w:sz w:val="22"/>
                <w:szCs w:val="22"/>
                <w:lang w:val="en-US"/>
              </w:rPr>
              <w:lastRenderedPageBreak/>
              <w:t>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 w:val="20"/>
                <w:lang w:val="en-US"/>
              </w:rPr>
            </w:pPr>
            <w:r w:rsidRPr="001A75D6">
              <w:rPr>
                <w:b/>
                <w:bCs/>
                <w:sz w:val="20"/>
                <w:lang w:val="en-US"/>
              </w:rPr>
              <w:t>Partija 69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 xml:space="preserve">SpO2 senzor  za 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NELKOROVE OXIMAX aparate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za merenje saturacije,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 xml:space="preserve"> na medicinskoj adhezivnoj traci, za pacijente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telesne mase ispod 3kg, opremljen malom digitalnom memorijom, kalibracionim i funkcionalnim karakteristikama u senzoru i preciznošću ± 3 za vrednosti saturacije od 60% do 80%, za rad u OXIMAX tehnologiji.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750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70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  <w:r w:rsidRPr="001A75D6">
              <w:rPr>
                <w:b/>
                <w:bCs/>
                <w:sz w:val="20"/>
                <w:lang w:val="en-US"/>
              </w:rPr>
              <w:t>Partija 71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Nellcor kompatibilni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eastAsia="sr-Latn-CS"/>
              </w:rPr>
            </w:pPr>
            <w:r w:rsidRPr="001A75D6">
              <w:rPr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 w:eastAsia="sr-Latn-CS"/>
              </w:rPr>
            </w:pPr>
            <w:r w:rsidRPr="001A75D6">
              <w:rPr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71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  <w:r w:rsidRPr="001A75D6">
              <w:rPr>
                <w:b/>
                <w:bCs/>
                <w:sz w:val="20"/>
                <w:lang w:val="en-US"/>
              </w:rPr>
              <w:t>Partija 72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kompatibilan sa NONIN tehnologijom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eastAsia="sr-Latn-CS"/>
              </w:rPr>
            </w:pPr>
            <w:r w:rsidRPr="001A75D6">
              <w:rPr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 w:eastAsia="sr-Latn-CS"/>
              </w:rPr>
            </w:pPr>
            <w:r w:rsidRPr="001A75D6">
              <w:rPr>
                <w:sz w:val="22"/>
                <w:szCs w:val="22"/>
                <w:lang w:val="sr-Latn-CS" w:eastAsia="sr-Latn-CS"/>
              </w:rPr>
              <w:t>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</w:tbl>
    <w:p w:rsidR="001A75D6" w:rsidRPr="001A75D6" w:rsidRDefault="001A75D6" w:rsidP="001A75D6">
      <w:pPr>
        <w:rPr>
          <w:szCs w:val="24"/>
          <w:lang w:val="sl-SI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ind w:left="7920" w:firstLine="720"/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ind w:left="7920" w:firstLine="720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           OVERAVA PONUĐAČ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1A75D6" w:rsidRPr="001A75D6" w:rsidRDefault="001A75D6" w:rsidP="001A75D6">
      <w:pPr>
        <w:ind w:left="8640" w:firstLine="720"/>
        <w:rPr>
          <w:b/>
          <w:bCs/>
          <w:szCs w:val="24"/>
          <w:lang w:eastAsia="sr-Latn-CS"/>
        </w:rPr>
      </w:pPr>
      <w:r w:rsidRPr="001A75D6">
        <w:rPr>
          <w:szCs w:val="24"/>
          <w:lang w:eastAsia="sr-Latn-CS"/>
        </w:rPr>
        <w:t>(potpis ovlašćenog lica</w:t>
      </w:r>
      <w:r w:rsidRPr="001A75D6">
        <w:rPr>
          <w:szCs w:val="24"/>
          <w:lang w:val="sr-Latn-CS" w:eastAsia="sr-Latn-CS"/>
        </w:rPr>
        <w:t xml:space="preserve"> ponuđača</w:t>
      </w:r>
      <w:r w:rsidRPr="001A75D6">
        <w:rPr>
          <w:szCs w:val="24"/>
          <w:lang w:eastAsia="sr-Latn-CS"/>
        </w:rPr>
        <w:t>)</w:t>
      </w:r>
    </w:p>
    <w:p w:rsidR="001A75D6" w:rsidRPr="001A75D6" w:rsidRDefault="001A75D6" w:rsidP="001A75D6">
      <w:pPr>
        <w:ind w:left="7920" w:firstLine="720"/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lastRenderedPageBreak/>
        <w:tab/>
      </w:r>
      <w:r w:rsidRPr="001A75D6">
        <w:rPr>
          <w:szCs w:val="24"/>
          <w:lang w:val="sr-Latn-CS" w:eastAsia="sr-Latn-CS"/>
        </w:rPr>
        <w:tab/>
      </w:r>
    </w:p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  <w:t>OBRAZAC 2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r-Latn-RS" w:eastAsia="sr-Latn-CS"/>
        </w:rPr>
      </w:pPr>
      <w:r w:rsidRPr="001A75D6">
        <w:rPr>
          <w:b/>
          <w:bCs/>
          <w:szCs w:val="24"/>
          <w:lang w:eastAsia="sr-Latn-CS"/>
        </w:rPr>
        <w:t>OBRAZAC STRUKTURE CENE</w:t>
      </w:r>
    </w:p>
    <w:p w:rsidR="001A75D6" w:rsidRPr="001A75D6" w:rsidRDefault="001A75D6" w:rsidP="001A75D6">
      <w:pPr>
        <w:widowControl w:val="0"/>
        <w:autoSpaceDE w:val="0"/>
        <w:autoSpaceDN w:val="0"/>
        <w:adjustRightInd w:val="0"/>
        <w:jc w:val="center"/>
        <w:rPr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>OTVORENI POSTUPAK JAVNE NABAVKE</w:t>
      </w:r>
      <w:r w:rsidRPr="001A75D6">
        <w:rPr>
          <w:b/>
          <w:bCs/>
          <w:szCs w:val="24"/>
          <w:lang w:eastAsia="sr-Latn-CS"/>
        </w:rPr>
        <w:t xml:space="preserve"> BROJ:  </w:t>
      </w:r>
      <w:r w:rsidRPr="001A75D6">
        <w:rPr>
          <w:b/>
          <w:bCs/>
          <w:szCs w:val="24"/>
          <w:lang w:val="sr-Latn-RS" w:eastAsia="sr-Latn-CS"/>
        </w:rPr>
        <w:t>19</w:t>
      </w:r>
      <w:r w:rsidRPr="001A75D6">
        <w:rPr>
          <w:b/>
          <w:bCs/>
          <w:szCs w:val="24"/>
          <w:lang w:val="sr-Latn-CS" w:eastAsia="sr-Latn-CS"/>
        </w:rPr>
        <w:t>/2019</w:t>
      </w:r>
    </w:p>
    <w:p w:rsidR="001A75D6" w:rsidRPr="001A75D6" w:rsidRDefault="001A75D6" w:rsidP="001A75D6">
      <w:pPr>
        <w:tabs>
          <w:tab w:val="left" w:pos="3960"/>
        </w:tabs>
        <w:jc w:val="center"/>
        <w:rPr>
          <w:b/>
          <w:bCs/>
          <w:szCs w:val="24"/>
          <w:lang w:val="sl-SI" w:eastAsia="sr-Latn-CS"/>
        </w:rPr>
      </w:pPr>
      <w:r w:rsidRPr="001A75D6">
        <w:rPr>
          <w:spacing w:val="-9"/>
          <w:sz w:val="22"/>
          <w:szCs w:val="22"/>
          <w:lang w:val="sr-Latn-CS" w:eastAsia="sr-Latn-CS"/>
        </w:rPr>
        <w:t>medicinski i sanitetski potrošni materijal</w:t>
      </w:r>
    </w:p>
    <w:p w:rsidR="001A75D6" w:rsidRPr="001A75D6" w:rsidRDefault="001A75D6" w:rsidP="001A75D6">
      <w:pPr>
        <w:ind w:left="720" w:firstLine="720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                                     Instituta za neonatologiju, Ul. Kralja Milutina br. 50 u Beogradu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r-Latn-RS" w:eastAsia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1A75D6" w:rsidRPr="001A75D6" w:rsidTr="00672F74">
        <w:trPr>
          <w:trHeight w:val="1125"/>
        </w:trPr>
        <w:tc>
          <w:tcPr>
            <w:tcW w:w="5070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 xml:space="preserve">NARUČILAC: </w:t>
            </w:r>
            <w:r w:rsidRPr="001A75D6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1A75D6" w:rsidRPr="001A75D6" w:rsidRDefault="001A75D6" w:rsidP="001A75D6">
            <w:pPr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 xml:space="preserve">MESTO: </w:t>
            </w:r>
            <w:r w:rsidRPr="001A75D6">
              <w:rPr>
                <w:b/>
                <w:bCs/>
                <w:sz w:val="20"/>
                <w:lang w:eastAsia="sr-Latn-CS"/>
              </w:rPr>
              <w:t>BEOGRAD</w:t>
            </w:r>
          </w:p>
          <w:p w:rsidR="001A75D6" w:rsidRPr="001A75D6" w:rsidRDefault="001A75D6" w:rsidP="001A75D6">
            <w:pPr>
              <w:rPr>
                <w:b/>
                <w:bCs/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 xml:space="preserve">ADRESA: </w:t>
            </w:r>
            <w:r w:rsidRPr="001A75D6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1A75D6" w:rsidRPr="001A75D6" w:rsidRDefault="001A75D6" w:rsidP="001A75D6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1A75D6" w:rsidRPr="001A75D6" w:rsidTr="00672F74">
        <w:trPr>
          <w:trHeight w:val="1125"/>
        </w:trPr>
        <w:tc>
          <w:tcPr>
            <w:tcW w:w="5070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eastAsia="sr-Latn-CS"/>
              </w:rPr>
            </w:pPr>
            <w:r w:rsidRPr="001A75D6">
              <w:rPr>
                <w:sz w:val="20"/>
                <w:lang w:val="sr-Latn-CS" w:eastAsia="sr-Latn-CS"/>
              </w:rPr>
              <w:t>PONUĐAČ</w:t>
            </w:r>
            <w:r w:rsidRPr="001A75D6">
              <w:rPr>
                <w:sz w:val="20"/>
                <w:lang w:eastAsia="sr-Latn-CS"/>
              </w:rPr>
              <w:t xml:space="preserve">: </w:t>
            </w:r>
          </w:p>
          <w:p w:rsidR="001A75D6" w:rsidRPr="001A75D6" w:rsidRDefault="001A75D6" w:rsidP="001A75D6">
            <w:pPr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 xml:space="preserve">MESTO: </w:t>
            </w:r>
          </w:p>
          <w:p w:rsidR="001A75D6" w:rsidRPr="001A75D6" w:rsidRDefault="001A75D6" w:rsidP="001A75D6">
            <w:pPr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ADRESA:</w:t>
            </w:r>
          </w:p>
        </w:tc>
      </w:tr>
    </w:tbl>
    <w:p w:rsidR="001A75D6" w:rsidRPr="001A75D6" w:rsidRDefault="001A75D6" w:rsidP="001A75D6">
      <w:pPr>
        <w:rPr>
          <w:b/>
          <w:bCs/>
          <w:sz w:val="44"/>
          <w:szCs w:val="44"/>
          <w:lang w:val="sr-Latn-RS" w:eastAsia="sr-Latn-CS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2160"/>
      </w:tblGrid>
      <w:tr w:rsidR="001A75D6" w:rsidRPr="001A75D6" w:rsidTr="00672F74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RB</w:t>
            </w:r>
            <w:r w:rsidRPr="001A75D6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1A75D6" w:rsidRPr="001A75D6" w:rsidTr="00672F74">
        <w:trPr>
          <w:trHeight w:val="430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8 (4x6)</w:t>
            </w: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9 (4x7)</w:t>
            </w: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1,2*  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46.000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0,8*    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ultratanki zid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43.000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0, 6*             ultratanki zid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38.000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0,45* 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ultratanki zid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40.000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0.3*        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ultratanki zid      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Špric 1 ml* bez igle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15.000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Špric 2 ml* bez igle (graduisan na 0.1 sa podeocima do 2,4ml)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Špric 5 ml* bez igle (graduisan na 0.2 sa podeocima do 5,8ml)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68.000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Špric 10 ml* bez igle, trodelni, LUER LOCK sa podeocima na 0,2ml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56.000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Špric 20 ml* bez igle, trodelni, LUER LOCK sa podeocima na 1ml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70.000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Špric 50 ml* bez igle, trodelni, LUER LOCK, sa duplom skalom na klipu i telu šprica i podeocima na 1 ml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16.000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Špric 50 ml* bez igle, trodelni, LUER LOCK PERFUZOR sa duplom skalom na klipu i telu šprica i podeocima na 1ml, za fotosenzitivne lekove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Bebi sistem 25G* (igla 0,5x15mm)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5</w:t>
            </w:r>
            <w:r w:rsidRPr="001A75D6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Infuzioni sistem </w:t>
            </w:r>
          </w:p>
        </w:tc>
        <w:tc>
          <w:tcPr>
            <w:tcW w:w="508" w:type="dxa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</w:t>
            </w:r>
            <w:r w:rsidRPr="001A75D6">
              <w:rPr>
                <w:sz w:val="16"/>
                <w:szCs w:val="16"/>
                <w:lang w:val="sr-Latn-RS" w:eastAsia="sr-Latn-CS"/>
              </w:rPr>
              <w:t>2</w:t>
            </w:r>
            <w:r w:rsidRPr="001A75D6">
              <w:rPr>
                <w:sz w:val="16"/>
                <w:szCs w:val="16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Transfuzioni sistemi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1.</w:t>
            </w:r>
            <w:r w:rsidRPr="001A75D6">
              <w:rPr>
                <w:sz w:val="16"/>
                <w:szCs w:val="16"/>
                <w:lang w:val="sr-Latn-RS" w:eastAsia="sr-Latn-CS"/>
              </w:rPr>
              <w:t>4</w:t>
            </w:r>
            <w:r w:rsidRPr="001A75D6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transparentni- žuti)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1A75D6">
              <w:rPr>
                <w:sz w:val="16"/>
                <w:szCs w:val="16"/>
                <w:lang w:val="sr-Latn-RS" w:eastAsia="sr-Latn-CS"/>
              </w:rPr>
              <w:t>EXTRA</w:t>
            </w:r>
            <w:r w:rsidRPr="001A75D6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1A75D6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1A75D6">
              <w:rPr>
                <w:sz w:val="16"/>
                <w:szCs w:val="16"/>
                <w:lang w:val="en-US" w:eastAsia="sr-Latn-CS"/>
              </w:rPr>
              <w:t xml:space="preserve">)*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7.000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1A75D6">
              <w:rPr>
                <w:sz w:val="16"/>
                <w:szCs w:val="16"/>
                <w:lang w:val="sr-Latn-RS" w:eastAsia="sr-Latn-CS"/>
              </w:rPr>
              <w:t>EXTRA</w:t>
            </w:r>
            <w:r w:rsidRPr="001A75D6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1A75D6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1A75D6">
              <w:rPr>
                <w:sz w:val="16"/>
                <w:szCs w:val="16"/>
                <w:lang w:val="en-US" w:eastAsia="sr-Latn-CS"/>
              </w:rPr>
              <w:t>)*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Trokrake slavine bez nastavka*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2</w:t>
            </w:r>
            <w:r w:rsidRPr="001A75D6">
              <w:rPr>
                <w:sz w:val="16"/>
                <w:szCs w:val="16"/>
                <w:lang w:val="sr-Latn-RS" w:eastAsia="sr-Latn-CS"/>
              </w:rPr>
              <w:t>2</w:t>
            </w:r>
            <w:r w:rsidRPr="001A75D6">
              <w:rPr>
                <w:sz w:val="16"/>
                <w:szCs w:val="16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>Nazalna kanila sa crevom CH 0*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>Nazalna kanila sa crevom CH 1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Trokrake slavine sa nastavkom 10 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Kateter aspiracioni CH 4 bez lateralnih otvora*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Kateter aspiracioni CH 6 bez lateralnih otvora*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44.000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spacing w:line="360" w:lineRule="auto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Kateter aspiracioni CH 8 bez lateralnih otvora*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lastRenderedPageBreak/>
              <w:t>13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Sonda za ishranu CH 6* meke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29.000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Sonda za ishranu CH 8* meke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Endotrahealni tubusi bez balona CH -2*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Endotrahealni tubusi bez balona CH -2,5*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170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Endotrahealni tubusi bez balona CH -3*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Endotrahealni tubusi bez balona CH -3,5*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130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Endotrahealni tubusi bez balona CH -4*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I. V. Kanila 24G (injekcioni port sa preciznim zatvaranjem, krilca flexi)*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5</w:t>
            </w:r>
            <w:r w:rsidRPr="001A75D6">
              <w:rPr>
                <w:sz w:val="16"/>
                <w:szCs w:val="16"/>
                <w:lang w:eastAsia="sr-Latn-CS"/>
              </w:rPr>
              <w:t>.</w:t>
            </w:r>
            <w:r w:rsidRPr="001A75D6">
              <w:rPr>
                <w:sz w:val="16"/>
                <w:szCs w:val="16"/>
                <w:lang w:val="sr-Latn-RS" w:eastAsia="sr-Latn-CS"/>
              </w:rPr>
              <w:t>5</w:t>
            </w:r>
            <w:r w:rsidRPr="001A75D6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16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I. V. Kanila 26G (bez injekcionog porta sa preciznim zatvaranjem, krilca flexi)*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26.000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Konac hiruški, silk (6/0 neresorptivni, okrugla igla 3/8 kruga, 9mm, dužina konca 75cm*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Rukavice pregledne a 100 kom – M i S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280.000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Špatula sterilna (drvo)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Pakovanje od 100 kom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pak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Hiruške rukavice (talkirane)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4.500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Urin kese bebi bez ispusta, sterilne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4.300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Lancete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12.000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Lancete neonatalne 1,8 mm, potisne 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3.600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Scalpel nožić br. 11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4.200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Hipoalergeni elastični flaster za fiksiranje 5x10 m*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Flaster 5x5 m platno*</w:t>
            </w:r>
          </w:p>
        </w:tc>
        <w:tc>
          <w:tcPr>
            <w:tcW w:w="508" w:type="dxa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160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Flaster na svili 5 x 9,2*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680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Flaster za pupak 7x5cm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6.500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Flaster transparentni 5 x 9,2m 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900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>Flaster za I.V. kanilu 6 x 7 kontrol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Flaster – šav traka 6 x 38 a 50 kom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Gaza 100m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120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Vata sanitetska 1 kg*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Zavoj 5 cm x 5m*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Papir vata a 1kg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Komprese 7,5 x 7,5 cm sa rtg nitima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Komprese 10 x 10cm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Vazelinska gaza 10x10cm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Kape – berete (od flisa)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14.000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Maske – flis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Kaljače – flis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8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Plastične flaše za bebe á 125 ml (sa silikonskom cuclom) ravne*, (BPA free)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Cucle silikonske za flašicu (0)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A75D6">
              <w:rPr>
                <w:sz w:val="18"/>
                <w:szCs w:val="18"/>
                <w:lang w:val="sr-Latn-CS" w:eastAsia="sr-Latn-CS"/>
              </w:rPr>
              <w:t>36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PVC boce 150 ml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PVC kutije 30g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Toplomer humani – digitalni, fleksi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Štapići za uši a 100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Urispect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25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Kapilari za gasne analize 170µl, plastične </w:t>
            </w:r>
            <w:r w:rsidRPr="001A75D6">
              <w:rPr>
                <w:sz w:val="16"/>
                <w:szCs w:val="16"/>
                <w:lang w:val="de-DE" w:eastAsia="sr-Latn-CS"/>
              </w:rPr>
              <w:lastRenderedPageBreak/>
              <w:t>heparinizirane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Žičice za kapilare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Zapušači za kapilare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Mukus CH 6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Podloge za hemokulturu (za aparat Biomerieux)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1.800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 xml:space="preserve">Trake za šećer (za aparat CONTOUR PLUS)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>Papir za sterilizaciju – beli i zeleni (120x120cm) a 100 kom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3.400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 xml:space="preserve">Ravna traka sa faltom 7,5x100 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Ravna traka 15x200 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 xml:space="preserve">Ravna traka sa faltom 25x100 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Autoklav traka (mikulić)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</w:t>
            </w:r>
            <w:r w:rsidRPr="001A75D6">
              <w:rPr>
                <w:sz w:val="16"/>
                <w:szCs w:val="16"/>
                <w:lang w:val="sr-Latn-RS" w:eastAsia="sr-Latn-CS"/>
              </w:rPr>
              <w:t>6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Integrator trake á 250 klase </w:t>
            </w:r>
            <w:r w:rsidRPr="001A75D6">
              <w:rPr>
                <w:sz w:val="16"/>
                <w:szCs w:val="16"/>
                <w:lang w:val="sr-Latn-RS" w:eastAsia="sr-Latn-CS"/>
              </w:rPr>
              <w:t>5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  <w:vAlign w:val="center"/>
          </w:tcPr>
          <w:p w:rsidR="001A75D6" w:rsidRPr="00DA470C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1A75D6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1A75D6">
              <w:rPr>
                <w:sz w:val="16"/>
                <w:szCs w:val="16"/>
                <w:lang w:eastAsia="sr-Latn-CS"/>
              </w:rPr>
              <w:t xml:space="preserve">x 6 stearothermophilus) za korišćenje u parnim sterilizatorima </w:t>
            </w:r>
            <w:r w:rsidR="00DA470C">
              <w:rPr>
                <w:sz w:val="16"/>
                <w:szCs w:val="16"/>
                <w:lang w:val="sr-Latn-RS" w:eastAsia="sr-Latn-CS"/>
              </w:rPr>
              <w:t>– pakovanje 100/1</w:t>
            </w:r>
            <w:bookmarkStart w:id="0" w:name="_GoBack"/>
            <w:bookmarkEnd w:id="0"/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Bowidick test (pojedinačno pakovanje okvirno 10x10cm)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M</w:t>
            </w:r>
            <w:r w:rsidRPr="001A75D6">
              <w:rPr>
                <w:sz w:val="16"/>
                <w:szCs w:val="16"/>
                <w:lang w:val="en-US" w:eastAsia="sr-Latn-CS"/>
              </w:rPr>
              <w:t>ešni sistem</w:t>
            </w:r>
            <w:r w:rsidRPr="001A75D6">
              <w:rPr>
                <w:sz w:val="16"/>
                <w:szCs w:val="16"/>
                <w:lang w:val="sr-Latn-RS" w:eastAsia="sr-Latn-CS"/>
              </w:rPr>
              <w:t xml:space="preserve"> za mešanje TPI (Neocare, Icumedical ili ekvivalent)</w:t>
            </w:r>
            <w:r w:rsidRPr="001A75D6">
              <w:rPr>
                <w:sz w:val="16"/>
                <w:szCs w:val="16"/>
                <w:lang w:val="en-US" w:eastAsia="sr-Latn-CS"/>
              </w:rPr>
              <w:t xml:space="preserve"> 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Ekstenziono crevo 30cm</w:t>
            </w:r>
            <w:r w:rsidRPr="001A75D6">
              <w:rPr>
                <w:sz w:val="16"/>
                <w:szCs w:val="16"/>
                <w:lang w:eastAsia="sr-Latn-CS"/>
              </w:rPr>
              <w:t xml:space="preserve"> </w:t>
            </w:r>
            <w:r w:rsidRPr="001A75D6">
              <w:rPr>
                <w:sz w:val="16"/>
                <w:szCs w:val="16"/>
                <w:lang w:val="sr-Latn-RS" w:eastAsia="sr-Latn-CS"/>
              </w:rPr>
              <w:t>(Neocare, Icumedical ili ekvivalent)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Filteri 0,2 nm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(Neocare, Icumedical ili ekvivalent)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Nepovratna valvula (Neocare, Icumedical ili ekvivalent)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EVA kese 100 ml *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3</w:t>
            </w:r>
            <w:r w:rsidRPr="001A75D6">
              <w:rPr>
                <w:sz w:val="16"/>
                <w:szCs w:val="16"/>
                <w:lang w:eastAsia="sr-Latn-CS"/>
              </w:rPr>
              <w:t>.</w:t>
            </w:r>
            <w:r w:rsidRPr="001A75D6">
              <w:rPr>
                <w:sz w:val="16"/>
                <w:szCs w:val="16"/>
                <w:lang w:val="sr-Latn-RS" w:eastAsia="sr-Latn-CS"/>
              </w:rPr>
              <w:t>0</w:t>
            </w:r>
            <w:r w:rsidRPr="001A75D6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EVA kese 150 ml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Zatvoreni sistem za aspiraciju CH6*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</w:t>
            </w:r>
            <w:r w:rsidRPr="001A75D6">
              <w:rPr>
                <w:sz w:val="16"/>
                <w:szCs w:val="16"/>
                <w:lang w:val="sr-Latn-RS" w:eastAsia="sr-Latn-CS"/>
              </w:rPr>
              <w:t>6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lastRenderedPageBreak/>
              <w:t>54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Stoma disk Ø 40mm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1.200</w:t>
            </w:r>
          </w:p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Pasta za ispunu ožiljnih neravnina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Krema za negu kože oko stome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Samolepljivi jednodelni komplet za ileostomu pedijatrijski 10-35 mm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1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56</w:t>
            </w:r>
          </w:p>
        </w:tc>
        <w:tc>
          <w:tcPr>
            <w:tcW w:w="2012" w:type="dxa"/>
            <w:vAlign w:val="bottom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Termorolna za štampač za ultrazvuk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Mitsubishi high glossy papir K 65 HM ili ekv</w:t>
            </w:r>
            <w:r>
              <w:rPr>
                <w:sz w:val="16"/>
                <w:szCs w:val="16"/>
                <w:lang w:eastAsia="sr-Latn-CS"/>
              </w:rPr>
              <w:t>ivalent, dimenzije 110mm x 20 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Gel za EEG – pakovanje od 473 ml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2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96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Trolinijski nastavak sa beziglenim konektorom, neutralnog deplasmana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60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 xml:space="preserve">Blefarostat -  (držač kapaka za prevremeno rođenu decu), proizvođača Geuder  </w:t>
            </w:r>
            <w:r w:rsidRPr="001A75D6">
              <w:rPr>
                <w:bCs/>
                <w:sz w:val="16"/>
                <w:szCs w:val="16"/>
                <w:lang w:val="sr-Latn-RS" w:eastAsia="sr-Latn-CS"/>
              </w:rPr>
              <w:t xml:space="preserve">G-17023 </w:t>
            </w:r>
            <w:r w:rsidRPr="001A75D6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35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 xml:space="preserve">Blefarostati  - (držač kapaka za prevremeno rođenu decu), proizvođača Geuder  </w:t>
            </w:r>
            <w:r w:rsidRPr="001A75D6">
              <w:rPr>
                <w:bCs/>
                <w:sz w:val="16"/>
                <w:szCs w:val="16"/>
                <w:lang w:val="sr-Latn-RS" w:eastAsia="sr-Latn-CS"/>
              </w:rPr>
              <w:t>G-17025</w:t>
            </w:r>
            <w:r w:rsidRPr="001A75D6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Identatori</w:t>
            </w:r>
          </w:p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Skleralni identator, mali, metalni, otvorenog kraja, dizajniran za kvalitetan rad u oftalmologiji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 xml:space="preserve">Neonatalni subkutani rezervoar promera 6mm i dužine 3mm, sa integrisanim ventrikularnim kateterom dužine 3,5cm impregniranim barijumom i unutrašnjeg dijametra </w:t>
            </w:r>
            <w:r w:rsidRPr="001A75D6">
              <w:rPr>
                <w:sz w:val="16"/>
                <w:szCs w:val="16"/>
                <w:lang w:val="sr-Latn-RS" w:eastAsia="sr-Latn-CS"/>
              </w:rPr>
              <w:lastRenderedPageBreak/>
              <w:t>1,2mm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lastRenderedPageBreak/>
              <w:t>62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Aethanolum dilutum 70%, pakovanje po 1 L nesterilan, farmaceutski, kvalitet odgovara Ph.JUG.IV, za spoljašnju upotrebu, pakovanje PET ambalaža.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Aethanolum concetratum 95-96 vol%, farmaceutski, kvalitet odgovara Ph JUG.IV, pakovanje po 1L u PET ambalaži.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Benzin medicinski nesterilan, za spoljašnju upotrebu, pakovanje po 1 L u PET ambalaži.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Vodonik peroksid p.a. 30%, pakovanje po 1 L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66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/>
              </w:rPr>
            </w:pPr>
            <w:r w:rsidRPr="001A75D6">
              <w:rPr>
                <w:sz w:val="16"/>
                <w:szCs w:val="16"/>
                <w:lang w:val="sr-Latn-CS"/>
              </w:rPr>
              <w:t xml:space="preserve">Papirne pelene 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pt-PT"/>
              </w:rPr>
              <w:t>pampers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ili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odgovarajuće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sr-Latn-RS"/>
              </w:rPr>
              <w:t xml:space="preserve"> </w:t>
            </w:r>
            <w:r w:rsidRPr="001A75D6">
              <w:rPr>
                <w:sz w:val="16"/>
                <w:szCs w:val="16"/>
                <w:lang w:val="sr-Latn-CS"/>
              </w:rPr>
              <w:t>veličine od 1 do 3 kg*</w:t>
            </w:r>
          </w:p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/>
              </w:rPr>
            </w:pP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65.000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/>
              </w:rPr>
            </w:pPr>
            <w:r w:rsidRPr="001A75D6">
              <w:rPr>
                <w:sz w:val="16"/>
                <w:szCs w:val="16"/>
                <w:lang w:val="sr-Latn-CS"/>
              </w:rPr>
              <w:t xml:space="preserve">Papirne pelene 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pt-PT"/>
              </w:rPr>
              <w:t>pampers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ili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odgovarajuće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sr-Latn-RS"/>
              </w:rPr>
              <w:t xml:space="preserve"> </w:t>
            </w:r>
            <w:r w:rsidRPr="001A75D6">
              <w:rPr>
                <w:sz w:val="16"/>
                <w:szCs w:val="16"/>
                <w:lang w:val="sr-Latn-CS"/>
              </w:rPr>
              <w:t>veličine od 2 - 5 kg*</w:t>
            </w:r>
          </w:p>
          <w:p w:rsidR="001A75D6" w:rsidRPr="001A75D6" w:rsidRDefault="001A75D6" w:rsidP="001A75D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89.000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/>
              </w:rPr>
            </w:pPr>
            <w:r w:rsidRPr="001A75D6">
              <w:rPr>
                <w:sz w:val="16"/>
                <w:szCs w:val="16"/>
                <w:lang w:val="sr-Latn-CS"/>
              </w:rPr>
              <w:t xml:space="preserve">Papirne pelene 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pt-PT"/>
              </w:rPr>
              <w:t>pampers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ili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odgovarajuće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sr-Latn-RS"/>
              </w:rPr>
              <w:t xml:space="preserve"> </w:t>
            </w:r>
            <w:r w:rsidRPr="001A75D6">
              <w:rPr>
                <w:sz w:val="16"/>
                <w:szCs w:val="16"/>
                <w:lang w:val="sr-Latn-CS"/>
              </w:rPr>
              <w:t>veličine od 3 - 6 kg*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2.000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Kontejner žuti 1 litar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2.600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Kontejner žuti 3 litra*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70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Kontejner žuti 6 litra*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Kesa velika žuta 550x620x0,04*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2.600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Kesa mala žuta 250x360x0,04*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Identifikacione narukvice za bebe – štampane*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950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HT 2025 Medical dry imaging film DI-HT 20x25 100SH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 xml:space="preserve">HT 2638 Medical dry imaging film DI-HT 26x36 100SH za medicinski štampač – kameru Fujifilm </w:t>
            </w:r>
            <w:r w:rsidRPr="001A75D6">
              <w:rPr>
                <w:bCs/>
                <w:sz w:val="16"/>
                <w:szCs w:val="16"/>
                <w:lang w:val="en-US" w:eastAsia="sr-Latn-CS"/>
              </w:rPr>
              <w:lastRenderedPageBreak/>
              <w:t>DryPix 2000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lastRenderedPageBreak/>
              <w:t>70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 xml:space="preserve">SpO2 senzor  za 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NELKOROVE OXIMAX aparate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za merenje saturacije,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 xml:space="preserve"> na medicinskoj adhezivnoj traci, za pacijente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1A75D6">
              <w:rPr>
                <w:sz w:val="16"/>
                <w:szCs w:val="16"/>
                <w:lang w:val="sl-SI" w:eastAsia="sr-Latn-CS"/>
              </w:rPr>
              <w:t>telesne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mase ispod 3kg, opremljen malom digitalnom memorijom, kalibracionim i funkcionalnim karakteristikama u senzoru i preciznošću ± 3 za vrednosti saturacije od 60% do 80%, za rad u OXIMAX tehnologiji.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750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71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Nellcor kompatibilni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72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kompatibilan sa NONIN tehnologijom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  <w:r w:rsidRPr="001A75D6">
        <w:rPr>
          <w:b/>
          <w:bCs/>
          <w:sz w:val="18"/>
          <w:szCs w:val="18"/>
          <w:lang w:val="sr-Latn-CS" w:eastAsia="sr-Latn-CS"/>
        </w:rPr>
        <w:t>UPUTSTVO ZA POPUNU OBRASCA:</w:t>
      </w:r>
    </w:p>
    <w:p w:rsidR="001A75D6" w:rsidRPr="001A75D6" w:rsidRDefault="001A75D6" w:rsidP="001A75D6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1A75D6">
        <w:rPr>
          <w:sz w:val="18"/>
          <w:szCs w:val="18"/>
          <w:lang w:val="sr-Latn-CS" w:eastAsia="sr-Latn-CS"/>
        </w:rPr>
        <w:t>obrazac popuniti uredno i čitko u skladu sa numerisanim kolonama,</w:t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</w:p>
    <w:p w:rsidR="001A75D6" w:rsidRPr="001A75D6" w:rsidRDefault="001A75D6" w:rsidP="001A75D6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1A75D6">
        <w:rPr>
          <w:sz w:val="18"/>
          <w:szCs w:val="18"/>
          <w:lang w:val="sr-Latn-CS" w:eastAsia="sr-Latn-CS"/>
        </w:rPr>
        <w:t>stopu pdv-a naznačiti radi evidenciji visine stope prema vrsti roba,</w:t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  <w:t>_______________________________</w:t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 w:val="18"/>
          <w:szCs w:val="18"/>
          <w:lang w:val="sr-Latn-CS" w:eastAsia="sr-Latn-CS"/>
        </w:rPr>
      </w:pPr>
      <w:r w:rsidRPr="001A75D6">
        <w:rPr>
          <w:sz w:val="18"/>
          <w:szCs w:val="18"/>
          <w:lang w:val="sr-Latn-CS" w:eastAsia="sr-Latn-CS"/>
        </w:rPr>
        <w:t>kolone 5, 6 i 7 popuniti u skladu sa zakonskim propisima iz te oblasti.</w:t>
      </w:r>
      <w:r w:rsidRPr="001A75D6">
        <w:rPr>
          <w:b/>
          <w:bCs/>
          <w:sz w:val="18"/>
          <w:szCs w:val="18"/>
          <w:lang w:val="sr-Latn-CS" w:eastAsia="sr-Latn-CS"/>
        </w:rPr>
        <w:t xml:space="preserve">                                                                                                                    </w:t>
      </w:r>
      <w:r w:rsidRPr="001A75D6">
        <w:rPr>
          <w:sz w:val="18"/>
          <w:szCs w:val="18"/>
          <w:lang w:eastAsia="sr-Latn-CS"/>
        </w:rPr>
        <w:t>(potpis ovlašćenog lica</w:t>
      </w:r>
      <w:r w:rsidRPr="001A75D6">
        <w:rPr>
          <w:sz w:val="18"/>
          <w:szCs w:val="18"/>
          <w:lang w:val="sr-Latn-CS" w:eastAsia="sr-Latn-CS"/>
        </w:rPr>
        <w:t xml:space="preserve"> ponuđača</w:t>
      </w:r>
      <w:r w:rsidRPr="001A75D6">
        <w:rPr>
          <w:sz w:val="18"/>
          <w:szCs w:val="18"/>
          <w:lang w:eastAsia="sr-Latn-CS"/>
        </w:rPr>
        <w:t>)</w:t>
      </w:r>
    </w:p>
    <w:p w:rsidR="001A75D6" w:rsidRPr="001A75D6" w:rsidRDefault="001A75D6" w:rsidP="00523A9A">
      <w:pPr>
        <w:jc w:val="both"/>
        <w:rPr>
          <w:szCs w:val="24"/>
          <w:lang w:val="sr-Latn-RS"/>
        </w:rPr>
      </w:pPr>
    </w:p>
    <w:sectPr w:rsidR="001A75D6" w:rsidRPr="001A75D6" w:rsidSect="001A75D6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F2" w:rsidRDefault="00623AF2" w:rsidP="00AB287A">
      <w:r>
        <w:separator/>
      </w:r>
    </w:p>
  </w:endnote>
  <w:endnote w:type="continuationSeparator" w:id="0">
    <w:p w:rsidR="00623AF2" w:rsidRDefault="00623AF2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C5" w:rsidRDefault="00F77BC5">
    <w:pPr>
      <w:pStyle w:val="Footer"/>
      <w:framePr w:wrap="auto" w:vAnchor="text" w:hAnchor="margin" w:xAlign="right" w:y="1"/>
      <w:rPr>
        <w:rStyle w:val="PageNumber"/>
      </w:rPr>
    </w:pPr>
  </w:p>
  <w:p w:rsidR="00F77BC5" w:rsidRDefault="00F77BC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F2" w:rsidRDefault="00623AF2" w:rsidP="00AB287A">
      <w:r>
        <w:separator/>
      </w:r>
    </w:p>
  </w:footnote>
  <w:footnote w:type="continuationSeparator" w:id="0">
    <w:p w:rsidR="00623AF2" w:rsidRDefault="00623AF2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4D14E3C"/>
    <w:multiLevelType w:val="hybridMultilevel"/>
    <w:tmpl w:val="95AA2B80"/>
    <w:lvl w:ilvl="0" w:tplc="9FC84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335167"/>
    <w:multiLevelType w:val="hybridMultilevel"/>
    <w:tmpl w:val="0504D60C"/>
    <w:lvl w:ilvl="0" w:tplc="8EA4B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1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4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8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3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6"/>
  </w:num>
  <w:num w:numId="4">
    <w:abstractNumId w:val="32"/>
  </w:num>
  <w:num w:numId="5">
    <w:abstractNumId w:val="30"/>
  </w:num>
  <w:num w:numId="6">
    <w:abstractNumId w:val="44"/>
  </w:num>
  <w:num w:numId="7">
    <w:abstractNumId w:val="25"/>
  </w:num>
  <w:num w:numId="8">
    <w:abstractNumId w:val="26"/>
  </w:num>
  <w:num w:numId="9">
    <w:abstractNumId w:val="46"/>
  </w:num>
  <w:num w:numId="10">
    <w:abstractNumId w:val="28"/>
  </w:num>
  <w:num w:numId="11">
    <w:abstractNumId w:val="1"/>
  </w:num>
  <w:num w:numId="12">
    <w:abstractNumId w:val="9"/>
  </w:num>
  <w:num w:numId="13">
    <w:abstractNumId w:val="45"/>
  </w:num>
  <w:num w:numId="14">
    <w:abstractNumId w:val="47"/>
  </w:num>
  <w:num w:numId="15">
    <w:abstractNumId w:val="33"/>
  </w:num>
  <w:num w:numId="16">
    <w:abstractNumId w:val="20"/>
  </w:num>
  <w:num w:numId="17">
    <w:abstractNumId w:val="17"/>
  </w:num>
  <w:num w:numId="18">
    <w:abstractNumId w:val="38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39"/>
  </w:num>
  <w:num w:numId="27">
    <w:abstractNumId w:val="37"/>
  </w:num>
  <w:num w:numId="28">
    <w:abstractNumId w:val="31"/>
  </w:num>
  <w:num w:numId="29">
    <w:abstractNumId w:val="40"/>
  </w:num>
  <w:num w:numId="30">
    <w:abstractNumId w:val="12"/>
  </w:num>
  <w:num w:numId="31">
    <w:abstractNumId w:val="7"/>
  </w:num>
  <w:num w:numId="32">
    <w:abstractNumId w:val="27"/>
  </w:num>
  <w:num w:numId="33">
    <w:abstractNumId w:val="23"/>
  </w:num>
  <w:num w:numId="34">
    <w:abstractNumId w:val="41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4"/>
  </w:num>
  <w:num w:numId="45">
    <w:abstractNumId w:val="5"/>
  </w:num>
  <w:num w:numId="46">
    <w:abstractNumId w:val="43"/>
  </w:num>
  <w:num w:numId="47">
    <w:abstractNumId w:val="29"/>
  </w:num>
  <w:num w:numId="4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572F8"/>
    <w:rsid w:val="000954DE"/>
    <w:rsid w:val="000A3B64"/>
    <w:rsid w:val="000B67E9"/>
    <w:rsid w:val="000D4D20"/>
    <w:rsid w:val="00142071"/>
    <w:rsid w:val="001A75D6"/>
    <w:rsid w:val="00272C77"/>
    <w:rsid w:val="003529F9"/>
    <w:rsid w:val="003719A6"/>
    <w:rsid w:val="00392835"/>
    <w:rsid w:val="003E1D9B"/>
    <w:rsid w:val="003F3DBA"/>
    <w:rsid w:val="004D2480"/>
    <w:rsid w:val="004F035F"/>
    <w:rsid w:val="00523A9A"/>
    <w:rsid w:val="00623AF2"/>
    <w:rsid w:val="00746727"/>
    <w:rsid w:val="008A197D"/>
    <w:rsid w:val="008D27DF"/>
    <w:rsid w:val="008E3B33"/>
    <w:rsid w:val="009623B7"/>
    <w:rsid w:val="00A212CE"/>
    <w:rsid w:val="00A355E5"/>
    <w:rsid w:val="00A4445E"/>
    <w:rsid w:val="00AB287A"/>
    <w:rsid w:val="00B5128E"/>
    <w:rsid w:val="00B75401"/>
    <w:rsid w:val="00C25122"/>
    <w:rsid w:val="00C26D59"/>
    <w:rsid w:val="00D216F8"/>
    <w:rsid w:val="00DA470C"/>
    <w:rsid w:val="00E12D17"/>
    <w:rsid w:val="00EC67D3"/>
    <w:rsid w:val="00F77BC5"/>
    <w:rsid w:val="00F8765A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A75D6"/>
  </w:style>
  <w:style w:type="numbering" w:customStyle="1" w:styleId="NoList12">
    <w:name w:val="No List12"/>
    <w:next w:val="NoList"/>
    <w:semiHidden/>
    <w:rsid w:val="001A75D6"/>
  </w:style>
  <w:style w:type="numbering" w:customStyle="1" w:styleId="NoList21">
    <w:name w:val="No List21"/>
    <w:next w:val="NoList"/>
    <w:uiPriority w:val="99"/>
    <w:semiHidden/>
    <w:unhideWhenUsed/>
    <w:rsid w:val="001A75D6"/>
  </w:style>
  <w:style w:type="numbering" w:customStyle="1" w:styleId="NoList111">
    <w:name w:val="No List111"/>
    <w:next w:val="NoList"/>
    <w:uiPriority w:val="99"/>
    <w:semiHidden/>
    <w:unhideWhenUsed/>
    <w:rsid w:val="001A75D6"/>
  </w:style>
  <w:style w:type="numbering" w:customStyle="1" w:styleId="NoList211">
    <w:name w:val="No List211"/>
    <w:next w:val="NoList"/>
    <w:uiPriority w:val="99"/>
    <w:semiHidden/>
    <w:unhideWhenUsed/>
    <w:rsid w:val="001A75D6"/>
  </w:style>
  <w:style w:type="numbering" w:customStyle="1" w:styleId="NoList1111">
    <w:name w:val="No List1111"/>
    <w:next w:val="NoList"/>
    <w:semiHidden/>
    <w:rsid w:val="001A75D6"/>
  </w:style>
  <w:style w:type="numbering" w:customStyle="1" w:styleId="NoList4">
    <w:name w:val="No List4"/>
    <w:next w:val="NoList"/>
    <w:uiPriority w:val="99"/>
    <w:semiHidden/>
    <w:unhideWhenUsed/>
    <w:rsid w:val="001A75D6"/>
  </w:style>
  <w:style w:type="numbering" w:customStyle="1" w:styleId="NoList13">
    <w:name w:val="No List13"/>
    <w:next w:val="NoList"/>
    <w:semiHidden/>
    <w:rsid w:val="001A75D6"/>
  </w:style>
  <w:style w:type="numbering" w:customStyle="1" w:styleId="NoList22">
    <w:name w:val="No List22"/>
    <w:next w:val="NoList"/>
    <w:uiPriority w:val="99"/>
    <w:semiHidden/>
    <w:unhideWhenUsed/>
    <w:rsid w:val="001A75D6"/>
  </w:style>
  <w:style w:type="numbering" w:customStyle="1" w:styleId="NoList112">
    <w:name w:val="No List112"/>
    <w:next w:val="NoList"/>
    <w:uiPriority w:val="99"/>
    <w:semiHidden/>
    <w:unhideWhenUsed/>
    <w:rsid w:val="001A75D6"/>
  </w:style>
  <w:style w:type="numbering" w:customStyle="1" w:styleId="NoList212">
    <w:name w:val="No List212"/>
    <w:next w:val="NoList"/>
    <w:uiPriority w:val="99"/>
    <w:semiHidden/>
    <w:unhideWhenUsed/>
    <w:rsid w:val="001A75D6"/>
  </w:style>
  <w:style w:type="numbering" w:customStyle="1" w:styleId="NoList1112">
    <w:name w:val="No List1112"/>
    <w:next w:val="NoList"/>
    <w:semiHidden/>
    <w:rsid w:val="001A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28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2019-01-11T10:02:00Z</cp:lastPrinted>
  <dcterms:created xsi:type="dcterms:W3CDTF">2015-11-27T11:24:00Z</dcterms:created>
  <dcterms:modified xsi:type="dcterms:W3CDTF">2020-01-27T12:43:00Z</dcterms:modified>
</cp:coreProperties>
</file>