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0E75" w:rsidRDefault="007D0E75" w:rsidP="004326FE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b/>
          <w:bCs/>
          <w:i/>
          <w:lang w:val="sr-Latn-CS"/>
        </w:rPr>
      </w:pPr>
    </w:p>
    <w:p w:rsidR="00D15FE7" w:rsidRDefault="00D15FE7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D15FE7" w:rsidRDefault="00D15FE7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800D61" w:rsidRDefault="00800D61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800D61" w:rsidRDefault="00800D61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800D61" w:rsidRDefault="00800D61" w:rsidP="00F80B28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</w:p>
    <w:p w:rsidR="00580E05" w:rsidRDefault="00F80B28" w:rsidP="003B35A9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lang w:val="sr-Latn-CS"/>
        </w:rPr>
      </w:pPr>
      <w:r w:rsidRPr="00F80B28">
        <w:rPr>
          <w:b/>
          <w:bCs/>
          <w:i/>
          <w:lang w:val="sr-Latn-CS"/>
        </w:rPr>
        <w:t>TEHNIČKA SPECIFIKACIJA</w:t>
      </w:r>
    </w:p>
    <w:p w:rsidR="003B35A9" w:rsidRPr="003B35A9" w:rsidRDefault="003B35A9" w:rsidP="003B35A9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b/>
          <w:bCs/>
          <w:i/>
          <w:lang w:val="sr-Latn-CS"/>
        </w:rPr>
      </w:pPr>
    </w:p>
    <w:p w:rsidR="0039203B" w:rsidRDefault="0039203B" w:rsidP="0039203B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b/>
          <w:bCs/>
          <w:i/>
          <w:lang w:val="sr-Latn-CS"/>
        </w:rPr>
      </w:pPr>
    </w:p>
    <w:p w:rsidR="004C52BB" w:rsidRPr="0039203B" w:rsidRDefault="004C52BB" w:rsidP="0039203B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b/>
          <w:bCs/>
          <w:i/>
          <w:lang w:val="sr-Latn-CS"/>
        </w:rPr>
      </w:pPr>
    </w:p>
    <w:tbl>
      <w:tblPr>
        <w:tblpPr w:leftFromText="141" w:rightFromText="141" w:vertAnchor="text" w:horzAnchor="margin" w:tblpXSpec="center" w:tblpY="-38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4"/>
        <w:gridCol w:w="3569"/>
        <w:gridCol w:w="1134"/>
        <w:gridCol w:w="1167"/>
        <w:gridCol w:w="2802"/>
      </w:tblGrid>
      <w:tr w:rsidR="004C4151" w:rsidRPr="00121705" w:rsidTr="00372829">
        <w:trPr>
          <w:trHeight w:val="537"/>
        </w:trPr>
        <w:tc>
          <w:tcPr>
            <w:tcW w:w="7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C4151" w:rsidRPr="00121705" w:rsidRDefault="000349DC" w:rsidP="004C4151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Redni broj</w:t>
            </w:r>
          </w:p>
        </w:tc>
        <w:tc>
          <w:tcPr>
            <w:tcW w:w="3569" w:type="dxa"/>
            <w:shd w:val="clear" w:color="auto" w:fill="auto"/>
            <w:noWrap/>
            <w:vAlign w:val="center"/>
          </w:tcPr>
          <w:p w:rsidR="004C4151" w:rsidRPr="00121705" w:rsidRDefault="004C4151" w:rsidP="004C4151">
            <w:pPr>
              <w:rPr>
                <w:sz w:val="18"/>
                <w:szCs w:val="18"/>
                <w:lang w:val="sr-Latn-CS"/>
              </w:rPr>
            </w:pPr>
            <w:r w:rsidRPr="00121705">
              <w:rPr>
                <w:i/>
                <w:sz w:val="18"/>
                <w:szCs w:val="18"/>
                <w:lang w:val="sl-SI"/>
              </w:rPr>
              <w:t>Naziv usluge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C4151" w:rsidRPr="00121705" w:rsidRDefault="004C4151" w:rsidP="004C4151">
            <w:pPr>
              <w:jc w:val="center"/>
              <w:rPr>
                <w:i/>
                <w:sz w:val="18"/>
                <w:szCs w:val="18"/>
                <w:lang w:val="sr-Latn-CS"/>
              </w:rPr>
            </w:pPr>
            <w:r w:rsidRPr="00121705">
              <w:rPr>
                <w:i/>
                <w:sz w:val="18"/>
                <w:szCs w:val="18"/>
                <w:lang w:val="sr-Latn-CS"/>
              </w:rPr>
              <w:t>Ukupan broj pregleda na godišnjem nivou</w:t>
            </w:r>
          </w:p>
        </w:tc>
        <w:tc>
          <w:tcPr>
            <w:tcW w:w="1167" w:type="dxa"/>
          </w:tcPr>
          <w:p w:rsidR="004C4151" w:rsidRPr="00121705" w:rsidRDefault="004C4151" w:rsidP="004C4151">
            <w:pPr>
              <w:jc w:val="center"/>
              <w:rPr>
                <w:i/>
                <w:sz w:val="18"/>
                <w:szCs w:val="18"/>
                <w:lang w:val="sr-Latn-CS"/>
              </w:rPr>
            </w:pPr>
            <w:r w:rsidRPr="00121705">
              <w:rPr>
                <w:i/>
                <w:sz w:val="18"/>
                <w:szCs w:val="18"/>
                <w:lang w:val="sr-Latn-CS"/>
              </w:rPr>
              <w:t>Period obavljanja pregleda</w:t>
            </w:r>
          </w:p>
        </w:tc>
        <w:tc>
          <w:tcPr>
            <w:tcW w:w="2802" w:type="dxa"/>
            <w:vAlign w:val="center"/>
          </w:tcPr>
          <w:p w:rsidR="004C4151" w:rsidRPr="00121705" w:rsidRDefault="004C4151" w:rsidP="004C4151">
            <w:pPr>
              <w:jc w:val="center"/>
              <w:rPr>
                <w:i/>
                <w:sz w:val="18"/>
                <w:szCs w:val="18"/>
                <w:lang w:val="sr-Latn-CS"/>
              </w:rPr>
            </w:pPr>
            <w:r w:rsidRPr="00121705">
              <w:rPr>
                <w:i/>
                <w:sz w:val="18"/>
                <w:szCs w:val="18"/>
                <w:lang w:val="sr-Latn-CS"/>
              </w:rPr>
              <w:t>Vrsta pregleda</w:t>
            </w:r>
          </w:p>
        </w:tc>
      </w:tr>
      <w:tr w:rsidR="004C52BB" w:rsidRPr="00121705" w:rsidTr="00372829">
        <w:trPr>
          <w:trHeight w:val="495"/>
        </w:trPr>
        <w:tc>
          <w:tcPr>
            <w:tcW w:w="754" w:type="dxa"/>
            <w:shd w:val="clear" w:color="auto" w:fill="auto"/>
            <w:noWrap/>
            <w:vAlign w:val="center"/>
          </w:tcPr>
          <w:p w:rsidR="004C52BB" w:rsidRPr="00121705" w:rsidRDefault="00800D61" w:rsidP="004C52BB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1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4C52BB" w:rsidRPr="00121705" w:rsidRDefault="00C346A6" w:rsidP="004C52BB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P</w:t>
            </w:r>
            <w:r w:rsidR="004C52BB" w:rsidRPr="00121705">
              <w:rPr>
                <w:sz w:val="18"/>
                <w:szCs w:val="18"/>
                <w:lang w:val="sr-Latn-CS"/>
              </w:rPr>
              <w:t>eriodični lekarski pregled radnika na radnim mest</w:t>
            </w:r>
            <w:r>
              <w:rPr>
                <w:sz w:val="18"/>
                <w:szCs w:val="18"/>
                <w:lang w:val="sr-Latn-CS"/>
              </w:rPr>
              <w:t xml:space="preserve">ima sa povećanim rizikom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C52BB" w:rsidRPr="00121705" w:rsidRDefault="00C346A6" w:rsidP="004C52BB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78</w:t>
            </w:r>
          </w:p>
        </w:tc>
        <w:tc>
          <w:tcPr>
            <w:tcW w:w="1167" w:type="dxa"/>
            <w:vAlign w:val="center"/>
          </w:tcPr>
          <w:p w:rsidR="004C52BB" w:rsidRPr="00121705" w:rsidRDefault="004C52BB" w:rsidP="004C52BB">
            <w:pPr>
              <w:jc w:val="right"/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1x godišnje</w:t>
            </w:r>
          </w:p>
        </w:tc>
        <w:tc>
          <w:tcPr>
            <w:tcW w:w="2802" w:type="dxa"/>
            <w:vAlign w:val="center"/>
          </w:tcPr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-Anamnestičke podatke (radna anamneza, glavne tegobe, sadašnja bolest, lična anamneza, porodična anamneza, socijalnoepidemiološki podaci);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-Lekarski pregled sa osnovnom antropometrijom (telesna masa, telesna visina, izračunavanje indeksa telesne mase-BMI);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- Osnovne laboratorijske analize: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krvi (brzina sedimentacije eritrocita, broj leukocita, eritrocita, hematokrit, koncentracija glukoze)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urina (prisustvo belančevina, šećera, bilirubina, urobilinogen i sediment urina);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- Spirometriju sa krivom protok volumen:</w:t>
            </w:r>
          </w:p>
          <w:p w:rsidR="004C52BB" w:rsidRPr="004C52BB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- Elektrokardiogram (12 odvoda);</w:t>
            </w:r>
          </w:p>
          <w:p w:rsidR="004C52BB" w:rsidRPr="000349DC" w:rsidRDefault="004C52BB" w:rsidP="004C52BB">
            <w:pPr>
              <w:rPr>
                <w:rFonts w:eastAsia="Times New Roman"/>
                <w:sz w:val="18"/>
                <w:szCs w:val="18"/>
                <w:lang w:val="sl-SI"/>
              </w:rPr>
            </w:pPr>
            <w:r w:rsidRPr="004C52BB">
              <w:rPr>
                <w:rFonts w:eastAsia="Times New Roman"/>
                <w:sz w:val="18"/>
                <w:szCs w:val="18"/>
                <w:lang w:val="sl-SI"/>
              </w:rPr>
              <w:t>- Radiografiju grudnog koša (PA) – po odluci lekara;</w:t>
            </w:r>
          </w:p>
        </w:tc>
      </w:tr>
      <w:tr w:rsidR="004C52BB" w:rsidRPr="00121705" w:rsidTr="00372829">
        <w:trPr>
          <w:trHeight w:val="495"/>
        </w:trPr>
        <w:tc>
          <w:tcPr>
            <w:tcW w:w="754" w:type="dxa"/>
            <w:shd w:val="clear" w:color="auto" w:fill="auto"/>
            <w:noWrap/>
            <w:vAlign w:val="center"/>
          </w:tcPr>
          <w:p w:rsidR="004C52BB" w:rsidRPr="00121705" w:rsidRDefault="00800D61" w:rsidP="004C415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2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4C52BB" w:rsidRPr="00121705" w:rsidRDefault="004C52BB" w:rsidP="00CF4B84">
            <w:pPr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Periodični lekarski pregled radnika na radnom mestu vozača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C52BB" w:rsidRPr="00121705" w:rsidRDefault="004C52BB" w:rsidP="00CF4B84">
            <w:pPr>
              <w:jc w:val="center"/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4</w:t>
            </w:r>
          </w:p>
        </w:tc>
        <w:tc>
          <w:tcPr>
            <w:tcW w:w="1167" w:type="dxa"/>
            <w:vAlign w:val="center"/>
          </w:tcPr>
          <w:p w:rsidR="004C52BB" w:rsidRPr="00121705" w:rsidRDefault="004C52BB" w:rsidP="00CF4B84">
            <w:pPr>
              <w:jc w:val="right"/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1x godišnje</w:t>
            </w:r>
          </w:p>
        </w:tc>
        <w:tc>
          <w:tcPr>
            <w:tcW w:w="2802" w:type="dxa"/>
            <w:vAlign w:val="center"/>
          </w:tcPr>
          <w:p w:rsidR="004C52BB" w:rsidRPr="00121705" w:rsidRDefault="004C52BB" w:rsidP="004C4151">
            <w:pPr>
              <w:rPr>
                <w:sz w:val="18"/>
                <w:szCs w:val="18"/>
                <w:lang w:val="sr-Latn-RS"/>
              </w:rPr>
            </w:pPr>
            <w:r w:rsidRPr="00121705">
              <w:rPr>
                <w:sz w:val="18"/>
                <w:szCs w:val="18"/>
                <w:lang w:val="sr-Latn-RS"/>
              </w:rPr>
              <w:t>-Standardni pregled za vozače profesionalce</w:t>
            </w:r>
          </w:p>
        </w:tc>
      </w:tr>
      <w:tr w:rsidR="004C52BB" w:rsidRPr="00121705" w:rsidTr="00372829">
        <w:trPr>
          <w:trHeight w:val="495"/>
        </w:trPr>
        <w:tc>
          <w:tcPr>
            <w:tcW w:w="754" w:type="dxa"/>
            <w:shd w:val="clear" w:color="auto" w:fill="auto"/>
            <w:noWrap/>
            <w:vAlign w:val="center"/>
          </w:tcPr>
          <w:p w:rsidR="004C52BB" w:rsidRPr="00121705" w:rsidRDefault="00800D61" w:rsidP="004C4151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3</w:t>
            </w:r>
          </w:p>
        </w:tc>
        <w:tc>
          <w:tcPr>
            <w:tcW w:w="3569" w:type="dxa"/>
            <w:shd w:val="clear" w:color="auto" w:fill="auto"/>
            <w:vAlign w:val="center"/>
          </w:tcPr>
          <w:p w:rsidR="004C52BB" w:rsidRPr="00121705" w:rsidRDefault="004C52BB" w:rsidP="00CF4B84">
            <w:pPr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 xml:space="preserve">Periodični oftalmološki pregled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C52BB" w:rsidRPr="00121705" w:rsidRDefault="004C52BB" w:rsidP="00CF4B84">
            <w:pPr>
              <w:jc w:val="center"/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30</w:t>
            </w:r>
          </w:p>
        </w:tc>
        <w:tc>
          <w:tcPr>
            <w:tcW w:w="1167" w:type="dxa"/>
            <w:vAlign w:val="center"/>
          </w:tcPr>
          <w:p w:rsidR="004C52BB" w:rsidRPr="00121705" w:rsidRDefault="004C52BB" w:rsidP="00CF4B84">
            <w:pPr>
              <w:jc w:val="right"/>
              <w:rPr>
                <w:sz w:val="18"/>
                <w:szCs w:val="18"/>
                <w:lang w:val="sr-Latn-CS"/>
              </w:rPr>
            </w:pPr>
            <w:r w:rsidRPr="00121705">
              <w:rPr>
                <w:sz w:val="18"/>
                <w:szCs w:val="18"/>
                <w:lang w:val="sr-Latn-CS"/>
              </w:rPr>
              <w:t>1x godišnje</w:t>
            </w:r>
          </w:p>
        </w:tc>
        <w:tc>
          <w:tcPr>
            <w:tcW w:w="2802" w:type="dxa"/>
            <w:vAlign w:val="center"/>
          </w:tcPr>
          <w:p w:rsidR="004C52BB" w:rsidRPr="00121705" w:rsidRDefault="004C52BB" w:rsidP="004C4151">
            <w:pPr>
              <w:rPr>
                <w:sz w:val="18"/>
                <w:szCs w:val="18"/>
                <w:lang w:val="sr-Latn-RS"/>
              </w:rPr>
            </w:pPr>
            <w:r w:rsidRPr="00121705">
              <w:rPr>
                <w:sz w:val="18"/>
                <w:szCs w:val="18"/>
                <w:lang w:val="sr-Latn-RS"/>
              </w:rPr>
              <w:t>- Oftalmološki pregled</w:t>
            </w:r>
          </w:p>
        </w:tc>
      </w:tr>
    </w:tbl>
    <w:p w:rsidR="0039203B" w:rsidRDefault="0039203B" w:rsidP="0039203B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lang w:val="sl-SI"/>
        </w:rPr>
      </w:pPr>
    </w:p>
    <w:p w:rsidR="0070143A" w:rsidRDefault="0070143A" w:rsidP="0039203B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lang w:val="sl-SI"/>
        </w:rPr>
      </w:pPr>
    </w:p>
    <w:p w:rsidR="004C52BB" w:rsidRDefault="004C52BB" w:rsidP="0039203B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lang w:val="sl-SI"/>
        </w:rPr>
      </w:pPr>
    </w:p>
    <w:p w:rsidR="004C52BB" w:rsidRDefault="004C52BB" w:rsidP="0039203B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lang w:val="sl-SI"/>
        </w:rPr>
      </w:pPr>
    </w:p>
    <w:p w:rsidR="004C52BB" w:rsidRPr="0039203B" w:rsidRDefault="004C52BB" w:rsidP="0039203B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lang w:val="sl-SI"/>
        </w:rPr>
      </w:pPr>
    </w:p>
    <w:sectPr w:rsidR="004C52BB" w:rsidRPr="0039203B" w:rsidSect="00AA43D0">
      <w:pgSz w:w="11906" w:h="16838"/>
      <w:pgMar w:top="284" w:right="1304" w:bottom="1077" w:left="124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F79A2" w:rsidRDefault="009F79A2" w:rsidP="003B35A9">
      <w:r>
        <w:separator/>
      </w:r>
    </w:p>
  </w:endnote>
  <w:endnote w:type="continuationSeparator" w:id="0">
    <w:p w:rsidR="009F79A2" w:rsidRDefault="009F79A2" w:rsidP="003B3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F79A2" w:rsidRDefault="009F79A2" w:rsidP="003B35A9">
      <w:r>
        <w:separator/>
      </w:r>
    </w:p>
  </w:footnote>
  <w:footnote w:type="continuationSeparator" w:id="0">
    <w:p w:rsidR="009F79A2" w:rsidRDefault="009F79A2" w:rsidP="003B3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A04"/>
    <w:multiLevelType w:val="hybridMultilevel"/>
    <w:tmpl w:val="19901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A2B72"/>
    <w:multiLevelType w:val="hybridMultilevel"/>
    <w:tmpl w:val="EF4CFE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C5A46"/>
    <w:multiLevelType w:val="hybridMultilevel"/>
    <w:tmpl w:val="F3EC3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804A0"/>
    <w:multiLevelType w:val="hybridMultilevel"/>
    <w:tmpl w:val="303E0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95D55"/>
    <w:multiLevelType w:val="hybridMultilevel"/>
    <w:tmpl w:val="96CA6AE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F768D2"/>
    <w:multiLevelType w:val="hybridMultilevel"/>
    <w:tmpl w:val="413C2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A0A7B"/>
    <w:multiLevelType w:val="hybridMultilevel"/>
    <w:tmpl w:val="7A0CB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80DEE"/>
    <w:multiLevelType w:val="hybridMultilevel"/>
    <w:tmpl w:val="3142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751C27"/>
    <w:multiLevelType w:val="hybridMultilevel"/>
    <w:tmpl w:val="29A4CC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76AAEF22">
      <w:numFmt w:val="bullet"/>
      <w:lvlText w:val="•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62EFC"/>
    <w:multiLevelType w:val="hybridMultilevel"/>
    <w:tmpl w:val="4E7EA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8B2765"/>
    <w:multiLevelType w:val="hybridMultilevel"/>
    <w:tmpl w:val="1CDC6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73FFD"/>
    <w:multiLevelType w:val="hybridMultilevel"/>
    <w:tmpl w:val="F8A8E6D0"/>
    <w:lvl w:ilvl="0" w:tplc="ADDE8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C7180"/>
    <w:multiLevelType w:val="hybridMultilevel"/>
    <w:tmpl w:val="2A30C5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73046"/>
    <w:multiLevelType w:val="hybridMultilevel"/>
    <w:tmpl w:val="73002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A622A"/>
    <w:multiLevelType w:val="hybridMultilevel"/>
    <w:tmpl w:val="7CB80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816112"/>
    <w:multiLevelType w:val="hybridMultilevel"/>
    <w:tmpl w:val="7CD69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273B4F"/>
    <w:multiLevelType w:val="hybridMultilevel"/>
    <w:tmpl w:val="CF5485D6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DB77665"/>
    <w:multiLevelType w:val="hybridMultilevel"/>
    <w:tmpl w:val="3A8EA3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467028"/>
    <w:multiLevelType w:val="hybridMultilevel"/>
    <w:tmpl w:val="358832B6"/>
    <w:lvl w:ilvl="0" w:tplc="27065D36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  <w:sz w:val="26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986EAA"/>
    <w:multiLevelType w:val="hybridMultilevel"/>
    <w:tmpl w:val="7C0E8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847ACD"/>
    <w:multiLevelType w:val="hybridMultilevel"/>
    <w:tmpl w:val="BAB2E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D151D"/>
    <w:multiLevelType w:val="hybridMultilevel"/>
    <w:tmpl w:val="5088D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1216D"/>
    <w:multiLevelType w:val="hybridMultilevel"/>
    <w:tmpl w:val="076C0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9C1CEB"/>
    <w:multiLevelType w:val="hybridMultilevel"/>
    <w:tmpl w:val="10E48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033871"/>
    <w:multiLevelType w:val="hybridMultilevel"/>
    <w:tmpl w:val="1E889282"/>
    <w:lvl w:ilvl="0" w:tplc="ADDE89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B6041"/>
    <w:multiLevelType w:val="hybridMultilevel"/>
    <w:tmpl w:val="CADE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94699"/>
    <w:multiLevelType w:val="hybridMultilevel"/>
    <w:tmpl w:val="4B2A0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711023"/>
    <w:multiLevelType w:val="hybridMultilevel"/>
    <w:tmpl w:val="6D2EFEEA"/>
    <w:lvl w:ilvl="0" w:tplc="040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C046ACD"/>
    <w:multiLevelType w:val="hybridMultilevel"/>
    <w:tmpl w:val="608EB1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E4977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Calibri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A86A47"/>
    <w:multiLevelType w:val="hybridMultilevel"/>
    <w:tmpl w:val="FBCEC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8A4DD2"/>
    <w:multiLevelType w:val="hybridMultilevel"/>
    <w:tmpl w:val="6D12B5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64632C"/>
    <w:multiLevelType w:val="hybridMultilevel"/>
    <w:tmpl w:val="B4B88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0687943"/>
    <w:multiLevelType w:val="hybridMultilevel"/>
    <w:tmpl w:val="B4B05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606375"/>
    <w:multiLevelType w:val="hybridMultilevel"/>
    <w:tmpl w:val="A1885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8F366B"/>
    <w:multiLevelType w:val="hybridMultilevel"/>
    <w:tmpl w:val="6AEEAC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E620E6"/>
    <w:multiLevelType w:val="hybridMultilevel"/>
    <w:tmpl w:val="C1DA5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C10567"/>
    <w:multiLevelType w:val="hybridMultilevel"/>
    <w:tmpl w:val="31307C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5B533646"/>
    <w:multiLevelType w:val="hybridMultilevel"/>
    <w:tmpl w:val="C52CDB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961B09"/>
    <w:multiLevelType w:val="hybridMultilevel"/>
    <w:tmpl w:val="C0286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FF3711"/>
    <w:multiLevelType w:val="hybridMultilevel"/>
    <w:tmpl w:val="974A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1B03E7"/>
    <w:multiLevelType w:val="hybridMultilevel"/>
    <w:tmpl w:val="C0E49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5272A2"/>
    <w:multiLevelType w:val="hybridMultilevel"/>
    <w:tmpl w:val="0032C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697C03"/>
    <w:multiLevelType w:val="hybridMultilevel"/>
    <w:tmpl w:val="A7C8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52330F"/>
    <w:multiLevelType w:val="hybridMultilevel"/>
    <w:tmpl w:val="162AB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632A8A"/>
    <w:multiLevelType w:val="hybridMultilevel"/>
    <w:tmpl w:val="4F447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E963A51"/>
    <w:multiLevelType w:val="hybridMultilevel"/>
    <w:tmpl w:val="F522D7C2"/>
    <w:lvl w:ilvl="0" w:tplc="04090005">
      <w:start w:val="1"/>
      <w:numFmt w:val="bullet"/>
      <w:lvlText w:val=""/>
      <w:lvlJc w:val="left"/>
      <w:pPr>
        <w:ind w:left="7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7" w15:restartNumberingAfterBreak="0">
    <w:nsid w:val="6F167DFD"/>
    <w:multiLevelType w:val="hybridMultilevel"/>
    <w:tmpl w:val="475A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8372AD2"/>
    <w:multiLevelType w:val="hybridMultilevel"/>
    <w:tmpl w:val="43B029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8B50AA0"/>
    <w:multiLevelType w:val="hybridMultilevel"/>
    <w:tmpl w:val="0EE6E934"/>
    <w:lvl w:ilvl="0" w:tplc="800847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78EE1640"/>
    <w:multiLevelType w:val="hybridMultilevel"/>
    <w:tmpl w:val="7EF29D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DDC3183"/>
    <w:multiLevelType w:val="hybridMultilevel"/>
    <w:tmpl w:val="4DFC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234800"/>
    <w:multiLevelType w:val="hybridMultilevel"/>
    <w:tmpl w:val="E1784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4603333">
    <w:abstractNumId w:val="37"/>
  </w:num>
  <w:num w:numId="2" w16cid:durableId="362175683">
    <w:abstractNumId w:val="28"/>
  </w:num>
  <w:num w:numId="3" w16cid:durableId="93205797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8590494">
    <w:abstractNumId w:val="4"/>
  </w:num>
  <w:num w:numId="5" w16cid:durableId="1365515626">
    <w:abstractNumId w:val="48"/>
  </w:num>
  <w:num w:numId="6" w16cid:durableId="1719082461">
    <w:abstractNumId w:val="8"/>
  </w:num>
  <w:num w:numId="7" w16cid:durableId="362561548">
    <w:abstractNumId w:val="15"/>
  </w:num>
  <w:num w:numId="8" w16cid:durableId="26490208">
    <w:abstractNumId w:val="43"/>
  </w:num>
  <w:num w:numId="9" w16cid:durableId="148601096">
    <w:abstractNumId w:val="51"/>
  </w:num>
  <w:num w:numId="10" w16cid:durableId="871265589">
    <w:abstractNumId w:val="33"/>
  </w:num>
  <w:num w:numId="11" w16cid:durableId="1694723431">
    <w:abstractNumId w:val="41"/>
  </w:num>
  <w:num w:numId="12" w16cid:durableId="1056051646">
    <w:abstractNumId w:val="26"/>
  </w:num>
  <w:num w:numId="13" w16cid:durableId="146482493">
    <w:abstractNumId w:val="40"/>
  </w:num>
  <w:num w:numId="14" w16cid:durableId="496267257">
    <w:abstractNumId w:val="23"/>
  </w:num>
  <w:num w:numId="15" w16cid:durableId="134294596">
    <w:abstractNumId w:val="7"/>
  </w:num>
  <w:num w:numId="16" w16cid:durableId="1890534236">
    <w:abstractNumId w:val="50"/>
  </w:num>
  <w:num w:numId="17" w16cid:durableId="1497961779">
    <w:abstractNumId w:val="6"/>
  </w:num>
  <w:num w:numId="18" w16cid:durableId="925841090">
    <w:abstractNumId w:val="20"/>
  </w:num>
  <w:num w:numId="19" w16cid:durableId="2108693396">
    <w:abstractNumId w:val="38"/>
  </w:num>
  <w:num w:numId="20" w16cid:durableId="549607659">
    <w:abstractNumId w:val="9"/>
  </w:num>
  <w:num w:numId="21" w16cid:durableId="1744525324">
    <w:abstractNumId w:val="46"/>
  </w:num>
  <w:num w:numId="22" w16cid:durableId="1631324728">
    <w:abstractNumId w:val="22"/>
  </w:num>
  <w:num w:numId="23" w16cid:durableId="267930312">
    <w:abstractNumId w:val="35"/>
  </w:num>
  <w:num w:numId="24" w16cid:durableId="1753352184">
    <w:abstractNumId w:val="31"/>
  </w:num>
  <w:num w:numId="25" w16cid:durableId="1065883289">
    <w:abstractNumId w:val="17"/>
  </w:num>
  <w:num w:numId="26" w16cid:durableId="1565217650">
    <w:abstractNumId w:val="14"/>
  </w:num>
  <w:num w:numId="27" w16cid:durableId="442766122">
    <w:abstractNumId w:val="12"/>
  </w:num>
  <w:num w:numId="28" w16cid:durableId="210925346">
    <w:abstractNumId w:val="29"/>
  </w:num>
  <w:num w:numId="29" w16cid:durableId="953292802">
    <w:abstractNumId w:val="0"/>
  </w:num>
  <w:num w:numId="30" w16cid:durableId="1069159700">
    <w:abstractNumId w:val="5"/>
  </w:num>
  <w:num w:numId="31" w16cid:durableId="2039310748">
    <w:abstractNumId w:val="30"/>
  </w:num>
  <w:num w:numId="32" w16cid:durableId="1676346025">
    <w:abstractNumId w:val="36"/>
  </w:num>
  <w:num w:numId="33" w16cid:durableId="1228883916">
    <w:abstractNumId w:val="3"/>
  </w:num>
  <w:num w:numId="34" w16cid:durableId="687684677">
    <w:abstractNumId w:val="47"/>
  </w:num>
  <w:num w:numId="35" w16cid:durableId="1673415180">
    <w:abstractNumId w:val="1"/>
  </w:num>
  <w:num w:numId="36" w16cid:durableId="1400789097">
    <w:abstractNumId w:val="44"/>
  </w:num>
  <w:num w:numId="37" w16cid:durableId="745154948">
    <w:abstractNumId w:val="10"/>
  </w:num>
  <w:num w:numId="38" w16cid:durableId="1110469782">
    <w:abstractNumId w:val="13"/>
  </w:num>
  <w:num w:numId="39" w16cid:durableId="968899985">
    <w:abstractNumId w:val="25"/>
  </w:num>
  <w:num w:numId="40" w16cid:durableId="1954097696">
    <w:abstractNumId w:val="2"/>
  </w:num>
  <w:num w:numId="41" w16cid:durableId="1859273528">
    <w:abstractNumId w:val="39"/>
  </w:num>
  <w:num w:numId="42" w16cid:durableId="1353453071">
    <w:abstractNumId w:val="21"/>
  </w:num>
  <w:num w:numId="43" w16cid:durableId="51733319">
    <w:abstractNumId w:val="27"/>
  </w:num>
  <w:num w:numId="44" w16cid:durableId="403798221">
    <w:abstractNumId w:val="52"/>
  </w:num>
  <w:num w:numId="45" w16cid:durableId="1766223324">
    <w:abstractNumId w:val="16"/>
  </w:num>
  <w:num w:numId="46" w16cid:durableId="1832792127">
    <w:abstractNumId w:val="42"/>
  </w:num>
  <w:num w:numId="47" w16cid:durableId="1971011546">
    <w:abstractNumId w:val="45"/>
  </w:num>
  <w:num w:numId="48" w16cid:durableId="1981303819">
    <w:abstractNumId w:val="11"/>
  </w:num>
  <w:num w:numId="49" w16cid:durableId="1523007045">
    <w:abstractNumId w:val="24"/>
  </w:num>
  <w:num w:numId="50" w16cid:durableId="134685829">
    <w:abstractNumId w:val="19"/>
  </w:num>
  <w:num w:numId="51" w16cid:durableId="242643198">
    <w:abstractNumId w:val="32"/>
  </w:num>
  <w:num w:numId="52" w16cid:durableId="1404525195">
    <w:abstractNumId w:val="18"/>
  </w:num>
  <w:num w:numId="53" w16cid:durableId="1889875441">
    <w:abstractNumId w:val="4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71"/>
    <w:rsid w:val="000012BF"/>
    <w:rsid w:val="00034268"/>
    <w:rsid w:val="000349DC"/>
    <w:rsid w:val="000431BE"/>
    <w:rsid w:val="00061CF1"/>
    <w:rsid w:val="00083D95"/>
    <w:rsid w:val="00121705"/>
    <w:rsid w:val="001D11E4"/>
    <w:rsid w:val="001E45BF"/>
    <w:rsid w:val="002A64D9"/>
    <w:rsid w:val="002C3927"/>
    <w:rsid w:val="002F5B9D"/>
    <w:rsid w:val="0039203B"/>
    <w:rsid w:val="0039438B"/>
    <w:rsid w:val="003B35A9"/>
    <w:rsid w:val="003B5C54"/>
    <w:rsid w:val="00421BBB"/>
    <w:rsid w:val="004326FE"/>
    <w:rsid w:val="004348C9"/>
    <w:rsid w:val="0044768D"/>
    <w:rsid w:val="00456B30"/>
    <w:rsid w:val="004C4151"/>
    <w:rsid w:val="004C52BB"/>
    <w:rsid w:val="0050032D"/>
    <w:rsid w:val="00510939"/>
    <w:rsid w:val="00580E05"/>
    <w:rsid w:val="005C66D5"/>
    <w:rsid w:val="00623D71"/>
    <w:rsid w:val="00635C12"/>
    <w:rsid w:val="006F5CA5"/>
    <w:rsid w:val="0070143A"/>
    <w:rsid w:val="007068E8"/>
    <w:rsid w:val="007C117A"/>
    <w:rsid w:val="007D0E75"/>
    <w:rsid w:val="00800D61"/>
    <w:rsid w:val="008A1599"/>
    <w:rsid w:val="008B29A4"/>
    <w:rsid w:val="009073D3"/>
    <w:rsid w:val="00942785"/>
    <w:rsid w:val="009E46CB"/>
    <w:rsid w:val="009F79A2"/>
    <w:rsid w:val="00A43E66"/>
    <w:rsid w:val="00AA43D0"/>
    <w:rsid w:val="00B14EA2"/>
    <w:rsid w:val="00B45E8A"/>
    <w:rsid w:val="00B82F13"/>
    <w:rsid w:val="00BC491A"/>
    <w:rsid w:val="00C346A6"/>
    <w:rsid w:val="00C97B68"/>
    <w:rsid w:val="00CC4420"/>
    <w:rsid w:val="00D15FE7"/>
    <w:rsid w:val="00DA4E00"/>
    <w:rsid w:val="00DE7B2B"/>
    <w:rsid w:val="00E75018"/>
    <w:rsid w:val="00F72D00"/>
    <w:rsid w:val="00F8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D510FA3-F315-4707-8404-FD5DB1482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D7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3D3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paragraph" w:customStyle="1" w:styleId="Default">
    <w:name w:val="Default"/>
    <w:rsid w:val="009073D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uiPriority w:val="59"/>
    <w:rsid w:val="000431B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B35A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35A9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rsid w:val="003B35A9"/>
    <w:rPr>
      <w:rFonts w:cs="Times New Roman"/>
    </w:rPr>
  </w:style>
  <w:style w:type="paragraph" w:styleId="Header">
    <w:name w:val="header"/>
    <w:basedOn w:val="Normal"/>
    <w:link w:val="HeaderChar"/>
    <w:uiPriority w:val="99"/>
    <w:unhideWhenUsed/>
    <w:rsid w:val="003B35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35A9"/>
    <w:rPr>
      <w:rFonts w:ascii="Times New Roman" w:eastAsia="Calibri" w:hAnsi="Times New Roman" w:cs="Times New Roman"/>
      <w:sz w:val="24"/>
      <w:szCs w:val="24"/>
      <w:lang w:val="sr-Cyrl-CS" w:eastAsia="sr-Latn-CS"/>
    </w:rPr>
  </w:style>
  <w:style w:type="paragraph" w:styleId="ListParagraph">
    <w:name w:val="List Paragraph"/>
    <w:basedOn w:val="Normal"/>
    <w:uiPriority w:val="34"/>
    <w:qFormat/>
    <w:rsid w:val="007D0E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KadVR</dc:creator>
  <cp:lastModifiedBy>Sanja Mrsic</cp:lastModifiedBy>
  <cp:revision>2</cp:revision>
  <cp:lastPrinted>2023-05-17T08:18:00Z</cp:lastPrinted>
  <dcterms:created xsi:type="dcterms:W3CDTF">2023-05-18T12:34:00Z</dcterms:created>
  <dcterms:modified xsi:type="dcterms:W3CDTF">2023-05-18T12:34:00Z</dcterms:modified>
</cp:coreProperties>
</file>