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A0530B">
        <w:rPr>
          <w:szCs w:val="24"/>
          <w:lang w:val="sl-SI"/>
        </w:rPr>
        <w:t>4</w:t>
      </w:r>
      <w:r w:rsidR="00B359B2"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A0530B" w:rsidRPr="00A0530B" w:rsidRDefault="00A0530B" w:rsidP="00A0530B">
      <w:pPr>
        <w:numPr>
          <w:ilvl w:val="0"/>
          <w:numId w:val="2"/>
        </w:numPr>
        <w:rPr>
          <w:sz w:val="20"/>
          <w:lang w:val="sl-SI"/>
        </w:rPr>
      </w:pPr>
      <w:r w:rsidRPr="00A0530B">
        <w:rPr>
          <w:szCs w:val="24"/>
          <w:lang w:val="sr-Latn-RS"/>
        </w:rPr>
        <w:t>Gorivo – premijum BMB 95 u količini od 1500 l i Eurodizel u količini od 6700 l</w:t>
      </w:r>
    </w:p>
    <w:p w:rsidR="002D73A4" w:rsidRPr="00A0530B" w:rsidRDefault="00A0530B" w:rsidP="00A0530B">
      <w:pPr>
        <w:pStyle w:val="ListParagraph"/>
        <w:numPr>
          <w:ilvl w:val="0"/>
          <w:numId w:val="2"/>
        </w:numPr>
        <w:jc w:val="both"/>
        <w:rPr>
          <w:szCs w:val="24"/>
          <w:lang w:val="sr-Latn-CS"/>
        </w:rPr>
      </w:pPr>
      <w:r w:rsidRPr="00A0530B">
        <w:rPr>
          <w:szCs w:val="24"/>
          <w:lang w:val="sl-SI"/>
        </w:rPr>
        <w:t>Gorivo 09100000</w:t>
      </w:r>
    </w:p>
    <w:p w:rsidR="00783584" w:rsidRPr="00783584" w:rsidRDefault="0078358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 xml:space="preserve">- </w:t>
      </w:r>
      <w:r w:rsidRPr="00A0530B">
        <w:rPr>
          <w:b/>
          <w:sz w:val="22"/>
          <w:szCs w:val="22"/>
          <w:lang w:val="sr-Latn-CS"/>
        </w:rPr>
        <w:t>994.841,00</w:t>
      </w:r>
      <w:r w:rsidRPr="00A0530B">
        <w:rPr>
          <w:b/>
          <w:bCs/>
          <w:szCs w:val="24"/>
          <w:lang w:val="en-US"/>
        </w:rPr>
        <w:t xml:space="preserve"> </w:t>
      </w:r>
      <w:proofErr w:type="spellStart"/>
      <w:r w:rsidRPr="00A0530B">
        <w:rPr>
          <w:b/>
          <w:bCs/>
          <w:szCs w:val="24"/>
          <w:lang w:val="en-US"/>
        </w:rPr>
        <w:t>dinara</w:t>
      </w:r>
      <w:proofErr w:type="spellEnd"/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A0530B">
        <w:rPr>
          <w:szCs w:val="24"/>
          <w:lang w:val="sl-SI"/>
        </w:rPr>
        <w:t>1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A0530B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893.356,00</w:t>
            </w:r>
            <w:r w:rsidR="00783584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A0530B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893.356,</w:t>
            </w:r>
            <w:r w:rsidR="00783584" w:rsidRPr="00236CBA">
              <w:rPr>
                <w:color w:val="000000"/>
                <w:sz w:val="22"/>
                <w:szCs w:val="22"/>
                <w:lang w:val="sr-Latn-RS"/>
              </w:rPr>
              <w:t xml:space="preserve">00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0B" w:rsidRPr="00955161" w:rsidRDefault="00A0530B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A0530B" w:rsidP="006A10A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893.356,00</w:t>
            </w: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A0530B" w:rsidP="006A10A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893.356,</w:t>
            </w: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00 </w:t>
            </w:r>
            <w:r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A0530B">
        <w:rPr>
          <w:szCs w:val="24"/>
          <w:lang w:val="sl-SI"/>
        </w:rPr>
        <w:t>12.07</w:t>
      </w:r>
      <w:r w:rsidR="00A91923" w:rsidRPr="00A91923">
        <w:rPr>
          <w:szCs w:val="24"/>
          <w:lang w:val="sl-SI"/>
        </w:rPr>
        <w:t>.</w:t>
      </w:r>
      <w:r w:rsidR="00DB4138" w:rsidRPr="00A91923">
        <w:rPr>
          <w:szCs w:val="24"/>
          <w:lang w:val="sl-SI"/>
        </w:rPr>
        <w:t>2016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A0530B">
        <w:rPr>
          <w:szCs w:val="24"/>
          <w:lang w:val="sl-SI"/>
        </w:rPr>
        <w:t>29.07.2016</w:t>
      </w:r>
      <w:r w:rsidRPr="00A91923">
        <w:rPr>
          <w:szCs w:val="24"/>
          <w:lang w:val="sl-SI"/>
        </w:rPr>
        <w:t>.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43163F" w:rsidRPr="00A91923" w:rsidRDefault="0043163F" w:rsidP="00B359B2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="00A0530B">
        <w:rPr>
          <w:szCs w:val="24"/>
          <w:lang w:val="sl-SI"/>
        </w:rPr>
        <w:t>NIS A.D. Novi Sad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Adresa: Novi </w:t>
      </w:r>
      <w:r w:rsidR="00A0530B">
        <w:rPr>
          <w:szCs w:val="24"/>
          <w:lang w:val="sl-SI"/>
        </w:rPr>
        <w:t>Sad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</w:t>
      </w:r>
      <w:r w:rsidR="00A0530B">
        <w:rPr>
          <w:szCs w:val="24"/>
          <w:lang w:val="sl-SI"/>
        </w:rPr>
        <w:t xml:space="preserve"> i broj: Narodnog fronta 12</w:t>
      </w:r>
    </w:p>
    <w:p w:rsidR="00A91923" w:rsidRPr="00A91923" w:rsidRDefault="00A0530B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104052135</w:t>
      </w:r>
    </w:p>
    <w:p w:rsidR="00A91923" w:rsidRPr="00A91923" w:rsidRDefault="00A0530B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20084693</w:t>
      </w:r>
      <w:bookmarkStart w:id="0" w:name="_GoBack"/>
      <w:bookmarkEnd w:id="0"/>
      <w:r w:rsidR="00A91923" w:rsidRPr="00A91923">
        <w:rPr>
          <w:szCs w:val="24"/>
          <w:lang w:val="sl-SI"/>
        </w:rPr>
        <w:t xml:space="preserve"> 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B359B2" w:rsidP="00B71802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godinu dana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6CBA"/>
    <w:rsid w:val="00294B52"/>
    <w:rsid w:val="002D73A4"/>
    <w:rsid w:val="002E3333"/>
    <w:rsid w:val="003210C2"/>
    <w:rsid w:val="003F3DBA"/>
    <w:rsid w:val="00402E7D"/>
    <w:rsid w:val="0043163F"/>
    <w:rsid w:val="006B5FEC"/>
    <w:rsid w:val="00732240"/>
    <w:rsid w:val="00737179"/>
    <w:rsid w:val="00783584"/>
    <w:rsid w:val="00794521"/>
    <w:rsid w:val="007C0132"/>
    <w:rsid w:val="007C358E"/>
    <w:rsid w:val="00884B69"/>
    <w:rsid w:val="008D5AB2"/>
    <w:rsid w:val="00975706"/>
    <w:rsid w:val="009A715F"/>
    <w:rsid w:val="00A0530B"/>
    <w:rsid w:val="00A91923"/>
    <w:rsid w:val="00AD6F1B"/>
    <w:rsid w:val="00B359B2"/>
    <w:rsid w:val="00B71802"/>
    <w:rsid w:val="00C60570"/>
    <w:rsid w:val="00D53DE0"/>
    <w:rsid w:val="00D66A30"/>
    <w:rsid w:val="00DB4138"/>
    <w:rsid w:val="00E149D1"/>
    <w:rsid w:val="00ED61EF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24</cp:revision>
  <cp:lastPrinted>2016-03-15T11:44:00Z</cp:lastPrinted>
  <dcterms:created xsi:type="dcterms:W3CDTF">2015-12-24T13:08:00Z</dcterms:created>
  <dcterms:modified xsi:type="dcterms:W3CDTF">2016-08-02T08:26:00Z</dcterms:modified>
</cp:coreProperties>
</file>