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3179B1">
        <w:rPr>
          <w:szCs w:val="24"/>
          <w:lang w:val="sl-SI"/>
        </w:rPr>
        <w:t>1</w:t>
      </w:r>
      <w:bookmarkStart w:id="0" w:name="_GoBack"/>
      <w:bookmarkEnd w:id="0"/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F4D7A" w:rsidRPr="009F4D7A" w:rsidRDefault="009F4D7A" w:rsidP="009F4D7A">
      <w:pPr>
        <w:rPr>
          <w:rFonts w:eastAsia="Calibri"/>
          <w:szCs w:val="24"/>
          <w:lang w:eastAsia="sr-Latn-CS"/>
        </w:rPr>
      </w:pPr>
      <w:r>
        <w:rPr>
          <w:rFonts w:eastAsia="Calibri"/>
          <w:szCs w:val="24"/>
          <w:lang w:val="sr-Latn-RS" w:eastAsia="sr-Latn-CS"/>
        </w:rPr>
        <w:t>-</w:t>
      </w:r>
      <w:r w:rsidR="00F0095F" w:rsidRPr="00F0095F">
        <w:rPr>
          <w:rFonts w:eastAsia="Calibri"/>
          <w:szCs w:val="24"/>
          <w:lang w:eastAsia="sr-Latn-CS"/>
        </w:rPr>
        <w:t xml:space="preserve"> </w:t>
      </w:r>
      <w:r w:rsidRPr="009F4D7A">
        <w:rPr>
          <w:rFonts w:eastAsia="Calibri"/>
          <w:szCs w:val="24"/>
          <w:lang w:eastAsia="sr-Latn-CS"/>
        </w:rPr>
        <w:t>Usluga preuzimanja i zbrinjavanja hemijskog otpada</w:t>
      </w:r>
    </w:p>
    <w:p w:rsidR="00BB3FD5" w:rsidRPr="009F4D7A" w:rsidRDefault="009F4D7A" w:rsidP="009F4D7A">
      <w:pPr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val="sr-Latn-RS" w:eastAsia="sr-Latn-CS"/>
        </w:rPr>
        <w:t xml:space="preserve">- </w:t>
      </w:r>
      <w:r w:rsidRPr="009F4D7A">
        <w:rPr>
          <w:rFonts w:eastAsia="Calibri"/>
          <w:szCs w:val="24"/>
          <w:lang w:eastAsia="sr-Latn-CS"/>
        </w:rPr>
        <w:t>Usluge prikupljanja medicinskog otpada 90524100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F4D7A" w:rsidRPr="009F4D7A">
        <w:rPr>
          <w:szCs w:val="24"/>
          <w:lang w:val="sr-Latn-CS"/>
        </w:rPr>
        <w:t xml:space="preserve">494.530,00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4D7A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F4D7A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287.650,00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F4D7A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181.910,00</w:t>
            </w:r>
            <w:r w:rsidR="005410A3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9F4D7A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D7A" w:rsidRPr="0013720C" w:rsidRDefault="009F4D7A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9F4D7A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287.650,00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D7A" w:rsidRPr="0013720C" w:rsidRDefault="009F4D7A" w:rsidP="00081E9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181.910,00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F4D7A">
        <w:rPr>
          <w:szCs w:val="24"/>
          <w:lang w:val="sl-SI"/>
        </w:rPr>
        <w:t>15.06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F4D7A">
        <w:rPr>
          <w:szCs w:val="24"/>
          <w:lang w:val="sl-SI"/>
        </w:rPr>
        <w:t>29.06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F4D7A">
        <w:rPr>
          <w:szCs w:val="24"/>
          <w:lang w:val="sl-SI"/>
        </w:rPr>
        <w:t>INVESTFARM-IMPEX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F4D7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Vojvode Stepe 414v</w:t>
      </w:r>
    </w:p>
    <w:p w:rsidR="00E645C0" w:rsidRPr="00E645C0" w:rsidRDefault="009F4D7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106365698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9F4D7A">
        <w:rPr>
          <w:szCs w:val="24"/>
          <w:lang w:val="sl-SI"/>
        </w:rPr>
        <w:t>broj: 20585773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179B1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4D7A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2016-07-08T07:52:00Z</dcterms:modified>
</cp:coreProperties>
</file>