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E84D99">
        <w:rPr>
          <w:szCs w:val="24"/>
          <w:lang w:val="sr-Latn-RS"/>
        </w:rPr>
        <w:t>804/9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E84D99">
        <w:rPr>
          <w:szCs w:val="24"/>
          <w:lang w:val="sr-Latn-RS"/>
        </w:rPr>
        <w:t>18.04.2019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E84D99">
      <w:pPr>
        <w:ind w:firstLine="384"/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konkursne dokumentacije za nabavku </w:t>
      </w:r>
      <w:r w:rsidR="00FD33C5">
        <w:rPr>
          <w:szCs w:val="24"/>
          <w:lang w:val="sr-Latn-CS"/>
        </w:rPr>
        <w:t xml:space="preserve">lekova </w:t>
      </w:r>
      <w:r w:rsidRPr="00AB287A">
        <w:rPr>
          <w:szCs w:val="24"/>
          <w:lang w:val="sr-Latn-CS"/>
        </w:rPr>
        <w:t xml:space="preserve">u  otvorenom postupku javne nabavke broj </w:t>
      </w:r>
      <w:r w:rsidR="00E84D99">
        <w:rPr>
          <w:szCs w:val="24"/>
          <w:lang w:val="sr-Latn-CS"/>
        </w:rPr>
        <w:t>4</w:t>
      </w:r>
      <w:r w:rsidRPr="00AB287A">
        <w:rPr>
          <w:szCs w:val="24"/>
          <w:lang w:val="sr-Latn-CS"/>
        </w:rPr>
        <w:t>/201</w:t>
      </w:r>
      <w:r w:rsidR="00E84D99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E84D99">
        <w:rPr>
          <w:szCs w:val="24"/>
          <w:lang w:val="sr-Latn-CS"/>
        </w:rPr>
        <w:t>12.04.2019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4D2480" w:rsidRDefault="004D2480" w:rsidP="00D216F8">
      <w:pPr>
        <w:jc w:val="both"/>
        <w:rPr>
          <w:szCs w:val="24"/>
          <w:lang w:val="sr-Latn-CS"/>
        </w:rPr>
      </w:pPr>
    </w:p>
    <w:p w:rsidR="00E84D99" w:rsidRPr="00E84D99" w:rsidRDefault="00FD33C5" w:rsidP="00E84D99">
      <w:pPr>
        <w:ind w:left="384"/>
        <w:jc w:val="both"/>
        <w:rPr>
          <w:szCs w:val="24"/>
          <w:lang w:val="sr-Latn-RS" w:eastAsia="sr-Latn-CS"/>
        </w:rPr>
      </w:pPr>
      <w:r>
        <w:rPr>
          <w:lang w:val="sr-Latn-CS"/>
        </w:rPr>
        <w:t>1</w:t>
      </w:r>
      <w:r w:rsidR="004D2480">
        <w:rPr>
          <w:lang w:val="sr-Latn-CS"/>
        </w:rPr>
        <w:t>.</w:t>
      </w:r>
      <w:r w:rsidR="00E84D99">
        <w:rPr>
          <w:lang w:val="sr-Latn-CS"/>
        </w:rPr>
        <w:t xml:space="preserve">U konkursnoj dokumentaciji u „UPUTSTVU </w:t>
      </w:r>
      <w:r w:rsidR="00E84D99" w:rsidRPr="00E84D99">
        <w:rPr>
          <w:lang w:val="sr-Latn-CS"/>
        </w:rPr>
        <w:t xml:space="preserve">o načinu kako se dokazuje </w:t>
      </w:r>
      <w:r w:rsidR="00E84D99">
        <w:rPr>
          <w:lang w:val="sr-Latn-CS"/>
        </w:rPr>
        <w:t xml:space="preserve">ispunjenost OBAVEZNIH uslova iz </w:t>
      </w:r>
      <w:r w:rsidR="00E84D99" w:rsidRPr="00E84D99">
        <w:rPr>
          <w:lang w:val="sr-Latn-CS"/>
        </w:rPr>
        <w:t>čl.75. Zakona o javnim nabavkama (»Službeni glasnik RS«, br. 124/20</w:t>
      </w:r>
      <w:r w:rsidR="00E84D99">
        <w:rPr>
          <w:lang w:val="sr-Latn-CS"/>
        </w:rPr>
        <w:t>12, 14/15 i 68/15)“, u tački 5</w:t>
      </w:r>
      <w:r w:rsidR="00A10922">
        <w:rPr>
          <w:lang w:val="sr-Latn-CS"/>
        </w:rPr>
        <w:t xml:space="preserve"> - Važeće dozv</w:t>
      </w:r>
      <w:bookmarkStart w:id="0" w:name="_GoBack"/>
      <w:bookmarkEnd w:id="0"/>
      <w:r w:rsidR="00E84D99">
        <w:rPr>
          <w:lang w:val="sr-Latn-CS"/>
        </w:rPr>
        <w:t xml:space="preserve">ole </w:t>
      </w:r>
      <w:r w:rsidR="00E84D99" w:rsidRPr="00E84D99">
        <w:rPr>
          <w:b/>
          <w:lang w:val="sr-Latn-CS"/>
        </w:rPr>
        <w:t>BRIŠE SE</w:t>
      </w:r>
      <w:r w:rsidR="00E84D99">
        <w:rPr>
          <w:lang w:val="sr-Latn-CS"/>
        </w:rPr>
        <w:t xml:space="preserve"> stavka – „b)</w:t>
      </w:r>
      <w:r w:rsidR="00E84D99" w:rsidRPr="00E84D99">
        <w:rPr>
          <w:szCs w:val="24"/>
          <w:lang w:eastAsia="sr-Latn-CS"/>
        </w:rPr>
        <w:t xml:space="preserve"> za promet ponuđenog </w:t>
      </w:r>
      <w:r w:rsidR="00E84D99" w:rsidRPr="00E84D99">
        <w:rPr>
          <w:szCs w:val="24"/>
          <w:lang w:val="sr-Latn-RS" w:eastAsia="sr-Latn-CS"/>
        </w:rPr>
        <w:t>leka</w:t>
      </w:r>
      <w:r w:rsidR="00E84D99" w:rsidRPr="00E84D99">
        <w:rPr>
          <w:szCs w:val="24"/>
          <w:lang w:eastAsia="sr-Latn-CS"/>
        </w:rPr>
        <w:t xml:space="preserve"> izdat</w:t>
      </w:r>
      <w:r w:rsidR="00E84D99" w:rsidRPr="00E84D99">
        <w:rPr>
          <w:szCs w:val="24"/>
          <w:lang w:val="sr-Latn-RS" w:eastAsia="sr-Latn-CS"/>
        </w:rPr>
        <w:t>e</w:t>
      </w:r>
      <w:r w:rsidR="00E84D99" w:rsidRPr="00E84D99">
        <w:rPr>
          <w:szCs w:val="24"/>
          <w:lang w:eastAsia="sr-Latn-CS"/>
        </w:rPr>
        <w:t xml:space="preserve"> od strane Agencije za lekove i medicinska sredstva Srbije</w:t>
      </w:r>
      <w:r w:rsidR="00E84D99">
        <w:rPr>
          <w:szCs w:val="24"/>
          <w:lang w:val="sr-Latn-RS" w:eastAsia="sr-Latn-CS"/>
        </w:rPr>
        <w:t>.“</w:t>
      </w:r>
    </w:p>
    <w:p w:rsidR="004D2480" w:rsidRPr="00AB287A" w:rsidRDefault="004D2480" w:rsidP="00E84D99">
      <w:pPr>
        <w:pStyle w:val="NoSpacing"/>
        <w:rPr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sectPr w:rsidR="00FD33C5" w:rsidSect="00FD33C5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0E" w:rsidRDefault="00E4320E" w:rsidP="00AB287A">
      <w:r>
        <w:separator/>
      </w:r>
    </w:p>
  </w:endnote>
  <w:endnote w:type="continuationSeparator" w:id="0">
    <w:p w:rsidR="00E4320E" w:rsidRDefault="00E4320E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A6" w:rsidRDefault="003719A6">
    <w:pPr>
      <w:pStyle w:val="Footer"/>
      <w:framePr w:wrap="auto" w:vAnchor="text" w:hAnchor="margin" w:xAlign="right" w:y="1"/>
      <w:rPr>
        <w:rStyle w:val="PageNumber"/>
      </w:rPr>
    </w:pPr>
  </w:p>
  <w:p w:rsidR="003719A6" w:rsidRDefault="00371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0E" w:rsidRDefault="00E4320E" w:rsidP="00AB287A">
      <w:r>
        <w:separator/>
      </w:r>
    </w:p>
  </w:footnote>
  <w:footnote w:type="continuationSeparator" w:id="0">
    <w:p w:rsidR="00E4320E" w:rsidRDefault="00E4320E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272C77"/>
    <w:rsid w:val="003529F9"/>
    <w:rsid w:val="003719A6"/>
    <w:rsid w:val="00392835"/>
    <w:rsid w:val="003A632C"/>
    <w:rsid w:val="003E1D9B"/>
    <w:rsid w:val="003F3DBA"/>
    <w:rsid w:val="003F5B46"/>
    <w:rsid w:val="004D2480"/>
    <w:rsid w:val="004F035F"/>
    <w:rsid w:val="006029DF"/>
    <w:rsid w:val="007236D5"/>
    <w:rsid w:val="00746727"/>
    <w:rsid w:val="0081676F"/>
    <w:rsid w:val="008D27DF"/>
    <w:rsid w:val="009A67A3"/>
    <w:rsid w:val="00A10922"/>
    <w:rsid w:val="00A355E5"/>
    <w:rsid w:val="00A50265"/>
    <w:rsid w:val="00A77078"/>
    <w:rsid w:val="00A91A44"/>
    <w:rsid w:val="00AB287A"/>
    <w:rsid w:val="00C26D59"/>
    <w:rsid w:val="00C63BB9"/>
    <w:rsid w:val="00CA37F7"/>
    <w:rsid w:val="00CA389F"/>
    <w:rsid w:val="00D216F8"/>
    <w:rsid w:val="00D277B7"/>
    <w:rsid w:val="00E4320E"/>
    <w:rsid w:val="00E84D99"/>
    <w:rsid w:val="00EC67D3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4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2019-04-18T10:33:00Z</cp:lastPrinted>
  <dcterms:created xsi:type="dcterms:W3CDTF">2015-11-27T11:24:00Z</dcterms:created>
  <dcterms:modified xsi:type="dcterms:W3CDTF">2019-04-18T10:39:00Z</dcterms:modified>
</cp:coreProperties>
</file>