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6D2" w:rsidRDefault="00DF76D2" w:rsidP="00162C92">
      <w:pPr>
        <w:jc w:val="both"/>
        <w:rPr>
          <w:lang w:val="sr-Latn-CS"/>
        </w:rPr>
      </w:pPr>
    </w:p>
    <w:p w:rsidR="00DF76D2" w:rsidRPr="007A7D61" w:rsidRDefault="00DF76D2" w:rsidP="00162C92">
      <w:pPr>
        <w:jc w:val="both"/>
        <w:rPr>
          <w:lang w:val="sr-Latn-CS"/>
        </w:rPr>
      </w:pPr>
    </w:p>
    <w:p w:rsidR="00DF76D2" w:rsidRPr="007A7D61" w:rsidRDefault="00620E7A" w:rsidP="00162C92">
      <w:pPr>
        <w:framePr w:w="1285" w:h="1610" w:hRule="exact" w:hSpace="240" w:vSpace="240" w:wrap="auto" w:vAnchor="text" w:hAnchor="page" w:x="2107" w:y="1"/>
        <w:pBdr>
          <w:top w:val="single" w:sz="6" w:space="0" w:color="FFFFFF"/>
          <w:left w:val="single" w:sz="6" w:space="0" w:color="FFFFFF"/>
          <w:bottom w:val="single" w:sz="6" w:space="0" w:color="FFFFFF"/>
          <w:right w:val="single" w:sz="6" w:space="0" w:color="FFFFFF"/>
        </w:pBdr>
      </w:pPr>
      <w:r>
        <w:rPr>
          <w:noProof/>
          <w:lang w:val="sr-Latn-RS" w:eastAsia="sr-Latn-RS"/>
        </w:rPr>
        <w:drawing>
          <wp:inline distT="0" distB="0" distL="0" distR="0">
            <wp:extent cx="762000"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t="-9177" b="-9177"/>
                    <a:stretch>
                      <a:fillRect/>
                    </a:stretch>
                  </pic:blipFill>
                  <pic:spPr bwMode="auto">
                    <a:xfrm>
                      <a:off x="0" y="0"/>
                      <a:ext cx="762000" cy="895350"/>
                    </a:xfrm>
                    <a:prstGeom prst="rect">
                      <a:avLst/>
                    </a:prstGeom>
                    <a:noFill/>
                    <a:ln>
                      <a:noFill/>
                    </a:ln>
                  </pic:spPr>
                </pic:pic>
              </a:graphicData>
            </a:graphic>
          </wp:inline>
        </w:drawing>
      </w:r>
    </w:p>
    <w:p w:rsidR="00DF76D2" w:rsidRPr="007A7D61" w:rsidRDefault="00DF76D2" w:rsidP="00162C92">
      <w:pPr>
        <w:framePr w:h="1560" w:hRule="exact" w:hSpace="180" w:wrap="auto" w:vAnchor="text" w:hAnchor="page" w:x="2017" w:y="94"/>
        <w:jc w:val="both"/>
      </w:pPr>
    </w:p>
    <w:p w:rsidR="00DF76D2" w:rsidRPr="007A7D61" w:rsidRDefault="00DF76D2" w:rsidP="00162C92">
      <w:pPr>
        <w:jc w:val="both"/>
        <w:rPr>
          <w:b/>
          <w:bCs/>
        </w:rPr>
      </w:pPr>
      <w:r w:rsidRPr="007A7D61">
        <w:rPr>
          <w:b/>
          <w:bCs/>
        </w:rPr>
        <w:t>INSTITUT ZA NEONATOLOGIJU</w:t>
      </w:r>
    </w:p>
    <w:p w:rsidR="00DF76D2" w:rsidRPr="007A7D61" w:rsidRDefault="00DF76D2" w:rsidP="00162C92">
      <w:pPr>
        <w:jc w:val="both"/>
        <w:rPr>
          <w:i/>
          <w:iCs/>
        </w:rPr>
      </w:pPr>
      <w:r w:rsidRPr="007A7D61">
        <w:rPr>
          <w:i/>
          <w:iCs/>
        </w:rPr>
        <w:t>BEOGRAD, Ul. kralja Milutina br.50</w:t>
      </w:r>
    </w:p>
    <w:p w:rsidR="00DF76D2" w:rsidRPr="007A7D61" w:rsidRDefault="00DF76D2" w:rsidP="00162C92">
      <w:pPr>
        <w:jc w:val="both"/>
      </w:pPr>
      <w:r w:rsidRPr="007A7D61">
        <w:t>Telefoni:  Direktor Instituta        3615-049</w:t>
      </w:r>
    </w:p>
    <w:p w:rsidR="00DF76D2" w:rsidRPr="007A7D61" w:rsidRDefault="00DF76D2" w:rsidP="00162C92">
      <w:pPr>
        <w:jc w:val="both"/>
        <w:rPr>
          <w:i/>
          <w:iCs/>
        </w:rPr>
      </w:pPr>
      <w:r w:rsidRPr="007A7D61">
        <w:t>Pomoćnik direktora    3615-046</w:t>
      </w:r>
    </w:p>
    <w:p w:rsidR="00DF76D2" w:rsidRPr="007A7D61" w:rsidRDefault="00DF76D2" w:rsidP="00162C92">
      <w:pPr>
        <w:jc w:val="both"/>
        <w:rPr>
          <w:lang w:val="sr-Latn-CS"/>
        </w:rPr>
      </w:pPr>
      <w:r w:rsidRPr="007A7D61">
        <w:t xml:space="preserve">Fax: 3619-045  -  </w:t>
      </w:r>
      <w:r w:rsidRPr="007A7D61">
        <w:rPr>
          <w:u w:val="single"/>
        </w:rPr>
        <w:t>E-mail</w:t>
      </w:r>
      <w:r w:rsidRPr="007A7D61">
        <w:t xml:space="preserve">: </w:t>
      </w:r>
      <w:r w:rsidRPr="007A7D61">
        <w:rPr>
          <w:lang w:val="sr-Latn-CS"/>
        </w:rPr>
        <w:t>office</w:t>
      </w:r>
      <w:r w:rsidRPr="007A7D61">
        <w:t>@</w:t>
      </w:r>
      <w:r w:rsidRPr="007A7D61">
        <w:rPr>
          <w:lang w:val="sr-Latn-CS"/>
        </w:rPr>
        <w:t>neonatologija</w:t>
      </w:r>
      <w:r w:rsidRPr="007A7D61">
        <w:t>.</w:t>
      </w:r>
      <w:r w:rsidRPr="007A7D61">
        <w:rPr>
          <w:lang w:val="sr-Latn-CS"/>
        </w:rPr>
        <w:t>rs</w:t>
      </w:r>
    </w:p>
    <w:p w:rsidR="00DF76D2" w:rsidRPr="001B0A22" w:rsidRDefault="00DF76D2" w:rsidP="00162C92">
      <w:pPr>
        <w:jc w:val="both"/>
        <w:rPr>
          <w:lang w:val="sr-Latn-RS"/>
        </w:rPr>
      </w:pPr>
      <w:r w:rsidRPr="007A7D61">
        <w:t>Broj:</w:t>
      </w:r>
      <w:r w:rsidR="00ED0BA7">
        <w:t xml:space="preserve"> </w:t>
      </w:r>
      <w:r w:rsidR="001D73C7">
        <w:rPr>
          <w:lang w:val="sr-Latn-RS"/>
        </w:rPr>
        <w:t>2462/7</w:t>
      </w:r>
    </w:p>
    <w:p w:rsidR="00DF76D2" w:rsidRPr="0094259D" w:rsidRDefault="00ED0BA7" w:rsidP="00A2730A">
      <w:pPr>
        <w:jc w:val="both"/>
      </w:pPr>
      <w:r>
        <w:t xml:space="preserve">Datum: </w:t>
      </w:r>
      <w:r w:rsidR="001D73C7">
        <w:rPr>
          <w:lang w:val="sr-Latn-RS"/>
        </w:rPr>
        <w:t>2</w:t>
      </w:r>
      <w:r w:rsidR="00E36C69">
        <w:rPr>
          <w:lang w:val="sr-Latn-RS"/>
        </w:rPr>
        <w:t>2</w:t>
      </w:r>
      <w:r w:rsidR="001D73C7">
        <w:rPr>
          <w:lang w:val="sr-Latn-RS"/>
        </w:rPr>
        <w:t>.08</w:t>
      </w:r>
      <w:r w:rsidR="0080072B">
        <w:rPr>
          <w:lang w:val="sr-Latn-RS"/>
        </w:rPr>
        <w:t>.2018</w:t>
      </w:r>
      <w:r w:rsidR="0094259D">
        <w:t>.</w:t>
      </w: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586FC7" w:rsidRPr="00586FC7" w:rsidRDefault="00586FC7" w:rsidP="00A2730A">
      <w:pPr>
        <w:jc w:val="both"/>
        <w:rPr>
          <w:lang w:val="en-US"/>
        </w:rPr>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Default="00DF76D2" w:rsidP="00A2730A">
      <w:pPr>
        <w:jc w:val="both"/>
      </w:pPr>
    </w:p>
    <w:p w:rsidR="00DF76D2" w:rsidRPr="007A7D61" w:rsidRDefault="00DF76D2" w:rsidP="00A2730A">
      <w:pPr>
        <w:jc w:val="center"/>
      </w:pPr>
      <w:r w:rsidRPr="007A7D61">
        <w:t>KONKURSNA DOKUMENTACIJA</w:t>
      </w:r>
    </w:p>
    <w:p w:rsidR="0080072B" w:rsidRDefault="00DF674A" w:rsidP="000048BB">
      <w:pPr>
        <w:pStyle w:val="Heading2"/>
        <w:jc w:val="center"/>
      </w:pPr>
      <w:r w:rsidRPr="0094259D">
        <w:t xml:space="preserve">Za javnu nabavku </w:t>
      </w:r>
      <w:r w:rsidR="00D42E59">
        <w:t>dobara</w:t>
      </w:r>
    </w:p>
    <w:p w:rsidR="00DF76D2" w:rsidRPr="0094259D" w:rsidRDefault="0080072B" w:rsidP="000048BB">
      <w:pPr>
        <w:pStyle w:val="Heading2"/>
        <w:jc w:val="center"/>
      </w:pPr>
      <w:r>
        <w:t>set za hemijsku pripremu vode (jonoizmenjivački filter i posuda za so)</w:t>
      </w:r>
    </w:p>
    <w:p w:rsidR="00DF76D2" w:rsidRPr="007A7D61" w:rsidRDefault="00DF76D2" w:rsidP="00B12EF6">
      <w:pPr>
        <w:jc w:val="center"/>
        <w:rPr>
          <w:b/>
          <w:bCs/>
          <w:lang w:val="sl-SI"/>
        </w:rPr>
      </w:pPr>
    </w:p>
    <w:p w:rsidR="00DF76D2" w:rsidRDefault="00DF76D2" w:rsidP="00B12EF6">
      <w:pPr>
        <w:jc w:val="center"/>
        <w:rPr>
          <w:b/>
          <w:bCs/>
          <w:lang w:val="sl-SI"/>
        </w:rPr>
      </w:pPr>
      <w:r>
        <w:rPr>
          <w:b/>
          <w:bCs/>
          <w:lang w:val="sl-SI"/>
        </w:rPr>
        <w:t xml:space="preserve"> postupak javne nabavke</w:t>
      </w:r>
      <w:r w:rsidR="001B0A22">
        <w:rPr>
          <w:b/>
          <w:bCs/>
          <w:lang w:val="sl-SI"/>
        </w:rPr>
        <w:t xml:space="preserve"> male vrednosti</w:t>
      </w:r>
    </w:p>
    <w:p w:rsidR="00DF76D2" w:rsidRPr="007A7D61" w:rsidRDefault="00DF76D2" w:rsidP="00B12EF6">
      <w:pPr>
        <w:jc w:val="center"/>
        <w:rPr>
          <w:b/>
          <w:bCs/>
          <w:lang w:val="sl-SI"/>
        </w:rPr>
      </w:pPr>
      <w:r>
        <w:rPr>
          <w:b/>
          <w:bCs/>
          <w:lang w:val="sl-SI"/>
        </w:rPr>
        <w:t xml:space="preserve">br. </w:t>
      </w:r>
      <w:r w:rsidR="0080072B">
        <w:rPr>
          <w:b/>
          <w:bCs/>
          <w:lang w:val="sl-SI"/>
        </w:rPr>
        <w:t>3</w:t>
      </w:r>
      <w:r w:rsidR="00726084">
        <w:rPr>
          <w:b/>
          <w:bCs/>
          <w:lang w:val="sl-SI"/>
        </w:rPr>
        <w:t>8</w:t>
      </w:r>
      <w:r>
        <w:rPr>
          <w:b/>
          <w:bCs/>
          <w:lang w:val="sl-SI"/>
        </w:rPr>
        <w:t>/201</w:t>
      </w:r>
      <w:r w:rsidR="0080072B">
        <w:rPr>
          <w:b/>
          <w:bCs/>
          <w:lang w:val="sl-SI"/>
        </w:rPr>
        <w:t>8</w:t>
      </w:r>
    </w:p>
    <w:p w:rsidR="00DF76D2" w:rsidRPr="007A7D61" w:rsidRDefault="00DF76D2" w:rsidP="00B12EF6">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Pr="007A7D61" w:rsidRDefault="00DF76D2" w:rsidP="00162C92">
      <w:pPr>
        <w:rPr>
          <w:b/>
          <w:bCs/>
          <w:lang w:val="sl-SI"/>
        </w:rPr>
      </w:pPr>
    </w:p>
    <w:p w:rsidR="00DF76D2" w:rsidRDefault="00DF76D2" w:rsidP="00162C92">
      <w:pPr>
        <w:pStyle w:val="Heading1"/>
        <w:jc w:val="left"/>
      </w:pPr>
    </w:p>
    <w:p w:rsidR="006C1999" w:rsidRDefault="006C1999" w:rsidP="006C1999">
      <w:pPr>
        <w:rPr>
          <w:lang w:val="sl-SI"/>
        </w:rPr>
      </w:pPr>
    </w:p>
    <w:p w:rsidR="006C1999" w:rsidRDefault="006C1999" w:rsidP="006C1999">
      <w:pPr>
        <w:rPr>
          <w:lang w:val="sl-SI"/>
        </w:rPr>
      </w:pPr>
    </w:p>
    <w:p w:rsidR="00DF76D2" w:rsidRDefault="00DF76D2" w:rsidP="00D81CF9">
      <w:pPr>
        <w:rPr>
          <w:lang w:val="sl-SI"/>
        </w:rPr>
      </w:pPr>
    </w:p>
    <w:p w:rsidR="00586FC7" w:rsidRDefault="00586FC7" w:rsidP="00D81CF9">
      <w:pPr>
        <w:rPr>
          <w:lang w:val="sl-SI"/>
        </w:rPr>
      </w:pPr>
    </w:p>
    <w:p w:rsidR="00DF76D2" w:rsidRDefault="00DF76D2" w:rsidP="00162C92">
      <w:pPr>
        <w:pStyle w:val="Heading1"/>
        <w:jc w:val="left"/>
        <w:rPr>
          <w:b w:val="0"/>
          <w:bCs w:val="0"/>
        </w:rPr>
      </w:pPr>
    </w:p>
    <w:p w:rsidR="00586FC7" w:rsidRPr="00586FC7" w:rsidRDefault="00586FC7" w:rsidP="00586FC7">
      <w:pPr>
        <w:rPr>
          <w:lang w:val="sl-SI"/>
        </w:rPr>
      </w:pPr>
    </w:p>
    <w:p w:rsidR="00DF76D2" w:rsidRPr="009F2FAC" w:rsidRDefault="00DF76D2" w:rsidP="00162C92">
      <w:pPr>
        <w:pStyle w:val="Heading1"/>
        <w:ind w:left="1440" w:firstLine="720"/>
        <w:jc w:val="left"/>
      </w:pPr>
      <w:r w:rsidRPr="009F2FAC">
        <w:t xml:space="preserve"> SADRŽAJ KONKURSNE DOKUMENTACIJE</w:t>
      </w:r>
    </w:p>
    <w:p w:rsidR="00DF76D2" w:rsidRPr="009F2FAC" w:rsidRDefault="00DF76D2" w:rsidP="00162C92">
      <w:pPr>
        <w:jc w:val="center"/>
        <w:rPr>
          <w:lang w:val="sl-SI"/>
        </w:rPr>
      </w:pPr>
      <w:r w:rsidRPr="009F2FAC">
        <w:rPr>
          <w:lang w:val="sl-SI"/>
        </w:rPr>
        <w:t>član 61. stav 3. Zakona o javnim nabavkama (»Sl. glasnik RS« br. 124/12</w:t>
      </w:r>
      <w:r w:rsidRPr="009F2FAC">
        <w:rPr>
          <w:lang w:val="sr-Latn-CS"/>
        </w:rPr>
        <w:t>, 14/15 i 68/15</w:t>
      </w:r>
      <w:r w:rsidRPr="009F2FAC">
        <w:t xml:space="preserve">) </w:t>
      </w:r>
      <w:r w:rsidRPr="009F2FAC">
        <w:rPr>
          <w:lang w:val="sl-SI"/>
        </w:rPr>
        <w:t xml:space="preserve">  </w:t>
      </w:r>
    </w:p>
    <w:p w:rsidR="00DF76D2" w:rsidRPr="009F2FAC" w:rsidRDefault="00DF76D2" w:rsidP="00162C92">
      <w:pPr>
        <w:jc w:val="center"/>
        <w:rPr>
          <w:lang w:val="sl-SI"/>
        </w:rPr>
      </w:pPr>
      <w:r w:rsidRPr="009F2FAC">
        <w:rPr>
          <w:lang w:val="sl-SI"/>
        </w:rPr>
        <w:t>i član 2. Pravilnika o obaveznim elementima konkursne dokumentacije u postupcima javnih nabavki i načinu dokazivanja ispunjenosti uslova (»Sl. glasnik RS« br. 86/15)</w:t>
      </w:r>
    </w:p>
    <w:p w:rsidR="001B0A22" w:rsidRPr="001B0A22" w:rsidRDefault="001B0A22" w:rsidP="001B0A22">
      <w:pPr>
        <w:rPr>
          <w:rFonts w:eastAsia="Calibri"/>
          <w:lang w:val="sl-SI"/>
        </w:rPr>
      </w:pPr>
    </w:p>
    <w:p w:rsidR="001B0A22" w:rsidRPr="001B0A22" w:rsidRDefault="001B0A22" w:rsidP="001B0A22">
      <w:pPr>
        <w:numPr>
          <w:ilvl w:val="0"/>
          <w:numId w:val="2"/>
        </w:numPr>
        <w:rPr>
          <w:rFonts w:eastAsia="Calibri"/>
          <w:lang w:val="sl-SI"/>
        </w:rPr>
      </w:pPr>
      <w:r w:rsidRPr="001B0A22">
        <w:rPr>
          <w:rFonts w:eastAsia="Calibri"/>
          <w:lang w:val="sl-SI"/>
        </w:rPr>
        <w:t>Opšti podaci o javnoj nabavci</w:t>
      </w:r>
    </w:p>
    <w:p w:rsidR="001B0A22" w:rsidRPr="001B0A22" w:rsidRDefault="001B0A22" w:rsidP="001B0A22">
      <w:pPr>
        <w:rPr>
          <w:rFonts w:eastAsia="Calibri"/>
          <w:lang w:val="sl-SI"/>
        </w:rPr>
      </w:pPr>
    </w:p>
    <w:p w:rsidR="001B0A22" w:rsidRPr="001B0A22" w:rsidRDefault="001B0A22" w:rsidP="001B0A22">
      <w:pPr>
        <w:numPr>
          <w:ilvl w:val="0"/>
          <w:numId w:val="2"/>
        </w:numPr>
        <w:rPr>
          <w:rFonts w:eastAsia="Calibri"/>
          <w:lang w:val="sl-SI"/>
        </w:rPr>
      </w:pPr>
      <w:r w:rsidRPr="001B0A22">
        <w:rPr>
          <w:rFonts w:eastAsia="Calibri"/>
          <w:lang w:val="sl-SI"/>
        </w:rPr>
        <w:t>Podaci o predmetu javne nabavke</w:t>
      </w:r>
    </w:p>
    <w:p w:rsidR="001B0A22" w:rsidRPr="001B0A22" w:rsidRDefault="001B0A22" w:rsidP="001B0A22">
      <w:pPr>
        <w:ind w:left="360" w:firstLine="360"/>
        <w:rPr>
          <w:rFonts w:eastAsia="Calibri"/>
          <w:lang w:val="sl-SI"/>
        </w:rPr>
      </w:pPr>
    </w:p>
    <w:p w:rsidR="001B0A22" w:rsidRPr="001B0A22" w:rsidRDefault="001B0A22" w:rsidP="001B0A22">
      <w:pPr>
        <w:ind w:firstLine="360"/>
        <w:rPr>
          <w:rFonts w:eastAsia="Calibri"/>
          <w:lang w:val="sl-SI"/>
        </w:rPr>
      </w:pPr>
      <w:r w:rsidRPr="001B0A22">
        <w:rPr>
          <w:rFonts w:eastAsia="Calibri"/>
          <w:lang w:val="sl-SI"/>
        </w:rPr>
        <w:t>-</w:t>
      </w:r>
      <w:r w:rsidRPr="001B0A22">
        <w:rPr>
          <w:rFonts w:eastAsia="Calibri"/>
          <w:lang w:val="sl-SI"/>
        </w:rPr>
        <w:tab/>
        <w:t xml:space="preserve">Opšti uslovi za učešće u postupku javne nabavke </w:t>
      </w:r>
    </w:p>
    <w:p w:rsidR="001B0A22" w:rsidRPr="001B0A22" w:rsidRDefault="001B0A22" w:rsidP="001B0A22">
      <w:pPr>
        <w:ind w:left="360" w:firstLine="360"/>
        <w:rPr>
          <w:rFonts w:eastAsia="Calibri"/>
          <w:lang w:val="sl-SI"/>
        </w:rPr>
      </w:pPr>
    </w:p>
    <w:p w:rsidR="001B0A22" w:rsidRPr="001B0A22" w:rsidRDefault="001B0A22" w:rsidP="001B0A22">
      <w:pPr>
        <w:numPr>
          <w:ilvl w:val="0"/>
          <w:numId w:val="2"/>
        </w:numPr>
        <w:rPr>
          <w:rFonts w:eastAsia="Calibri"/>
          <w:lang w:val="sl-SI"/>
        </w:rPr>
      </w:pPr>
      <w:r w:rsidRPr="001B0A22">
        <w:rPr>
          <w:rFonts w:eastAsia="Calibri"/>
          <w:lang w:val="sl-SI"/>
        </w:rPr>
        <w:t>Uputstvo ponuđačima kako da sačine ponudu</w:t>
      </w:r>
    </w:p>
    <w:p w:rsidR="001B0A22" w:rsidRPr="001B0A22" w:rsidRDefault="001B0A22" w:rsidP="001B0A22">
      <w:pPr>
        <w:rPr>
          <w:rFonts w:eastAsia="Calibri"/>
          <w:lang w:val="sl-SI"/>
        </w:rPr>
      </w:pPr>
    </w:p>
    <w:p w:rsidR="001B0A22" w:rsidRDefault="001B0A22" w:rsidP="001B0A22">
      <w:pPr>
        <w:numPr>
          <w:ilvl w:val="0"/>
          <w:numId w:val="2"/>
        </w:numPr>
        <w:jc w:val="both"/>
        <w:rPr>
          <w:rFonts w:eastAsia="Calibri"/>
          <w:lang w:val="sl-SI"/>
        </w:rPr>
      </w:pPr>
      <w:r w:rsidRPr="001B0A22">
        <w:rPr>
          <w:rFonts w:eastAsia="Calibri"/>
          <w:lang w:val="sl-SI"/>
        </w:rPr>
        <w:t>Uputstvo o načinu kako se dokazuje ispunjenost obaveznih uslova iz čl.75. Zakona o javnim nabavkama</w:t>
      </w:r>
    </w:p>
    <w:p w:rsidR="00586FC7" w:rsidRPr="001B0A22" w:rsidRDefault="00586FC7" w:rsidP="00586FC7">
      <w:pPr>
        <w:jc w:val="both"/>
        <w:rPr>
          <w:rFonts w:eastAsia="Calibri"/>
          <w:lang w:val="sl-SI"/>
        </w:rPr>
      </w:pPr>
    </w:p>
    <w:p w:rsidR="001B0A22" w:rsidRDefault="001B0A22" w:rsidP="001B0A22">
      <w:pPr>
        <w:ind w:left="360"/>
        <w:jc w:val="both"/>
        <w:rPr>
          <w:rFonts w:eastAsia="Calibri"/>
          <w:lang w:val="sl-SI"/>
        </w:rPr>
      </w:pPr>
      <w:r w:rsidRPr="001B0A22">
        <w:rPr>
          <w:rFonts w:eastAsia="Calibri"/>
          <w:lang w:val="sl-SI"/>
        </w:rPr>
        <w:t>-</w:t>
      </w:r>
      <w:r w:rsidRPr="001B0A22">
        <w:rPr>
          <w:rFonts w:eastAsia="Calibri"/>
          <w:lang w:val="sl-SI"/>
        </w:rPr>
        <w:tab/>
        <w:t>Uputstvo o načinu kako se dokazuje ispunjenost dodatnih uslova iz čl.76. Zakona o javnim nabavkama</w:t>
      </w:r>
    </w:p>
    <w:p w:rsidR="00586FC7" w:rsidRPr="001B0A22" w:rsidRDefault="00586FC7" w:rsidP="001B0A22">
      <w:pPr>
        <w:ind w:left="360"/>
        <w:jc w:val="both"/>
        <w:rPr>
          <w:rFonts w:eastAsia="Calibri"/>
          <w:b/>
          <w:bCs/>
          <w:lang w:val="sl-SI"/>
        </w:rPr>
      </w:pPr>
    </w:p>
    <w:p w:rsidR="001B0A22" w:rsidRPr="001B0A22" w:rsidRDefault="001B0A22" w:rsidP="001B0A22">
      <w:pPr>
        <w:numPr>
          <w:ilvl w:val="0"/>
          <w:numId w:val="2"/>
        </w:numPr>
        <w:rPr>
          <w:rFonts w:eastAsia="Calibri"/>
          <w:lang w:val="sl-SI"/>
        </w:rPr>
      </w:pPr>
      <w:r w:rsidRPr="001B0A22">
        <w:rPr>
          <w:rFonts w:eastAsia="Calibri"/>
          <w:lang w:val="sl-SI"/>
        </w:rPr>
        <w:t>OBRAZAC  1  -  obrazac ponude  mora biti popunjen  (popunjen obrazac ponude znači</w:t>
      </w:r>
    </w:p>
    <w:p w:rsidR="001B0A22" w:rsidRDefault="001B0A22" w:rsidP="001B0A22">
      <w:pPr>
        <w:rPr>
          <w:rFonts w:eastAsia="Calibri"/>
          <w:lang w:val="sl-SI"/>
        </w:rPr>
      </w:pPr>
      <w:r w:rsidRPr="001B0A22">
        <w:rPr>
          <w:rFonts w:eastAsia="Calibri"/>
          <w:lang w:val="sl-SI"/>
        </w:rPr>
        <w:t>popuniti sva prazna polja određena za upis podataka), čitko, bez precrtavanja, brisanja i dopisivanja, overen i potpisan od strane odgovornog (ovlašćenog) lica ponuđača.</w:t>
      </w:r>
    </w:p>
    <w:p w:rsidR="00586FC7" w:rsidRPr="001B0A22" w:rsidRDefault="00586FC7" w:rsidP="001B0A22">
      <w:pPr>
        <w:rPr>
          <w:rFonts w:eastAsia="Calibri"/>
          <w:lang w:val="sl-SI"/>
        </w:rPr>
      </w:pPr>
    </w:p>
    <w:p w:rsidR="001B0A22" w:rsidRPr="001B0A22" w:rsidRDefault="001B0A22" w:rsidP="001B0A22">
      <w:pPr>
        <w:ind w:firstLine="360"/>
        <w:jc w:val="both"/>
        <w:rPr>
          <w:rFonts w:eastAsia="Calibri"/>
          <w:lang w:val="sl-SI"/>
        </w:rPr>
      </w:pPr>
      <w:r w:rsidRPr="001B0A22">
        <w:rPr>
          <w:rFonts w:eastAsia="Calibri"/>
          <w:lang w:val="sl-SI"/>
        </w:rPr>
        <w:t>-</w:t>
      </w:r>
      <w:r w:rsidRPr="001B0A22">
        <w:rPr>
          <w:rFonts w:eastAsia="Calibri"/>
          <w:lang w:val="sl-SI"/>
        </w:rPr>
        <w:tab/>
        <w:t>Tehnička specifikacija</w:t>
      </w:r>
    </w:p>
    <w:p w:rsidR="001B0A22" w:rsidRPr="001B0A22" w:rsidRDefault="001B0A22" w:rsidP="001B0A22">
      <w:pPr>
        <w:rPr>
          <w:rFonts w:eastAsia="Calibri"/>
          <w:lang w:val="sl-SI"/>
        </w:rPr>
      </w:pPr>
    </w:p>
    <w:p w:rsidR="001B0A22" w:rsidRPr="001B0A22" w:rsidRDefault="001B0A22" w:rsidP="001B0A22">
      <w:pPr>
        <w:ind w:firstLine="360"/>
        <w:jc w:val="both"/>
        <w:rPr>
          <w:rFonts w:eastAsia="Calibri"/>
          <w:lang w:val="sl-SI"/>
        </w:rPr>
      </w:pPr>
      <w:r w:rsidRPr="001B0A22">
        <w:rPr>
          <w:rFonts w:eastAsia="Calibri"/>
          <w:lang w:val="sl-SI"/>
        </w:rPr>
        <w:t>-</w:t>
      </w:r>
      <w:r w:rsidRPr="001B0A22">
        <w:rPr>
          <w:rFonts w:eastAsia="Calibri"/>
          <w:lang w:val="sl-SI"/>
        </w:rPr>
        <w:tab/>
        <w:t>OBRAZAC  2  -  obrazac strukture cene (popunjen, potpisan i overen pečatom),</w:t>
      </w:r>
    </w:p>
    <w:p w:rsidR="001B0A22" w:rsidRPr="001B0A22" w:rsidRDefault="001B0A22" w:rsidP="001B0A22">
      <w:pPr>
        <w:ind w:firstLine="360"/>
        <w:jc w:val="both"/>
        <w:rPr>
          <w:rFonts w:eastAsia="Calibri"/>
          <w:lang w:val="sl-SI"/>
        </w:rPr>
      </w:pPr>
    </w:p>
    <w:p w:rsidR="001B0A22" w:rsidRPr="001B0A22" w:rsidRDefault="001B0A22" w:rsidP="001B0A22">
      <w:pPr>
        <w:ind w:firstLine="360"/>
        <w:jc w:val="both"/>
        <w:rPr>
          <w:rFonts w:eastAsia="Calibri"/>
          <w:lang w:val="sl-SI"/>
        </w:rPr>
      </w:pPr>
      <w:r w:rsidRPr="001B0A22">
        <w:rPr>
          <w:rFonts w:eastAsia="Calibri"/>
          <w:lang w:val="sl-SI"/>
        </w:rPr>
        <w:t>-</w:t>
      </w:r>
      <w:r w:rsidRPr="001B0A22">
        <w:rPr>
          <w:rFonts w:eastAsia="Calibri"/>
          <w:lang w:val="sl-SI"/>
        </w:rPr>
        <w:tab/>
        <w:t>OBRAZAC 3  -  izjav</w:t>
      </w:r>
      <w:r w:rsidRPr="001B0A22">
        <w:rPr>
          <w:rFonts w:eastAsia="TimesNewRomanPS-BoldMT"/>
          <w:bCs/>
          <w:lang w:val="sr-Latn-CS"/>
        </w:rPr>
        <w:t>a</w:t>
      </w:r>
      <w:r w:rsidRPr="001B0A22">
        <w:rPr>
          <w:rFonts w:eastAsia="TimesNewRomanPS-BoldMT"/>
          <w:bCs/>
        </w:rPr>
        <w:t xml:space="preserve"> ponuđač</w:t>
      </w:r>
      <w:r w:rsidRPr="001B0A22">
        <w:rPr>
          <w:rFonts w:eastAsia="TimesNewRomanPS-BoldMT"/>
          <w:bCs/>
          <w:lang w:val="sr-Latn-CS"/>
        </w:rPr>
        <w:t>a</w:t>
      </w:r>
      <w:r w:rsidRPr="001B0A22">
        <w:rPr>
          <w:rFonts w:eastAsia="TimesNewRomanPS-BoldMT"/>
          <w:bCs/>
        </w:rPr>
        <w:t xml:space="preserve"> </w:t>
      </w:r>
      <w:r w:rsidRPr="001B0A22">
        <w:rPr>
          <w:rFonts w:eastAsia="TimesNewRomanPS-BoldMT"/>
          <w:bCs/>
          <w:lang w:val="sr-Latn-CS"/>
        </w:rPr>
        <w:t xml:space="preserve">da ispunjava uslove iz čl.75 i čl.76 Zakona o javnim nabavkama  data pod punom krivičnom i materijalnom odgovornošću </w:t>
      </w:r>
      <w:r w:rsidRPr="001B0A22">
        <w:rPr>
          <w:rFonts w:eastAsia="TimesNewRomanPSMT"/>
          <w:lang w:val="sr-Latn-CS"/>
        </w:rPr>
        <w:t>(popunjen,</w:t>
      </w:r>
      <w:r w:rsidRPr="001B0A22">
        <w:rPr>
          <w:rFonts w:eastAsia="Calibri"/>
          <w:lang w:val="sl-SI"/>
        </w:rPr>
        <w:t xml:space="preserve"> potpisan od strane odgovornog (ovlašćenog) lica ponuđača</w:t>
      </w:r>
      <w:r w:rsidRPr="001B0A22">
        <w:rPr>
          <w:rFonts w:eastAsia="TimesNewRomanPSMT"/>
          <w:lang w:val="sr-Latn-CS"/>
        </w:rPr>
        <w:t xml:space="preserve"> i pečatom overen).</w:t>
      </w:r>
    </w:p>
    <w:p w:rsidR="001B0A22" w:rsidRPr="001B0A22" w:rsidRDefault="001B0A22" w:rsidP="001B0A22">
      <w:pPr>
        <w:jc w:val="both"/>
        <w:rPr>
          <w:rFonts w:eastAsia="TimesNewRomanPSMT"/>
          <w:lang w:val="sr-Latn-CS"/>
        </w:rPr>
      </w:pPr>
    </w:p>
    <w:p w:rsidR="001B0A22" w:rsidRPr="001B0A22" w:rsidRDefault="001B0A22" w:rsidP="001B0A22">
      <w:pPr>
        <w:ind w:left="360"/>
        <w:rPr>
          <w:rFonts w:eastAsia="Calibri"/>
          <w:lang w:val="sl-SI"/>
        </w:rPr>
      </w:pPr>
      <w:r w:rsidRPr="001B0A22">
        <w:rPr>
          <w:rFonts w:eastAsia="Calibri"/>
          <w:lang w:val="sl-SI"/>
        </w:rPr>
        <w:t>-</w:t>
      </w:r>
      <w:r w:rsidRPr="001B0A22">
        <w:rPr>
          <w:rFonts w:eastAsia="Calibri"/>
          <w:lang w:val="sl-SI"/>
        </w:rPr>
        <w:tab/>
        <w:t>OBRAZAC 4  - Pismena izjava o prihvatanju uslova utvrđenih konkursnom</w:t>
      </w:r>
    </w:p>
    <w:p w:rsidR="001B0A22" w:rsidRPr="001B0A22" w:rsidRDefault="001B0A22" w:rsidP="001B0A22">
      <w:pPr>
        <w:rPr>
          <w:rFonts w:eastAsia="Calibri"/>
          <w:lang w:val="sl-SI"/>
        </w:rPr>
      </w:pPr>
      <w:r w:rsidRPr="001B0A22">
        <w:rPr>
          <w:rFonts w:eastAsia="Calibri"/>
          <w:lang w:val="sl-SI"/>
        </w:rPr>
        <w:t xml:space="preserve">dokumentacijom u celosti </w:t>
      </w:r>
      <w:r w:rsidRPr="001B0A22">
        <w:rPr>
          <w:rFonts w:eastAsia="TimesNewRomanPSMT"/>
          <w:lang w:val="sr-Latn-CS"/>
        </w:rPr>
        <w:t>(popunjen,</w:t>
      </w:r>
      <w:r w:rsidRPr="001B0A22">
        <w:rPr>
          <w:rFonts w:eastAsia="Calibri"/>
          <w:lang w:val="sl-SI"/>
        </w:rPr>
        <w:t xml:space="preserve"> potpisan od strane odgovornog (ovlašćenog) lica ponuđača</w:t>
      </w:r>
      <w:r w:rsidRPr="001B0A22">
        <w:rPr>
          <w:rFonts w:eastAsia="TimesNewRomanPSMT"/>
          <w:lang w:val="sr-Latn-CS"/>
        </w:rPr>
        <w:t xml:space="preserve"> i pečatom overen).</w:t>
      </w:r>
    </w:p>
    <w:p w:rsidR="001B0A22" w:rsidRPr="001B0A22" w:rsidRDefault="001B0A22" w:rsidP="001B0A22">
      <w:pPr>
        <w:jc w:val="both"/>
        <w:rPr>
          <w:rFonts w:eastAsia="Calibri"/>
          <w:sz w:val="22"/>
          <w:szCs w:val="22"/>
          <w:lang w:val="sl-SI"/>
        </w:rPr>
      </w:pPr>
      <w:r w:rsidRPr="001B0A22">
        <w:rPr>
          <w:rFonts w:eastAsia="Calibri"/>
          <w:sz w:val="22"/>
          <w:szCs w:val="22"/>
          <w:lang w:val="sl-SI"/>
        </w:rPr>
        <w:t xml:space="preserve">      </w:t>
      </w:r>
    </w:p>
    <w:p w:rsidR="001B0A22" w:rsidRDefault="001B0A22" w:rsidP="001B0A22">
      <w:pPr>
        <w:jc w:val="both"/>
        <w:rPr>
          <w:rFonts w:eastAsia="Calibri"/>
          <w:lang w:val="sl-SI"/>
        </w:rPr>
      </w:pPr>
      <w:r w:rsidRPr="001B0A22">
        <w:rPr>
          <w:rFonts w:eastAsia="Calibri"/>
          <w:sz w:val="22"/>
          <w:szCs w:val="22"/>
          <w:lang w:val="sl-SI"/>
        </w:rPr>
        <w:t xml:space="preserve">       -    </w:t>
      </w:r>
      <w:r w:rsidRPr="001B0A22">
        <w:rPr>
          <w:rFonts w:eastAsia="Calibri"/>
          <w:lang w:val="sl-SI"/>
        </w:rPr>
        <w:t xml:space="preserve">OBRAZAC 5 - Izjava ponuđača </w:t>
      </w:r>
      <w:r w:rsidRPr="001B0A22">
        <w:rPr>
          <w:rFonts w:eastAsia="Calibri"/>
        </w:rPr>
        <w:t>o poštovanju obaveza koje proizlaze iz važećih propisa o zaštiti na radu, zapošljavanju i uslovima rada, zaštiti životne sredine, kao i da ponuđač nema zabranu obavljanja delatnosti koja je na snazi u vreme podnošenja ponude</w:t>
      </w:r>
      <w:r w:rsidRPr="001B0A22">
        <w:rPr>
          <w:rFonts w:eastAsia="Calibri"/>
          <w:lang w:val="sl-SI"/>
        </w:rPr>
        <w:t xml:space="preserve"> </w:t>
      </w:r>
      <w:r w:rsidRPr="001B0A22">
        <w:rPr>
          <w:rFonts w:eastAsia="TimesNewRomanPSMT"/>
          <w:lang w:val="sr-Latn-CS"/>
        </w:rPr>
        <w:t>(popunjen, potpisan i pečatom overen).</w:t>
      </w:r>
      <w:r w:rsidRPr="001B0A22">
        <w:rPr>
          <w:rFonts w:eastAsia="Calibri"/>
          <w:lang w:val="sl-SI"/>
        </w:rPr>
        <w:t xml:space="preserve"> </w:t>
      </w:r>
    </w:p>
    <w:p w:rsidR="00586FC7" w:rsidRPr="001B0A22" w:rsidRDefault="00586FC7" w:rsidP="001B0A22">
      <w:pPr>
        <w:jc w:val="both"/>
        <w:rPr>
          <w:rFonts w:eastAsia="Calibri"/>
          <w:lang w:val="sl-SI"/>
        </w:rPr>
      </w:pPr>
    </w:p>
    <w:p w:rsidR="001B0A22" w:rsidRPr="001B0A22" w:rsidRDefault="001B0A22" w:rsidP="001B0A22">
      <w:pPr>
        <w:ind w:firstLine="360"/>
        <w:jc w:val="both"/>
        <w:rPr>
          <w:rFonts w:eastAsia="Calibri"/>
          <w:lang w:val="sl-SI"/>
        </w:rPr>
      </w:pPr>
      <w:r w:rsidRPr="001B0A22">
        <w:rPr>
          <w:rFonts w:eastAsia="TimesNewRomanPSMT"/>
          <w:lang w:val="sr-Latn-CS"/>
        </w:rPr>
        <w:t>-</w:t>
      </w:r>
      <w:r w:rsidRPr="001B0A22">
        <w:rPr>
          <w:rFonts w:eastAsia="Calibri"/>
          <w:lang w:val="sl-SI"/>
        </w:rPr>
        <w:tab/>
        <w:t xml:space="preserve">OBRAZAC 6 - Izjava ponuđača o dostavljanju BLANKO MENICE za dobro izvršenje posla prilikom zaključenja ugovora, potpisanu i overenu </w:t>
      </w:r>
    </w:p>
    <w:p w:rsidR="001B0A22" w:rsidRPr="001B0A22" w:rsidRDefault="001B0A22" w:rsidP="001B0A22">
      <w:pPr>
        <w:jc w:val="both"/>
        <w:rPr>
          <w:rFonts w:eastAsia="TimesNewRomanPSMT"/>
          <w:lang w:val="sr-Latn-CS"/>
        </w:rPr>
      </w:pPr>
    </w:p>
    <w:p w:rsidR="001B0A22" w:rsidRDefault="001B0A22" w:rsidP="001B0A22">
      <w:pPr>
        <w:ind w:firstLine="360"/>
        <w:jc w:val="both"/>
        <w:rPr>
          <w:rFonts w:eastAsia="Calibri"/>
          <w:lang w:val="sl-SI"/>
        </w:rPr>
      </w:pPr>
      <w:r w:rsidRPr="001B0A22">
        <w:rPr>
          <w:rFonts w:eastAsia="TimesNewRomanPSMT"/>
          <w:lang w:val="sr-Latn-CS"/>
        </w:rPr>
        <w:t>-</w:t>
      </w:r>
      <w:r w:rsidRPr="001B0A22">
        <w:rPr>
          <w:rFonts w:eastAsia="Calibri"/>
          <w:lang w:val="sl-SI"/>
        </w:rPr>
        <w:tab/>
        <w:t xml:space="preserve">OBRAZAC 7 - obrazac izjave o nezavisnoj ponudi </w:t>
      </w:r>
      <w:r w:rsidRPr="001B0A22">
        <w:rPr>
          <w:rFonts w:eastAsia="TimesNewRomanPSMT"/>
          <w:lang w:val="sr-Latn-CS"/>
        </w:rPr>
        <w:t>(popunjen, potpisan i pečatom overen).</w:t>
      </w:r>
      <w:r w:rsidRPr="001B0A22">
        <w:rPr>
          <w:rFonts w:eastAsia="Calibri"/>
          <w:lang w:val="sl-SI"/>
        </w:rPr>
        <w:t xml:space="preserve"> </w:t>
      </w:r>
    </w:p>
    <w:p w:rsidR="000277AE" w:rsidRPr="001B0A22" w:rsidRDefault="000277AE" w:rsidP="001B0A22">
      <w:pPr>
        <w:ind w:firstLine="360"/>
        <w:jc w:val="both"/>
        <w:rPr>
          <w:rFonts w:eastAsia="Calibri"/>
          <w:lang w:val="sl-SI"/>
        </w:rPr>
      </w:pPr>
    </w:p>
    <w:p w:rsidR="001B0A22" w:rsidRPr="000277AE" w:rsidRDefault="001B0A22" w:rsidP="000277AE">
      <w:pPr>
        <w:ind w:firstLine="360"/>
        <w:jc w:val="both"/>
        <w:rPr>
          <w:b/>
          <w:bCs/>
          <w:lang w:val="sl-SI"/>
        </w:rPr>
      </w:pPr>
      <w:r w:rsidRPr="001B0A22">
        <w:rPr>
          <w:lang w:val="sl-SI"/>
        </w:rPr>
        <w:t xml:space="preserve">-    OBRAZAC  8 -  </w:t>
      </w:r>
      <w:r w:rsidRPr="001B0A22">
        <w:rPr>
          <w:lang w:val="pl-PL"/>
        </w:rPr>
        <w:t xml:space="preserve">izjava da ponuđač raspolaže dovoljnim kadrovskim kapacitetom </w:t>
      </w:r>
      <w:r w:rsidRPr="001B0A22">
        <w:rPr>
          <w:rFonts w:eastAsia="TimesNewRomanPSMT"/>
          <w:lang w:val="sr-Latn-CS"/>
        </w:rPr>
        <w:t>(popunjen, potpisan i pečatom overen).</w:t>
      </w:r>
    </w:p>
    <w:p w:rsidR="001B0A22" w:rsidRPr="001B0A22" w:rsidRDefault="001B0A22" w:rsidP="001B0A22">
      <w:pPr>
        <w:ind w:left="360"/>
        <w:rPr>
          <w:rFonts w:eastAsia="Calibri"/>
          <w:color w:val="FF0000"/>
          <w:sz w:val="22"/>
          <w:szCs w:val="22"/>
          <w:lang w:val="sl-SI"/>
        </w:rPr>
      </w:pPr>
      <w:r w:rsidRPr="001B0A22">
        <w:rPr>
          <w:rFonts w:eastAsia="Calibri"/>
          <w:lang w:val="sl-SI"/>
        </w:rPr>
        <w:lastRenderedPageBreak/>
        <w:t>-     OBRAZAC 9 – Obrazac troškova pripreme ponude</w:t>
      </w:r>
    </w:p>
    <w:p w:rsidR="001B0A22" w:rsidRPr="001B0A22" w:rsidRDefault="001B0A22" w:rsidP="001B0A22">
      <w:pPr>
        <w:jc w:val="both"/>
        <w:rPr>
          <w:rFonts w:eastAsia="Calibri"/>
          <w:lang w:val="sl-SI"/>
        </w:rPr>
      </w:pPr>
    </w:p>
    <w:p w:rsidR="00DF76D2" w:rsidRPr="000277AE" w:rsidRDefault="001B0A22" w:rsidP="000277AE">
      <w:pPr>
        <w:ind w:firstLine="360"/>
        <w:jc w:val="both"/>
        <w:rPr>
          <w:rFonts w:eastAsia="Calibri"/>
          <w:lang w:val="sl-SI"/>
        </w:rPr>
        <w:sectPr w:rsidR="00DF76D2" w:rsidRPr="000277AE" w:rsidSect="006C1999">
          <w:footerReference w:type="default" r:id="rId10"/>
          <w:pgSz w:w="11906" w:h="16838" w:code="9"/>
          <w:pgMar w:top="1134" w:right="1134" w:bottom="851" w:left="1134" w:header="709" w:footer="709" w:gutter="0"/>
          <w:cols w:space="708"/>
        </w:sectPr>
      </w:pPr>
      <w:r w:rsidRPr="001B0A22">
        <w:rPr>
          <w:rFonts w:eastAsia="Calibri"/>
          <w:lang w:val="sl-SI"/>
        </w:rPr>
        <w:t>-</w:t>
      </w:r>
      <w:r w:rsidRPr="001B0A22">
        <w:rPr>
          <w:rFonts w:eastAsia="Calibri"/>
          <w:lang w:val="sl-SI"/>
        </w:rPr>
        <w:tab/>
        <w:t>model ugovora (mora biti popunjen, potpisan od strane odgovornog lica i overen pečatom)</w:t>
      </w:r>
      <w:r w:rsidR="000277AE">
        <w:rPr>
          <w:rFonts w:eastAsia="Calibri"/>
          <w:lang w:val="sl-SI"/>
        </w:rPr>
        <w:t>.</w:t>
      </w:r>
    </w:p>
    <w:p w:rsidR="006C1999" w:rsidRDefault="006C1999" w:rsidP="000277AE">
      <w:pPr>
        <w:rPr>
          <w:b/>
          <w:bCs/>
          <w:lang w:val="sl-SI"/>
        </w:rPr>
      </w:pPr>
    </w:p>
    <w:p w:rsidR="006C1999" w:rsidRDefault="006C1999" w:rsidP="00162C92">
      <w:pPr>
        <w:jc w:val="center"/>
        <w:rPr>
          <w:b/>
          <w:bCs/>
          <w:lang w:val="sl-SI"/>
        </w:rPr>
      </w:pPr>
    </w:p>
    <w:p w:rsidR="006C1999" w:rsidRDefault="006C1999" w:rsidP="00162C92">
      <w:pPr>
        <w:jc w:val="center"/>
        <w:rPr>
          <w:b/>
          <w:bCs/>
          <w:lang w:val="sl-SI"/>
        </w:rPr>
      </w:pPr>
    </w:p>
    <w:p w:rsidR="006C1999" w:rsidRDefault="006C1999" w:rsidP="00162C92">
      <w:pPr>
        <w:jc w:val="center"/>
        <w:rPr>
          <w:b/>
          <w:bCs/>
          <w:lang w:val="sl-SI"/>
        </w:rPr>
      </w:pPr>
    </w:p>
    <w:p w:rsidR="006C1999" w:rsidRDefault="006C1999" w:rsidP="000277AE">
      <w:pPr>
        <w:rPr>
          <w:b/>
          <w:bCs/>
          <w:lang w:val="sl-SI"/>
        </w:rPr>
      </w:pPr>
    </w:p>
    <w:p w:rsidR="00DF76D2" w:rsidRPr="007A7D61" w:rsidRDefault="00DF76D2" w:rsidP="00162C92">
      <w:pPr>
        <w:jc w:val="center"/>
        <w:rPr>
          <w:b/>
          <w:bCs/>
          <w:lang w:val="sl-SI"/>
        </w:rPr>
      </w:pPr>
      <w:r w:rsidRPr="007A7D61">
        <w:rPr>
          <w:b/>
          <w:bCs/>
          <w:lang w:val="sl-SI"/>
        </w:rPr>
        <w:t>OPŠTI PODACI O JAVNOJ NABAVCI</w:t>
      </w:r>
    </w:p>
    <w:p w:rsidR="00DF76D2" w:rsidRPr="007A7D61" w:rsidRDefault="00DF76D2" w:rsidP="00162C92">
      <w:pPr>
        <w:rPr>
          <w:lang w:val="sl-SI"/>
        </w:rPr>
      </w:pPr>
    </w:p>
    <w:p w:rsidR="00DF76D2" w:rsidRPr="00561C07" w:rsidRDefault="00DF76D2" w:rsidP="00162C92">
      <w:pPr>
        <w:pStyle w:val="Normal1"/>
        <w:rPr>
          <w:rFonts w:ascii="Times New Roman" w:hAnsi="Times New Roman" w:cs="Times New Roman"/>
          <w:sz w:val="24"/>
          <w:szCs w:val="24"/>
          <w:lang w:val="de-DE"/>
        </w:rPr>
      </w:pPr>
    </w:p>
    <w:p w:rsidR="001B0A22" w:rsidRPr="001B0A22" w:rsidRDefault="001B0A22" w:rsidP="001B0A22">
      <w:pPr>
        <w:spacing w:before="100" w:beforeAutospacing="1" w:after="100" w:afterAutospacing="1"/>
        <w:ind w:left="272" w:firstLine="720"/>
        <w:rPr>
          <w:rFonts w:eastAsia="Calibri"/>
          <w:lang w:val="pt-PT" w:eastAsia="en-US"/>
        </w:rPr>
      </w:pPr>
      <w:r w:rsidRPr="001B0A22">
        <w:rPr>
          <w:rFonts w:eastAsia="Calibri"/>
          <w:lang w:val="pt-PT" w:eastAsia="en-US"/>
        </w:rPr>
        <w:t xml:space="preserve">(1) naziv, adresa i internet stranica naručioca – </w:t>
      </w:r>
    </w:p>
    <w:p w:rsidR="001B0A22" w:rsidRPr="001B0A22" w:rsidRDefault="001B0A22" w:rsidP="001B0A22">
      <w:pPr>
        <w:spacing w:before="100" w:beforeAutospacing="1" w:after="100" w:afterAutospacing="1"/>
        <w:ind w:left="272" w:firstLine="720"/>
        <w:rPr>
          <w:rFonts w:eastAsia="Calibri"/>
          <w:lang w:val="pt-PT" w:eastAsia="en-US"/>
        </w:rPr>
      </w:pPr>
      <w:r w:rsidRPr="001B0A22">
        <w:rPr>
          <w:rFonts w:eastAsia="Calibri"/>
          <w:lang w:val="pt-PT" w:eastAsia="en-US"/>
        </w:rPr>
        <w:t>Institut za neonatologiju, Beograd, Ul.kralja Milutina broj 50</w:t>
      </w:r>
    </w:p>
    <w:p w:rsidR="001B0A22" w:rsidRPr="001B0A22" w:rsidRDefault="001B0A22" w:rsidP="001B0A22">
      <w:pPr>
        <w:spacing w:before="100" w:beforeAutospacing="1" w:after="100" w:afterAutospacing="1"/>
        <w:ind w:left="272" w:firstLine="720"/>
        <w:rPr>
          <w:rFonts w:eastAsia="Calibri"/>
          <w:lang w:val="pt-PT" w:eastAsia="en-US"/>
        </w:rPr>
      </w:pPr>
      <w:r w:rsidRPr="001B0A22">
        <w:rPr>
          <w:rFonts w:eastAsia="Calibri"/>
          <w:lang w:val="pt-PT" w:eastAsia="en-US"/>
        </w:rPr>
        <w:t>www.neonatologija.rs</w:t>
      </w:r>
    </w:p>
    <w:p w:rsidR="001B0A22" w:rsidRPr="001B0A22" w:rsidRDefault="001B0A22" w:rsidP="001B0A22">
      <w:pPr>
        <w:spacing w:before="100" w:beforeAutospacing="1" w:after="100" w:afterAutospacing="1"/>
        <w:ind w:left="1134" w:hanging="142"/>
        <w:rPr>
          <w:rFonts w:eastAsia="Calibri"/>
          <w:lang w:val="pt-PT" w:eastAsia="en-US"/>
        </w:rPr>
      </w:pPr>
      <w:r w:rsidRPr="001B0A22">
        <w:rPr>
          <w:rFonts w:eastAsia="Calibri"/>
          <w:lang w:val="pt-PT" w:eastAsia="en-US"/>
        </w:rPr>
        <w:t>(2) vrsta postupka</w:t>
      </w:r>
      <w:r w:rsidRPr="001B0A22">
        <w:rPr>
          <w:rFonts w:eastAsia="Calibri"/>
          <w:lang w:val="sr-Latn-CS" w:eastAsia="en-US"/>
        </w:rPr>
        <w:t>:</w:t>
      </w:r>
      <w:r w:rsidRPr="001B0A22">
        <w:rPr>
          <w:rFonts w:eastAsia="Calibri"/>
          <w:lang w:val="pt-PT" w:eastAsia="en-US"/>
        </w:rPr>
        <w:t xml:space="preserve">  javna nabavka male vrednosti broj </w:t>
      </w:r>
      <w:r w:rsidR="00772BA4">
        <w:rPr>
          <w:rFonts w:eastAsia="Calibri"/>
          <w:lang w:val="pt-PT" w:eastAsia="en-US"/>
        </w:rPr>
        <w:t>3</w:t>
      </w:r>
      <w:r w:rsidR="00726084">
        <w:rPr>
          <w:rFonts w:eastAsia="Calibri"/>
          <w:lang w:val="pt-PT" w:eastAsia="en-US"/>
        </w:rPr>
        <w:t>8</w:t>
      </w:r>
      <w:r w:rsidRPr="001B0A22">
        <w:rPr>
          <w:rFonts w:eastAsia="Calibri"/>
          <w:lang w:val="pt-PT" w:eastAsia="en-US"/>
        </w:rPr>
        <w:t>/1</w:t>
      </w:r>
      <w:r w:rsidR="00772BA4">
        <w:rPr>
          <w:rFonts w:eastAsia="Calibri"/>
          <w:lang w:val="pt-PT" w:eastAsia="en-US"/>
        </w:rPr>
        <w:t>8</w:t>
      </w:r>
    </w:p>
    <w:p w:rsidR="001B0A22" w:rsidRPr="001B0A22" w:rsidRDefault="001B0A22" w:rsidP="001B0A22">
      <w:pPr>
        <w:ind w:firstLine="720"/>
        <w:rPr>
          <w:rFonts w:eastAsia="Calibri"/>
          <w:lang w:val="sl-SI"/>
        </w:rPr>
      </w:pPr>
      <w:r w:rsidRPr="001B0A22">
        <w:rPr>
          <w:rFonts w:eastAsia="Calibri"/>
          <w:lang w:val="pt-PT"/>
        </w:rPr>
        <w:t xml:space="preserve">     (3) predmet javne nabavke: javna nabavka </w:t>
      </w:r>
      <w:r w:rsidR="000277AE">
        <w:rPr>
          <w:rFonts w:eastAsia="Calibri"/>
          <w:lang w:val="pt-PT"/>
        </w:rPr>
        <w:t xml:space="preserve">dobara - </w:t>
      </w:r>
      <w:r w:rsidRPr="001B0A22">
        <w:rPr>
          <w:rFonts w:eastAsia="Calibri"/>
          <w:lang w:val="sl-SI"/>
        </w:rPr>
        <w:t xml:space="preserve">  </w:t>
      </w:r>
      <w:r w:rsidR="00772BA4" w:rsidRPr="00772BA4">
        <w:rPr>
          <w:rFonts w:eastAsia="Calibri"/>
          <w:lang w:val="sl-SI"/>
        </w:rPr>
        <w:t>set za hemijsku pripremu vode (jonoizmenjivački filter i posuda za so)</w:t>
      </w:r>
    </w:p>
    <w:p w:rsidR="001B0A22" w:rsidRPr="001B0A22" w:rsidRDefault="001B0A22" w:rsidP="001B0A22">
      <w:pPr>
        <w:spacing w:before="100" w:beforeAutospacing="1" w:after="100" w:afterAutospacing="1"/>
        <w:ind w:left="1134" w:hanging="142"/>
        <w:rPr>
          <w:rFonts w:eastAsia="Calibri"/>
          <w:lang w:val="pt-PT" w:eastAsia="en-US"/>
        </w:rPr>
      </w:pPr>
      <w:r w:rsidRPr="001B0A22">
        <w:rPr>
          <w:rFonts w:eastAsia="Calibri"/>
          <w:lang w:val="pt-PT" w:eastAsia="en-US"/>
        </w:rPr>
        <w:t>(4)  postupak se sprovodi radi zaključenja ugovora o javnoj nabavci,</w:t>
      </w:r>
    </w:p>
    <w:p w:rsidR="001B0A22" w:rsidRPr="001B0A22" w:rsidRDefault="001B0A22" w:rsidP="001B0A22">
      <w:pPr>
        <w:spacing w:before="100" w:beforeAutospacing="1" w:after="100" w:afterAutospacing="1"/>
        <w:ind w:left="1134" w:hanging="142"/>
        <w:rPr>
          <w:rFonts w:eastAsia="Calibri"/>
          <w:lang w:val="pt-PT" w:eastAsia="en-US"/>
        </w:rPr>
      </w:pPr>
      <w:r w:rsidRPr="001B0A22">
        <w:rPr>
          <w:rFonts w:eastAsia="Calibri"/>
          <w:lang w:val="pt-PT" w:eastAsia="en-US"/>
        </w:rPr>
        <w:t>(5) nije u pitanju rezervisana javna nabavka,</w:t>
      </w:r>
    </w:p>
    <w:p w:rsidR="001B0A22" w:rsidRPr="001B0A22" w:rsidRDefault="001B0A22" w:rsidP="001B0A22">
      <w:pPr>
        <w:spacing w:before="100" w:beforeAutospacing="1" w:after="100" w:afterAutospacing="1"/>
        <w:ind w:left="1134" w:hanging="142"/>
        <w:rPr>
          <w:rFonts w:eastAsia="Calibri"/>
          <w:lang w:val="fr-FR" w:eastAsia="en-US"/>
        </w:rPr>
      </w:pPr>
      <w:r w:rsidRPr="001B0A22">
        <w:rPr>
          <w:rFonts w:eastAsia="Calibri"/>
          <w:lang w:val="fr-FR" w:eastAsia="en-US"/>
        </w:rPr>
        <w:t>(6) ne sprovodi se elektronska licitacija,</w:t>
      </w:r>
    </w:p>
    <w:p w:rsidR="001B0A22" w:rsidRPr="0034297C" w:rsidRDefault="001B0A22" w:rsidP="001B0A22">
      <w:pPr>
        <w:spacing w:before="100" w:beforeAutospacing="1" w:after="100" w:afterAutospacing="1"/>
        <w:ind w:left="1134" w:hanging="142"/>
        <w:rPr>
          <w:lang w:val="sr-Latn-CS" w:eastAsia="en-US"/>
        </w:rPr>
      </w:pPr>
      <w:r w:rsidRPr="001B0A22">
        <w:rPr>
          <w:rFonts w:ascii="Arial" w:eastAsia="Calibri" w:hAnsi="Arial" w:cs="Arial"/>
          <w:sz w:val="22"/>
          <w:szCs w:val="22"/>
          <w:lang w:val="fr-FR" w:eastAsia="en-US"/>
        </w:rPr>
        <w:t>(</w:t>
      </w:r>
      <w:r w:rsidRPr="001B0A22">
        <w:rPr>
          <w:rFonts w:eastAsia="Calibri"/>
          <w:sz w:val="22"/>
          <w:szCs w:val="22"/>
          <w:lang w:val="fr-FR" w:eastAsia="en-US"/>
        </w:rPr>
        <w:t xml:space="preserve">7) </w:t>
      </w:r>
      <w:r w:rsidRPr="0034297C">
        <w:rPr>
          <w:rFonts w:eastAsia="Calibri"/>
          <w:lang w:val="fr-FR" w:eastAsia="en-US"/>
        </w:rPr>
        <w:t>kontakt:</w:t>
      </w:r>
      <w:r w:rsidR="00772BA4" w:rsidRPr="00772BA4">
        <w:t xml:space="preserve"> </w:t>
      </w:r>
      <w:r w:rsidR="00772BA4" w:rsidRPr="00772BA4">
        <w:rPr>
          <w:rFonts w:eastAsia="Calibri"/>
          <w:lang w:val="fr-FR" w:eastAsia="en-US"/>
        </w:rPr>
        <w:t>Željko Ilić, rukovalac kotlova</w:t>
      </w:r>
      <w:r w:rsidRPr="0034297C">
        <w:rPr>
          <w:rFonts w:eastAsia="Calibri"/>
          <w:lang w:val="de-DE" w:eastAsia="en-US"/>
        </w:rPr>
        <w:t>, 011/363012</w:t>
      </w:r>
      <w:r w:rsidR="00772BA4">
        <w:rPr>
          <w:rFonts w:eastAsia="Calibri"/>
          <w:lang w:val="de-DE" w:eastAsia="en-US"/>
        </w:rPr>
        <w:t>2</w:t>
      </w:r>
    </w:p>
    <w:p w:rsidR="00DF76D2" w:rsidRPr="00561C07" w:rsidRDefault="00DF76D2" w:rsidP="00162C92">
      <w:pPr>
        <w:pStyle w:val="normaluvuceni"/>
        <w:rPr>
          <w:rFonts w:ascii="Times New Roman" w:hAnsi="Times New Roman" w:cs="Times New Roman"/>
          <w:sz w:val="24"/>
          <w:szCs w:val="24"/>
          <w:lang w:val="de-DE"/>
        </w:rPr>
      </w:pPr>
    </w:p>
    <w:p w:rsidR="00DF76D2" w:rsidRPr="007A7D61" w:rsidRDefault="00DF76D2" w:rsidP="00162C92">
      <w:pPr>
        <w:rPr>
          <w:lang w:val="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firstLine="0"/>
        <w:jc w:val="left"/>
        <w:rPr>
          <w:rStyle w:val="FontStyle14"/>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561C07"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162C92" w:rsidRDefault="00DF76D2" w:rsidP="00162C92">
      <w:pPr>
        <w:pStyle w:val="Style2"/>
        <w:widowControl/>
        <w:spacing w:before="72" w:line="240" w:lineRule="auto"/>
        <w:ind w:left="1416" w:firstLine="708"/>
        <w:jc w:val="left"/>
        <w:rPr>
          <w:rStyle w:val="FontStyle14"/>
          <w:b/>
          <w:bCs/>
          <w:sz w:val="24"/>
          <w:szCs w:val="24"/>
          <w:lang w:val="pt-PT" w:eastAsia="sl-SI"/>
        </w:rPr>
      </w:pPr>
      <w:r w:rsidRPr="00162C92">
        <w:rPr>
          <w:rStyle w:val="FontStyle14"/>
          <w:b/>
          <w:bCs/>
          <w:sz w:val="24"/>
          <w:szCs w:val="24"/>
          <w:lang w:val="pt-PT" w:eastAsia="sl-SI"/>
        </w:rPr>
        <w:t>PODACI O PREDMETU JAVNE NABAVKE</w:t>
      </w: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1B0A22" w:rsidRPr="001B0A22" w:rsidRDefault="001B0A22" w:rsidP="001B0A22">
      <w:pPr>
        <w:numPr>
          <w:ilvl w:val="0"/>
          <w:numId w:val="7"/>
        </w:numPr>
        <w:spacing w:before="100" w:beforeAutospacing="1" w:after="100" w:afterAutospacing="1"/>
        <w:rPr>
          <w:rFonts w:eastAsia="Calibri"/>
          <w:lang w:val="sl-SI" w:eastAsia="en-US"/>
        </w:rPr>
      </w:pPr>
      <w:r w:rsidRPr="001B0A22">
        <w:rPr>
          <w:rFonts w:eastAsia="Calibri"/>
          <w:lang w:val="sl-SI" w:eastAsia="en-US"/>
        </w:rPr>
        <w:t>opis predmeta nabavke, naziv i oznaka iz opšteg rečnika nabavke:</w:t>
      </w:r>
    </w:p>
    <w:p w:rsidR="00772BA4" w:rsidRPr="001B0A22" w:rsidRDefault="001B0A22" w:rsidP="000E50BD">
      <w:pPr>
        <w:rPr>
          <w:rFonts w:eastAsia="Calibri"/>
          <w:lang w:val="sl-SI"/>
        </w:rPr>
      </w:pPr>
      <w:r w:rsidRPr="001B0A22">
        <w:rPr>
          <w:rFonts w:eastAsia="Calibri"/>
          <w:lang w:val="sl-SI"/>
        </w:rPr>
        <w:t>-  javna nabavka</w:t>
      </w:r>
      <w:r w:rsidRPr="001B0A22">
        <w:rPr>
          <w:rFonts w:eastAsia="Calibri"/>
          <w:lang w:val="sr-Latn-CS"/>
        </w:rPr>
        <w:t xml:space="preserve"> </w:t>
      </w:r>
      <w:r w:rsidR="000277AE">
        <w:rPr>
          <w:rFonts w:eastAsia="Calibri"/>
          <w:lang w:val="sr-Latn-CS"/>
        </w:rPr>
        <w:t xml:space="preserve">dobara - </w:t>
      </w:r>
      <w:r w:rsidR="00772BA4" w:rsidRPr="00772BA4">
        <w:rPr>
          <w:rFonts w:eastAsia="Calibri"/>
          <w:lang w:val="sl-SI"/>
        </w:rPr>
        <w:t>set za hemijsku pripremu vode (jonoizmenjivački filter i posuda za so)</w:t>
      </w:r>
    </w:p>
    <w:p w:rsidR="001B0A22" w:rsidRPr="001B0A22" w:rsidRDefault="001B0A22" w:rsidP="001B0A22">
      <w:pPr>
        <w:ind w:firstLine="720"/>
        <w:rPr>
          <w:rFonts w:eastAsia="Calibri"/>
          <w:b/>
          <w:lang w:val="sl-SI"/>
        </w:rPr>
      </w:pPr>
    </w:p>
    <w:p w:rsidR="001B0A22" w:rsidRPr="00AE4714" w:rsidRDefault="001B0A22" w:rsidP="00772BA4">
      <w:pPr>
        <w:pStyle w:val="normaluvuceni"/>
        <w:ind w:left="0" w:firstLine="0"/>
        <w:rPr>
          <w:rFonts w:ascii="Times New Roman" w:hAnsi="Times New Roman" w:cs="Times New Roman"/>
          <w:color w:val="FF0000"/>
          <w:sz w:val="24"/>
          <w:szCs w:val="24"/>
          <w:lang w:val="sl-SI"/>
        </w:rPr>
      </w:pPr>
      <w:r>
        <w:rPr>
          <w:rFonts w:ascii="Times New Roman" w:hAnsi="Times New Roman" w:cs="Times New Roman"/>
          <w:sz w:val="24"/>
          <w:szCs w:val="24"/>
          <w:lang w:val="sl-SI"/>
        </w:rPr>
        <w:t xml:space="preserve">      -     </w:t>
      </w:r>
      <w:r w:rsidR="00AE4714" w:rsidRPr="00AE4714">
        <w:rPr>
          <w:rFonts w:ascii="Times New Roman" w:hAnsi="Times New Roman" w:cs="Times New Roman"/>
          <w:sz w:val="24"/>
          <w:szCs w:val="24"/>
          <w:lang w:val="sr-Latn-RS"/>
        </w:rPr>
        <w:t>42164000 Pomoćni uređaji za kotlove</w:t>
      </w:r>
    </w:p>
    <w:p w:rsidR="001B0A22" w:rsidRPr="001B0A22" w:rsidRDefault="001B0A22" w:rsidP="001B0A22">
      <w:pPr>
        <w:spacing w:before="100" w:beforeAutospacing="1" w:after="100" w:afterAutospacing="1"/>
        <w:ind w:left="1080"/>
        <w:rPr>
          <w:rFonts w:eastAsia="Calibri"/>
          <w:color w:val="FF0000"/>
          <w:lang w:val="sl-SI" w:eastAsia="en-US"/>
        </w:rPr>
      </w:pPr>
      <w:r w:rsidRPr="001B0A22">
        <w:rPr>
          <w:rFonts w:eastAsia="Calibri"/>
          <w:lang w:val="sl-SI" w:eastAsia="en-US"/>
        </w:rPr>
        <w:t xml:space="preserve">2) opis partije, ako je predmet javne nabavke oblikovan po partijama, naziv i oznaka iz opšteg rečnika nabavke –   </w:t>
      </w:r>
      <w:r>
        <w:rPr>
          <w:rFonts w:eastAsia="Calibri"/>
          <w:lang w:val="sl-SI" w:eastAsia="en-US"/>
        </w:rPr>
        <w:t>bez partija</w:t>
      </w:r>
    </w:p>
    <w:p w:rsidR="001B0A22" w:rsidRPr="001B0A22" w:rsidRDefault="001B0A22" w:rsidP="001B0A22">
      <w:pPr>
        <w:autoSpaceDE w:val="0"/>
        <w:autoSpaceDN w:val="0"/>
        <w:adjustRightInd w:val="0"/>
        <w:spacing w:before="72"/>
        <w:rPr>
          <w:rFonts w:eastAsia="Calibri"/>
          <w:lang w:val="sl-SI" w:eastAsia="sl-SI"/>
        </w:rPr>
      </w:pPr>
    </w:p>
    <w:p w:rsidR="001B0A22" w:rsidRPr="001B0A22" w:rsidRDefault="001B0A22" w:rsidP="001B0A22">
      <w:pPr>
        <w:autoSpaceDE w:val="0"/>
        <w:autoSpaceDN w:val="0"/>
        <w:adjustRightInd w:val="0"/>
        <w:spacing w:before="72"/>
        <w:rPr>
          <w:rFonts w:eastAsia="Calibri"/>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pt-PT" w:eastAsia="sl-SI"/>
        </w:rPr>
      </w:pPr>
    </w:p>
    <w:p w:rsidR="00DF76D2" w:rsidRPr="00162C92" w:rsidRDefault="00DF76D2" w:rsidP="001B0A22">
      <w:pPr>
        <w:pStyle w:val="normaluvuceni"/>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Pr="00162C92" w:rsidRDefault="00DF76D2" w:rsidP="00162C92">
      <w:pPr>
        <w:pStyle w:val="Style2"/>
        <w:widowControl/>
        <w:spacing w:before="72" w:line="240" w:lineRule="auto"/>
        <w:ind w:firstLine="0"/>
        <w:jc w:val="left"/>
        <w:rPr>
          <w:rStyle w:val="FontStyle14"/>
          <w:sz w:val="24"/>
          <w:szCs w:val="24"/>
          <w:lang w:val="sl-SI" w:eastAsia="sl-SI"/>
        </w:rPr>
      </w:pPr>
    </w:p>
    <w:p w:rsidR="00DF76D2" w:rsidRDefault="00DF76D2" w:rsidP="00162C92">
      <w:pPr>
        <w:pStyle w:val="Style2"/>
        <w:widowControl/>
        <w:spacing w:before="72" w:line="240" w:lineRule="auto"/>
        <w:ind w:firstLine="0"/>
        <w:jc w:val="left"/>
        <w:rPr>
          <w:rStyle w:val="FontStyle14"/>
          <w:sz w:val="24"/>
          <w:szCs w:val="24"/>
          <w:lang w:val="sl-SI" w:eastAsia="sl-SI"/>
        </w:rPr>
      </w:pPr>
    </w:p>
    <w:p w:rsidR="00DF76D2" w:rsidRDefault="00DF76D2" w:rsidP="00162C92">
      <w:pPr>
        <w:pStyle w:val="Style2"/>
        <w:widowControl/>
        <w:spacing w:before="72" w:line="240" w:lineRule="auto"/>
        <w:ind w:firstLine="0"/>
        <w:jc w:val="left"/>
        <w:rPr>
          <w:rStyle w:val="FontStyle14"/>
          <w:sz w:val="24"/>
          <w:szCs w:val="24"/>
          <w:lang w:val="sl-SI" w:eastAsia="sl-SI"/>
        </w:rPr>
      </w:pPr>
    </w:p>
    <w:p w:rsidR="00DF76D2" w:rsidRDefault="00DF76D2" w:rsidP="00162C92">
      <w:pPr>
        <w:pStyle w:val="Style2"/>
        <w:widowControl/>
        <w:spacing w:before="72" w:line="240" w:lineRule="auto"/>
        <w:ind w:firstLine="0"/>
        <w:jc w:val="left"/>
        <w:rPr>
          <w:rStyle w:val="FontStyle14"/>
          <w:sz w:val="24"/>
          <w:szCs w:val="24"/>
          <w:lang w:val="sl-SI" w:eastAsia="sl-SI"/>
        </w:rPr>
      </w:pPr>
    </w:p>
    <w:p w:rsidR="00DF76D2" w:rsidRDefault="00DF76D2" w:rsidP="00162C92">
      <w:pPr>
        <w:pStyle w:val="Style2"/>
        <w:widowControl/>
        <w:spacing w:before="72" w:line="240" w:lineRule="auto"/>
        <w:ind w:firstLine="0"/>
        <w:jc w:val="left"/>
        <w:rPr>
          <w:rStyle w:val="FontStyle14"/>
          <w:sz w:val="24"/>
          <w:szCs w:val="24"/>
          <w:lang w:val="sl-SI" w:eastAsia="sl-SI"/>
        </w:rPr>
      </w:pPr>
    </w:p>
    <w:p w:rsidR="001B0A22" w:rsidRDefault="001B0A22" w:rsidP="00162C92">
      <w:pPr>
        <w:pStyle w:val="Style2"/>
        <w:widowControl/>
        <w:spacing w:before="72" w:line="240" w:lineRule="auto"/>
        <w:ind w:firstLine="0"/>
        <w:jc w:val="left"/>
        <w:rPr>
          <w:rStyle w:val="FontStyle14"/>
          <w:sz w:val="24"/>
          <w:szCs w:val="24"/>
          <w:lang w:val="sl-SI" w:eastAsia="sl-SI"/>
        </w:rPr>
      </w:pPr>
    </w:p>
    <w:p w:rsidR="001B0A22" w:rsidRDefault="001B0A22" w:rsidP="00162C92">
      <w:pPr>
        <w:pStyle w:val="Style2"/>
        <w:widowControl/>
        <w:spacing w:before="72" w:line="240" w:lineRule="auto"/>
        <w:ind w:firstLine="0"/>
        <w:jc w:val="left"/>
        <w:rPr>
          <w:rStyle w:val="FontStyle14"/>
          <w:sz w:val="24"/>
          <w:szCs w:val="24"/>
          <w:lang w:val="sl-SI" w:eastAsia="sl-SI"/>
        </w:rPr>
      </w:pPr>
    </w:p>
    <w:p w:rsidR="00DF76D2" w:rsidRPr="0033298C" w:rsidRDefault="00DF76D2" w:rsidP="00162C92">
      <w:pPr>
        <w:ind w:left="1416" w:firstLine="708"/>
        <w:jc w:val="both"/>
        <w:rPr>
          <w:b/>
          <w:bCs/>
          <w:lang w:val="sr-Latn-CS"/>
        </w:rPr>
      </w:pPr>
    </w:p>
    <w:p w:rsidR="00DF76D2" w:rsidRPr="0033298C" w:rsidRDefault="00DF76D2" w:rsidP="00DC0906">
      <w:pPr>
        <w:ind w:left="1416" w:firstLine="708"/>
        <w:rPr>
          <w:b/>
          <w:bCs/>
          <w:color w:val="FF0000"/>
          <w:lang w:val="sr-Latn-CS"/>
        </w:rPr>
      </w:pPr>
      <w:r w:rsidRPr="0033298C">
        <w:rPr>
          <w:b/>
          <w:bCs/>
        </w:rPr>
        <w:t>OPŠTI USLOVI</w:t>
      </w:r>
      <w:r w:rsidRPr="0033298C">
        <w:rPr>
          <w:b/>
          <w:bCs/>
          <w:color w:val="FF0000"/>
        </w:rPr>
        <w:t xml:space="preserve"> </w:t>
      </w:r>
      <w:r w:rsidRPr="0033298C">
        <w:rPr>
          <w:lang w:val="sl-SI"/>
        </w:rPr>
        <w:t xml:space="preserve"> za učešće u postupku javne nabavke</w:t>
      </w:r>
    </w:p>
    <w:p w:rsidR="00DF76D2" w:rsidRPr="0033298C" w:rsidRDefault="00DC0906" w:rsidP="00DC0906">
      <w:pPr>
        <w:ind w:left="696" w:firstLine="24"/>
        <w:rPr>
          <w:b/>
          <w:bCs/>
          <w:lang w:val="sl-SI"/>
        </w:rPr>
      </w:pPr>
      <w:r>
        <w:rPr>
          <w:b/>
          <w:bCs/>
          <w:lang w:val="sl-SI"/>
        </w:rPr>
        <w:t xml:space="preserve">                                                       </w:t>
      </w:r>
      <w:r w:rsidR="00DF76D2" w:rsidRPr="0033298C">
        <w:rPr>
          <w:b/>
          <w:bCs/>
          <w:lang w:val="sl-SI"/>
        </w:rPr>
        <w:t xml:space="preserve">redni broj </w:t>
      </w:r>
      <w:r w:rsidR="00772BA4">
        <w:rPr>
          <w:b/>
          <w:bCs/>
          <w:lang w:val="sl-SI"/>
        </w:rPr>
        <w:t>3</w:t>
      </w:r>
      <w:r w:rsidR="00726084">
        <w:rPr>
          <w:b/>
          <w:bCs/>
          <w:lang w:val="sl-SI"/>
        </w:rPr>
        <w:t>8</w:t>
      </w:r>
      <w:r w:rsidR="00DF76D2" w:rsidRPr="0033298C">
        <w:rPr>
          <w:b/>
          <w:bCs/>
          <w:lang w:val="sl-SI"/>
        </w:rPr>
        <w:t>/201</w:t>
      </w:r>
      <w:r w:rsidR="00772BA4">
        <w:rPr>
          <w:b/>
          <w:bCs/>
          <w:lang w:val="sl-SI"/>
        </w:rPr>
        <w:t>8</w:t>
      </w:r>
    </w:p>
    <w:p w:rsidR="00DF76D2" w:rsidRPr="0033298C" w:rsidRDefault="00DF76D2" w:rsidP="008113B0">
      <w:pPr>
        <w:jc w:val="center"/>
        <w:rPr>
          <w:b/>
          <w:bCs/>
          <w:lang w:val="sl-SI"/>
        </w:rPr>
      </w:pPr>
    </w:p>
    <w:p w:rsidR="00DF76D2" w:rsidRDefault="00DF76D2" w:rsidP="00E40B34">
      <w:pPr>
        <w:rPr>
          <w:lang w:val="sl-SI"/>
        </w:rPr>
      </w:pPr>
    </w:p>
    <w:p w:rsidR="00DF76D2" w:rsidRDefault="00DF76D2" w:rsidP="00E40B34">
      <w:pPr>
        <w:rPr>
          <w:lang w:val="sl-SI"/>
        </w:rPr>
      </w:pPr>
    </w:p>
    <w:p w:rsidR="00DC0906" w:rsidRPr="00772BA4" w:rsidRDefault="00DC0906" w:rsidP="00055CA1">
      <w:pPr>
        <w:rPr>
          <w:rFonts w:eastAsia="Calibri"/>
          <w:lang w:val="sl-SI"/>
        </w:rPr>
      </w:pPr>
      <w:r w:rsidRPr="007A7D61">
        <w:rPr>
          <w:b/>
          <w:bCs/>
          <w:lang w:val="sl-SI"/>
        </w:rPr>
        <w:t>PREDMET NABAVKE</w:t>
      </w:r>
      <w:r w:rsidRPr="0094259D">
        <w:rPr>
          <w:lang w:val="sl-SI"/>
        </w:rPr>
        <w:t>:</w:t>
      </w:r>
      <w:r w:rsidR="00772BA4">
        <w:rPr>
          <w:lang w:val="sl-SI"/>
        </w:rPr>
        <w:t xml:space="preserve"> </w:t>
      </w:r>
      <w:r w:rsidR="00772BA4">
        <w:rPr>
          <w:rFonts w:eastAsia="Calibri"/>
          <w:lang w:val="sl-SI"/>
        </w:rPr>
        <w:t>S</w:t>
      </w:r>
      <w:r w:rsidR="00772BA4" w:rsidRPr="00772BA4">
        <w:rPr>
          <w:rFonts w:eastAsia="Calibri"/>
          <w:lang w:val="sl-SI"/>
        </w:rPr>
        <w:t>et za hemijsku pripremu vode (jonoizmenjivački filter i posuda za so)</w:t>
      </w:r>
      <w:r w:rsidRPr="0094259D">
        <w:rPr>
          <w:lang w:val="sl-SI"/>
        </w:rPr>
        <w:t xml:space="preserve">, </w:t>
      </w:r>
      <w:r w:rsidRPr="0094259D">
        <w:rPr>
          <w:b/>
          <w:bCs/>
          <w:lang w:val="sl-SI"/>
        </w:rPr>
        <w:t xml:space="preserve"> </w:t>
      </w:r>
      <w:r w:rsidRPr="0094259D">
        <w:rPr>
          <w:lang w:val="sl-SI"/>
        </w:rPr>
        <w:t>prema opisu iz tehničke specifikacije</w:t>
      </w:r>
    </w:p>
    <w:p w:rsidR="00DC0906" w:rsidRPr="007A7D61" w:rsidRDefault="00DC0906" w:rsidP="00DC0906">
      <w:pPr>
        <w:jc w:val="both"/>
        <w:rPr>
          <w:lang w:val="sl-SI"/>
        </w:rPr>
      </w:pPr>
    </w:p>
    <w:p w:rsidR="00DC0906" w:rsidRPr="0064111B" w:rsidRDefault="00DC0906" w:rsidP="00DC0906">
      <w:pPr>
        <w:jc w:val="both"/>
        <w:rPr>
          <w:b/>
          <w:bCs/>
          <w:color w:val="FF0000"/>
          <w:lang w:val="sr-Latn-CS"/>
        </w:rPr>
      </w:pPr>
      <w:r w:rsidRPr="000A2F39">
        <w:rPr>
          <w:b/>
          <w:bCs/>
        </w:rPr>
        <w:t xml:space="preserve">KVALITET: </w:t>
      </w:r>
      <w:r>
        <w:rPr>
          <w:b/>
          <w:bCs/>
          <w:lang w:val="sr-Latn-CS"/>
        </w:rPr>
        <w:t>određuje tehnička specifikacija i standardi koji su navedeni u konkursnoj dokumentaciji</w:t>
      </w:r>
    </w:p>
    <w:p w:rsidR="00DC0906" w:rsidRPr="003E4030" w:rsidRDefault="00DC0906" w:rsidP="00DC0906">
      <w:pPr>
        <w:jc w:val="both"/>
        <w:rPr>
          <w:b/>
          <w:bCs/>
          <w:lang w:val="sr-Latn-CS"/>
        </w:rPr>
      </w:pPr>
    </w:p>
    <w:p w:rsidR="00DC0906" w:rsidRPr="003E4030" w:rsidRDefault="00DC0906" w:rsidP="00DC0906">
      <w:pPr>
        <w:jc w:val="both"/>
        <w:rPr>
          <w:lang w:val="sl-SI"/>
        </w:rPr>
      </w:pPr>
      <w:r w:rsidRPr="003E4030">
        <w:rPr>
          <w:b/>
          <w:bCs/>
          <w:lang w:val="sl-SI"/>
        </w:rPr>
        <w:t>CENA:</w:t>
      </w:r>
      <w:r w:rsidRPr="003E4030">
        <w:rPr>
          <w:lang w:val="sl-SI"/>
        </w:rPr>
        <w:t xml:space="preserve"> fiksna do kraja ugovorenog posla, u cenu uračunati t</w:t>
      </w:r>
      <w:r w:rsidRPr="003E4030">
        <w:rPr>
          <w:lang w:val="sl-SI" w:eastAsia="en-US"/>
        </w:rPr>
        <w:t xml:space="preserve">roškovi transporta robe, pribavljanja dozvola i saglasnosti, carina, </w:t>
      </w:r>
      <w:r w:rsidRPr="003E4030">
        <w:rPr>
          <w:lang w:val="sl-SI"/>
        </w:rPr>
        <w:t xml:space="preserve">atesti i svi drugi </w:t>
      </w:r>
      <w:r w:rsidRPr="003E4030">
        <w:rPr>
          <w:lang w:val="sl-SI" w:eastAsia="en-US"/>
        </w:rPr>
        <w:t>slični troškovi vezano</w:t>
      </w:r>
      <w:r w:rsidRPr="003E4030">
        <w:rPr>
          <w:lang w:val="sl-SI"/>
        </w:rPr>
        <w:t xml:space="preserve"> za isporuku predmeta nabavke.</w:t>
      </w:r>
    </w:p>
    <w:p w:rsidR="00DC0906" w:rsidRPr="0094259D" w:rsidRDefault="00DC0906" w:rsidP="00DC0906">
      <w:pPr>
        <w:jc w:val="both"/>
        <w:rPr>
          <w:lang w:val="sl-SI"/>
        </w:rPr>
      </w:pPr>
    </w:p>
    <w:p w:rsidR="007401F1" w:rsidRPr="0040294E" w:rsidRDefault="00DF5E84" w:rsidP="009A2B1C">
      <w:pPr>
        <w:jc w:val="both"/>
        <w:rPr>
          <w:lang w:val="sr-Latn-RS"/>
        </w:rPr>
      </w:pPr>
      <w:r>
        <w:rPr>
          <w:b/>
          <w:bCs/>
          <w:lang w:val="sl-SI"/>
        </w:rPr>
        <w:t xml:space="preserve">ROK I </w:t>
      </w:r>
      <w:r w:rsidR="00DC0906" w:rsidRPr="0094259D">
        <w:rPr>
          <w:b/>
          <w:bCs/>
          <w:lang w:val="sl-SI"/>
        </w:rPr>
        <w:t>NAČIN PLAĆANJA</w:t>
      </w:r>
      <w:r w:rsidR="00DC0906" w:rsidRPr="0040294E">
        <w:rPr>
          <w:b/>
          <w:bCs/>
          <w:lang w:val="sl-SI"/>
        </w:rPr>
        <w:t>:</w:t>
      </w:r>
      <w:r w:rsidR="00DC0906" w:rsidRPr="0040294E">
        <w:t xml:space="preserve"> </w:t>
      </w:r>
      <w:r w:rsidRPr="0040294E">
        <w:rPr>
          <w:lang w:val="sr-Latn-RS"/>
        </w:rPr>
        <w:t xml:space="preserve">po isporuci </w:t>
      </w:r>
      <w:r w:rsidR="0040294E">
        <w:rPr>
          <w:lang w:val="sr-Latn-RS"/>
        </w:rPr>
        <w:t>u roku od 90 dana</w:t>
      </w:r>
    </w:p>
    <w:p w:rsidR="00DC0906" w:rsidRPr="009E0A2E" w:rsidRDefault="00DC0906" w:rsidP="00DC0906">
      <w:pPr>
        <w:jc w:val="both"/>
      </w:pPr>
    </w:p>
    <w:p w:rsidR="00DC0906" w:rsidRDefault="00DC0906" w:rsidP="00DC0906">
      <w:pPr>
        <w:jc w:val="both"/>
        <w:rPr>
          <w:b/>
          <w:bCs/>
          <w:lang w:val="sl-SI"/>
        </w:rPr>
      </w:pPr>
      <w:r w:rsidRPr="000A2F39">
        <w:rPr>
          <w:b/>
          <w:bCs/>
          <w:lang w:val="sl-SI"/>
        </w:rPr>
        <w:t xml:space="preserve">FINANSIJSKE GARANCIJE: </w:t>
      </w:r>
    </w:p>
    <w:p w:rsidR="00DC0906" w:rsidRDefault="00DC0906" w:rsidP="00DC0906">
      <w:pPr>
        <w:jc w:val="both"/>
        <w:rPr>
          <w:b/>
          <w:bCs/>
          <w:lang w:val="sl-SI"/>
        </w:rPr>
      </w:pPr>
      <w:r>
        <w:rPr>
          <w:b/>
          <w:bCs/>
          <w:lang w:val="sl-SI"/>
        </w:rPr>
        <w:t>Ponuđač je obavezan da dostavi tražena sredstva finansijskog obezbeđenja, kako je navedeno Uputstvu ponuđačima kako da sačine ponudu, u tački 12</w:t>
      </w:r>
      <w:r w:rsidR="00AD09C4">
        <w:rPr>
          <w:b/>
          <w:bCs/>
          <w:lang w:val="sl-SI"/>
        </w:rPr>
        <w:t>.</w:t>
      </w:r>
      <w:r>
        <w:rPr>
          <w:b/>
          <w:bCs/>
          <w:lang w:val="sl-SI"/>
        </w:rPr>
        <w:t xml:space="preserve"> pod nazivom »Finansijsko obezbeđenje«.</w:t>
      </w:r>
    </w:p>
    <w:p w:rsidR="00DC0906" w:rsidRPr="00E13A78" w:rsidRDefault="00DC0906" w:rsidP="00DC0906">
      <w:pPr>
        <w:jc w:val="both"/>
        <w:rPr>
          <w:b/>
          <w:bCs/>
          <w:lang w:val="sl-SI"/>
        </w:rPr>
      </w:pPr>
    </w:p>
    <w:p w:rsidR="00DC0906" w:rsidRPr="006B06D6" w:rsidRDefault="00DC0906" w:rsidP="00DC0906">
      <w:pPr>
        <w:jc w:val="both"/>
        <w:rPr>
          <w:lang w:val="sl-SI"/>
        </w:rPr>
      </w:pPr>
      <w:r w:rsidRPr="00E13A78">
        <w:rPr>
          <w:b/>
          <w:bCs/>
          <w:lang w:val="sl-SI"/>
        </w:rPr>
        <w:t xml:space="preserve">ROK ISPORUKE: </w:t>
      </w:r>
      <w:r w:rsidR="00DF5E84" w:rsidRPr="006B06D6">
        <w:rPr>
          <w:bCs/>
          <w:lang w:val="sl-SI"/>
        </w:rPr>
        <w:t xml:space="preserve">do </w:t>
      </w:r>
      <w:r w:rsidR="00973334" w:rsidRPr="006B06D6">
        <w:rPr>
          <w:bCs/>
          <w:lang w:val="sl-SI"/>
        </w:rPr>
        <w:t>7</w:t>
      </w:r>
      <w:r w:rsidR="00DF5E84" w:rsidRPr="006B06D6">
        <w:rPr>
          <w:bCs/>
          <w:lang w:val="sl-SI"/>
        </w:rPr>
        <w:t xml:space="preserve"> dana</w:t>
      </w:r>
      <w:r w:rsidR="00DF5E84" w:rsidRPr="006B06D6">
        <w:rPr>
          <w:b/>
          <w:bCs/>
          <w:lang w:val="sl-SI"/>
        </w:rPr>
        <w:t xml:space="preserve"> </w:t>
      </w:r>
      <w:r w:rsidRPr="006B06D6">
        <w:rPr>
          <w:lang w:val="sl-SI"/>
        </w:rPr>
        <w:t>od dana potpisivanja ugovora</w:t>
      </w:r>
    </w:p>
    <w:p w:rsidR="00DC0906" w:rsidRPr="00772BA4" w:rsidRDefault="00DC0906" w:rsidP="00DC0906">
      <w:pPr>
        <w:jc w:val="both"/>
        <w:rPr>
          <w:b/>
          <w:bCs/>
          <w:color w:val="FF0000"/>
          <w:lang w:val="sl-SI"/>
        </w:rPr>
      </w:pPr>
    </w:p>
    <w:p w:rsidR="00DC0906" w:rsidRPr="007A7D61" w:rsidRDefault="00DC0906" w:rsidP="00DC0906">
      <w:pPr>
        <w:jc w:val="both"/>
        <w:rPr>
          <w:lang w:val="sl-SI"/>
        </w:rPr>
      </w:pPr>
      <w:r w:rsidRPr="007A7D61">
        <w:rPr>
          <w:b/>
          <w:bCs/>
          <w:lang w:val="sl-SI"/>
        </w:rPr>
        <w:t>MESTO ISPORUKE:</w:t>
      </w:r>
      <w:r w:rsidRPr="007A7D61">
        <w:rPr>
          <w:lang w:val="sl-SI"/>
        </w:rPr>
        <w:t xml:space="preserve"> Franko magacin naru</w:t>
      </w:r>
      <w:r>
        <w:rPr>
          <w:lang w:val="sl-SI"/>
        </w:rPr>
        <w:t>č</w:t>
      </w:r>
      <w:r w:rsidRPr="007A7D61">
        <w:rPr>
          <w:lang w:val="sl-SI"/>
        </w:rPr>
        <w:t xml:space="preserve">ioca Ul. kralja Milutina br. 50, Beograd; </w:t>
      </w:r>
    </w:p>
    <w:p w:rsidR="00DC0906" w:rsidRPr="007A7D61" w:rsidRDefault="00DC0906" w:rsidP="00DC0906">
      <w:pPr>
        <w:jc w:val="both"/>
        <w:rPr>
          <w:lang w:val="sl-SI"/>
        </w:rPr>
      </w:pPr>
    </w:p>
    <w:p w:rsidR="00DC0906" w:rsidRDefault="00DC0906" w:rsidP="00DC0906">
      <w:pPr>
        <w:jc w:val="both"/>
        <w:rPr>
          <w:lang w:val="sl-SI"/>
        </w:rPr>
      </w:pPr>
      <w:r w:rsidRPr="007A7D61">
        <w:rPr>
          <w:b/>
          <w:bCs/>
        </w:rPr>
        <w:t>ROK VAŽENJA PONUDE:</w:t>
      </w:r>
      <w:r>
        <w:rPr>
          <w:lang w:val="sl-SI"/>
        </w:rPr>
        <w:t xml:space="preserve"> ne</w:t>
      </w:r>
      <w:r w:rsidRPr="007A7D61">
        <w:rPr>
          <w:lang w:val="sl-SI"/>
        </w:rPr>
        <w:t xml:space="preserve"> može biti krać</w:t>
      </w:r>
      <w:r>
        <w:rPr>
          <w:lang w:val="sl-SI"/>
        </w:rPr>
        <w:t xml:space="preserve">i </w:t>
      </w:r>
      <w:r w:rsidRPr="00E13A78">
        <w:rPr>
          <w:lang w:val="sl-SI"/>
        </w:rPr>
        <w:t xml:space="preserve">od </w:t>
      </w:r>
      <w:r w:rsidR="00DF5E84">
        <w:rPr>
          <w:lang w:val="sl-SI"/>
        </w:rPr>
        <w:t>60</w:t>
      </w:r>
      <w:r w:rsidRPr="00E13A78">
        <w:rPr>
          <w:lang w:val="sl-SI"/>
        </w:rPr>
        <w:t xml:space="preserve"> dana</w:t>
      </w:r>
      <w:r w:rsidRPr="007A7D61">
        <w:rPr>
          <w:lang w:val="sl-SI"/>
        </w:rPr>
        <w:t xml:space="preserve"> od dana otvaranja ponuda</w:t>
      </w:r>
    </w:p>
    <w:p w:rsidR="00DC0906" w:rsidRDefault="00DC0906" w:rsidP="00DC0906">
      <w:pPr>
        <w:jc w:val="both"/>
        <w:rPr>
          <w:lang w:val="sl-SI"/>
        </w:rPr>
      </w:pPr>
    </w:p>
    <w:p w:rsidR="00DC0906" w:rsidRDefault="00DC0906" w:rsidP="00DC0906">
      <w:pPr>
        <w:jc w:val="both"/>
        <w:rPr>
          <w:lang w:val="sl-SI"/>
        </w:rPr>
      </w:pPr>
      <w:r w:rsidRPr="00A64D83">
        <w:rPr>
          <w:b/>
          <w:bCs/>
          <w:lang w:val="sl-SI"/>
        </w:rPr>
        <w:t>GARANCIJA</w:t>
      </w:r>
      <w:r>
        <w:rPr>
          <w:lang w:val="sl-SI"/>
        </w:rPr>
        <w:t xml:space="preserve">: </w:t>
      </w:r>
      <w:r w:rsidRPr="0040294E">
        <w:rPr>
          <w:lang w:val="sl-SI"/>
        </w:rPr>
        <w:t xml:space="preserve">minimum </w:t>
      </w:r>
      <w:r w:rsidR="00DF5E84" w:rsidRPr="0040294E">
        <w:rPr>
          <w:lang w:val="sl-SI"/>
        </w:rPr>
        <w:t>12</w:t>
      </w:r>
      <w:r w:rsidRPr="0040294E">
        <w:rPr>
          <w:lang w:val="sl-SI"/>
        </w:rPr>
        <w:t xml:space="preserve"> mesec</w:t>
      </w:r>
      <w:r w:rsidR="00A53429" w:rsidRPr="0040294E">
        <w:rPr>
          <w:lang w:val="sl-SI"/>
        </w:rPr>
        <w:t>i</w:t>
      </w:r>
      <w:r w:rsidR="00A53429">
        <w:rPr>
          <w:lang w:val="sl-SI"/>
        </w:rPr>
        <w:t xml:space="preserve"> </w:t>
      </w:r>
      <w:r w:rsidRPr="00C82637">
        <w:rPr>
          <w:lang w:val="sl-SI"/>
        </w:rPr>
        <w:t>od dana kvalitativnog prijema</w:t>
      </w:r>
      <w:r w:rsidR="00073047">
        <w:rPr>
          <w:lang w:val="sl-SI"/>
        </w:rPr>
        <w:t xml:space="preserve"> (garantni rok obuhvata preventivne i korektivne preglede)</w:t>
      </w:r>
    </w:p>
    <w:p w:rsidR="00DC0906" w:rsidRDefault="00DC0906" w:rsidP="00DC0906">
      <w:pPr>
        <w:jc w:val="both"/>
        <w:rPr>
          <w:lang w:val="sl-SI"/>
        </w:rPr>
      </w:pPr>
    </w:p>
    <w:p w:rsidR="00DC0906" w:rsidRPr="007A7D61" w:rsidRDefault="00DC0906" w:rsidP="00DC0906">
      <w:pPr>
        <w:jc w:val="both"/>
        <w:rPr>
          <w:b/>
          <w:bCs/>
          <w:color w:val="FF0000"/>
          <w:lang w:val="sl-SI"/>
        </w:rPr>
      </w:pPr>
      <w:r w:rsidRPr="007A7D61">
        <w:rPr>
          <w:b/>
          <w:bCs/>
          <w:lang w:val="sl-SI"/>
        </w:rPr>
        <w:t>KRITERIJUM ZA IZBOR PONUDE:</w:t>
      </w:r>
      <w:r w:rsidRPr="007A7D61">
        <w:rPr>
          <w:lang w:val="sl-SI"/>
        </w:rPr>
        <w:t xml:space="preserve"> </w:t>
      </w:r>
      <w:r w:rsidRPr="00EA2316">
        <w:rPr>
          <w:lang w:val="sl-SI"/>
        </w:rPr>
        <w:t>najniža ponuđena cena</w:t>
      </w:r>
      <w:r>
        <w:rPr>
          <w:lang w:val="sl-SI"/>
        </w:rPr>
        <w:t xml:space="preserve">  </w:t>
      </w:r>
    </w:p>
    <w:p w:rsidR="00DC0906" w:rsidRPr="007A7D61" w:rsidRDefault="00DC0906" w:rsidP="00DC0906">
      <w:pPr>
        <w:jc w:val="both"/>
        <w:rPr>
          <w:b/>
          <w:bCs/>
          <w:color w:val="FF0000"/>
          <w:lang w:val="sl-SI"/>
        </w:rPr>
      </w:pPr>
    </w:p>
    <w:p w:rsidR="00DC0906" w:rsidRPr="00797BC2" w:rsidRDefault="00DC0906" w:rsidP="00DC0906">
      <w:pPr>
        <w:jc w:val="both"/>
        <w:rPr>
          <w:lang w:val="sr-Latn-CS"/>
        </w:rPr>
      </w:pPr>
      <w:r w:rsidRPr="00564938">
        <w:rPr>
          <w:b/>
          <w:bCs/>
          <w:lang w:val="sl-SI"/>
        </w:rPr>
        <w:t>SERVIS:</w:t>
      </w:r>
      <w:r w:rsidRPr="00F050C2">
        <w:rPr>
          <w:lang w:val="sl-SI"/>
        </w:rPr>
        <w:t xml:space="preserve">  obezbeđen</w:t>
      </w:r>
      <w:r>
        <w:rPr>
          <w:lang w:val="sl-SI"/>
        </w:rPr>
        <w:t>, kao i delovi u garantnom i vangarantnom roku.</w:t>
      </w:r>
      <w:r w:rsidRPr="00797BC2">
        <w:t xml:space="preserve"> Izvršilac se obavezuje da po nalogu naručioca, odmah, a najkasnije </w:t>
      </w:r>
      <w:r w:rsidRPr="00797BC2">
        <w:rPr>
          <w:lang w:val="sr-Latn-CS"/>
        </w:rPr>
        <w:t xml:space="preserve">sledećom dinamikom </w:t>
      </w:r>
      <w:r w:rsidRPr="00797BC2">
        <w:t xml:space="preserve"> izvrši naručenu servisnu uslugu</w:t>
      </w:r>
      <w:r w:rsidRPr="00797BC2">
        <w:rPr>
          <w:lang w:val="sr-Latn-CS"/>
        </w:rPr>
        <w:t>, i to</w:t>
      </w:r>
      <w:r>
        <w:rPr>
          <w:lang w:val="sr-Latn-CS"/>
        </w:rPr>
        <w:t>:</w:t>
      </w:r>
    </w:p>
    <w:p w:rsidR="00DC0906" w:rsidRPr="00797BC2" w:rsidRDefault="00DC0906" w:rsidP="00DC0906">
      <w:pPr>
        <w:ind w:firstLine="708"/>
        <w:rPr>
          <w:lang w:val="sl-SI"/>
        </w:rPr>
      </w:pPr>
      <w:r w:rsidRPr="00797BC2">
        <w:rPr>
          <w:lang w:val="sl-SI"/>
        </w:rPr>
        <w:t>- za servisne intervencije (koje podrazumevaju rad u servisu i/ili uvoz delova) do 20 dana,</w:t>
      </w:r>
    </w:p>
    <w:p w:rsidR="00DC0906" w:rsidRPr="00797BC2" w:rsidRDefault="00DC0906" w:rsidP="00DC0906">
      <w:pPr>
        <w:ind w:firstLine="708"/>
        <w:rPr>
          <w:lang w:val="sl-SI"/>
        </w:rPr>
      </w:pPr>
      <w:r w:rsidRPr="00797BC2">
        <w:rPr>
          <w:lang w:val="sl-SI"/>
        </w:rPr>
        <w:t>- ostale intervencije 24 sata.</w:t>
      </w:r>
    </w:p>
    <w:p w:rsidR="00DC0906" w:rsidRPr="00F050C2" w:rsidRDefault="00DC0906" w:rsidP="00DC0906">
      <w:pPr>
        <w:jc w:val="both"/>
        <w:rPr>
          <w:lang w:val="sl-SI"/>
        </w:rPr>
      </w:pPr>
    </w:p>
    <w:p w:rsidR="00DC0906" w:rsidRDefault="00DC0906" w:rsidP="00DC0906">
      <w:pPr>
        <w:jc w:val="both"/>
        <w:rPr>
          <w:color w:val="FF0000"/>
          <w:lang w:val="sl-SI"/>
        </w:rPr>
      </w:pPr>
    </w:p>
    <w:p w:rsidR="00DF76D2" w:rsidRPr="00E40B34" w:rsidRDefault="00DF76D2" w:rsidP="00E40B34">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DF76D2" w:rsidRDefault="00DF76D2" w:rsidP="00162C92">
      <w:pPr>
        <w:rPr>
          <w:lang w:val="sl-SI"/>
        </w:rPr>
      </w:pPr>
    </w:p>
    <w:p w:rsidR="000E50BD" w:rsidRDefault="000E50BD" w:rsidP="00162C92">
      <w:pPr>
        <w:rPr>
          <w:lang w:val="sl-SI"/>
        </w:rPr>
      </w:pPr>
    </w:p>
    <w:p w:rsidR="000E50BD" w:rsidRDefault="000E50BD" w:rsidP="00162C92">
      <w:pPr>
        <w:rPr>
          <w:lang w:val="sl-SI"/>
        </w:rPr>
      </w:pPr>
    </w:p>
    <w:p w:rsidR="00DF76D2" w:rsidRDefault="00DF76D2" w:rsidP="00162C92">
      <w:pPr>
        <w:rPr>
          <w:lang w:val="sl-SI"/>
        </w:rPr>
      </w:pPr>
    </w:p>
    <w:p w:rsidR="00DF76D2" w:rsidRDefault="00DF76D2" w:rsidP="00162C92">
      <w:pPr>
        <w:rPr>
          <w:lang w:val="sl-SI"/>
        </w:rPr>
      </w:pPr>
    </w:p>
    <w:p w:rsidR="00DF5E84" w:rsidRPr="00DF5E84" w:rsidRDefault="00DF76D2" w:rsidP="00DF5E84">
      <w:pPr>
        <w:ind w:firstLine="720"/>
        <w:jc w:val="both"/>
        <w:rPr>
          <w:rFonts w:eastAsia="Calibri"/>
          <w:lang w:val="sr-Latn-CS"/>
        </w:rPr>
      </w:pPr>
      <w:r w:rsidRPr="007A7D61">
        <w:rPr>
          <w:lang w:val="sl-SI"/>
        </w:rPr>
        <w:lastRenderedPageBreak/>
        <w:tab/>
      </w:r>
      <w:r w:rsidR="00DF5E84" w:rsidRPr="00DF5E84">
        <w:rPr>
          <w:rFonts w:eastAsia="Calibri"/>
        </w:rPr>
        <w:t>Na osnovu čl</w:t>
      </w:r>
      <w:r w:rsidR="00DF5E84" w:rsidRPr="00DF5E84">
        <w:rPr>
          <w:rFonts w:eastAsia="Calibri"/>
          <w:lang w:val="sl-SI"/>
        </w:rPr>
        <w:t>ana</w:t>
      </w:r>
      <w:r w:rsidR="00DF5E84" w:rsidRPr="00DF5E84">
        <w:rPr>
          <w:rFonts w:eastAsia="Calibri"/>
        </w:rPr>
        <w:t xml:space="preserve"> </w:t>
      </w:r>
      <w:r w:rsidR="00DF5E84" w:rsidRPr="00DF5E84">
        <w:rPr>
          <w:rFonts w:eastAsia="Calibri"/>
          <w:lang w:val="sr-Latn-CS"/>
        </w:rPr>
        <w:t>61</w:t>
      </w:r>
      <w:r w:rsidR="00DF5E84" w:rsidRPr="00DF5E84">
        <w:rPr>
          <w:rFonts w:eastAsia="Calibri"/>
          <w:lang w:val="sl-SI"/>
        </w:rPr>
        <w:t>.</w:t>
      </w:r>
      <w:r w:rsidR="00DF5E84" w:rsidRPr="00DF5E84">
        <w:rPr>
          <w:rFonts w:eastAsia="Calibri"/>
        </w:rPr>
        <w:t xml:space="preserve"> st.4. tač. 1</w:t>
      </w:r>
      <w:r w:rsidR="00DF5E84" w:rsidRPr="00DF5E84">
        <w:rPr>
          <w:rFonts w:eastAsia="Calibri"/>
          <w:lang w:val="sl-SI"/>
        </w:rPr>
        <w:t>.</w:t>
      </w:r>
      <w:r w:rsidR="00DF5E84" w:rsidRPr="00DF5E84">
        <w:rPr>
          <w:rFonts w:eastAsia="Calibri"/>
        </w:rPr>
        <w:t xml:space="preserve"> Zakona o javnim nabavkama,</w:t>
      </w:r>
      <w:r w:rsidR="00DF5E84" w:rsidRPr="00DF5E84">
        <w:rPr>
          <w:rFonts w:eastAsia="Calibri"/>
          <w:lang w:val="sr-Latn-CS"/>
        </w:rPr>
        <w:t xml:space="preserve"> („Sl. glasnik RS“, br. 124/12, </w:t>
      </w:r>
      <w:r w:rsidR="00DF5E84" w:rsidRPr="00DF5E84">
        <w:rPr>
          <w:rFonts w:eastAsia="Calibri"/>
          <w:lang w:val="sl-SI"/>
        </w:rPr>
        <w:t>14/15 i 68/15</w:t>
      </w:r>
      <w:r w:rsidR="00DF5E84" w:rsidRPr="00DF5E84">
        <w:rPr>
          <w:rFonts w:eastAsia="Calibri"/>
          <w:lang w:val="sr-Latn-CS"/>
        </w:rPr>
        <w:t>),</w:t>
      </w:r>
      <w:r w:rsidR="00DF5E84" w:rsidRPr="00DF5E84">
        <w:rPr>
          <w:rFonts w:eastAsia="Calibri"/>
        </w:rPr>
        <w:t xml:space="preserve"> a u vezi člana 6</w:t>
      </w:r>
      <w:r w:rsidR="00DF5E84" w:rsidRPr="00DF5E84">
        <w:rPr>
          <w:rFonts w:eastAsia="Calibri"/>
          <w:lang w:val="sl-SI"/>
        </w:rPr>
        <w:t>.</w:t>
      </w:r>
      <w:r w:rsidR="00DF5E84" w:rsidRPr="00DF5E84">
        <w:rPr>
          <w:rFonts w:eastAsia="Calibri"/>
        </w:rPr>
        <w:t xml:space="preserve"> Pravilnika o obaveznim elementima konkursne dokumentaciju u postupcima javnih nabavki </w:t>
      </w:r>
      <w:r w:rsidR="00DF5E84" w:rsidRPr="00DF5E84">
        <w:rPr>
          <w:rFonts w:eastAsia="Calibri"/>
          <w:lang w:val="en-US"/>
        </w:rPr>
        <w:t>i</w:t>
      </w:r>
      <w:r w:rsidR="00DF5E84" w:rsidRPr="00DF5E84">
        <w:rPr>
          <w:rFonts w:eastAsia="Calibri"/>
        </w:rPr>
        <w:t xml:space="preserve"> </w:t>
      </w:r>
      <w:r w:rsidR="00DF5E84" w:rsidRPr="00DF5E84">
        <w:rPr>
          <w:rFonts w:eastAsia="Calibri"/>
          <w:lang w:val="en-US"/>
        </w:rPr>
        <w:t>na</w:t>
      </w:r>
      <w:r w:rsidR="00DF5E84" w:rsidRPr="00DF5E84">
        <w:rPr>
          <w:rFonts w:eastAsia="Calibri"/>
        </w:rPr>
        <w:t>č</w:t>
      </w:r>
      <w:r w:rsidR="00DF5E84" w:rsidRPr="00DF5E84">
        <w:rPr>
          <w:rFonts w:eastAsia="Calibri"/>
          <w:lang w:val="en-US"/>
        </w:rPr>
        <w:t>inu</w:t>
      </w:r>
      <w:r w:rsidR="00DF5E84" w:rsidRPr="00DF5E84">
        <w:rPr>
          <w:rFonts w:eastAsia="Calibri"/>
        </w:rPr>
        <w:t xml:space="preserve"> </w:t>
      </w:r>
      <w:r w:rsidR="00DF5E84" w:rsidRPr="00DF5E84">
        <w:rPr>
          <w:rFonts w:eastAsia="Calibri"/>
          <w:lang w:val="en-US"/>
        </w:rPr>
        <w:t>dokazivanja</w:t>
      </w:r>
      <w:r w:rsidR="00DF5E84" w:rsidRPr="00DF5E84">
        <w:rPr>
          <w:rFonts w:eastAsia="Calibri"/>
        </w:rPr>
        <w:t xml:space="preserve"> </w:t>
      </w:r>
      <w:r w:rsidR="00DF5E84" w:rsidRPr="00DF5E84">
        <w:rPr>
          <w:rFonts w:eastAsia="Calibri"/>
          <w:lang w:val="en-US"/>
        </w:rPr>
        <w:t>ispunjenosti</w:t>
      </w:r>
      <w:r w:rsidR="00DF5E84" w:rsidRPr="00DF5E84">
        <w:rPr>
          <w:rFonts w:eastAsia="Calibri"/>
        </w:rPr>
        <w:t xml:space="preserve"> </w:t>
      </w:r>
      <w:r w:rsidR="00DF5E84" w:rsidRPr="00DF5E84">
        <w:rPr>
          <w:rFonts w:eastAsia="Calibri"/>
          <w:lang w:val="en-US"/>
        </w:rPr>
        <w:t>uslova</w:t>
      </w:r>
      <w:r w:rsidR="00DF5E84" w:rsidRPr="00DF5E84">
        <w:rPr>
          <w:rFonts w:eastAsia="Calibri"/>
        </w:rPr>
        <w:t xml:space="preserve"> (</w:t>
      </w:r>
      <w:r w:rsidR="00DF5E84" w:rsidRPr="00DF5E84">
        <w:rPr>
          <w:rFonts w:eastAsia="Calibri"/>
          <w:lang w:val="sl-SI"/>
        </w:rPr>
        <w:t>»</w:t>
      </w:r>
      <w:r w:rsidR="00DF5E84" w:rsidRPr="00DF5E84">
        <w:rPr>
          <w:rFonts w:eastAsia="Calibri"/>
        </w:rPr>
        <w:t>Sl. glasnik RS”</w:t>
      </w:r>
      <w:r w:rsidR="00DF5E84" w:rsidRPr="00DF5E84">
        <w:rPr>
          <w:rFonts w:eastAsia="Calibri"/>
          <w:lang w:val="sl-SI"/>
        </w:rPr>
        <w:t xml:space="preserve">, br. 86/15), </w:t>
      </w:r>
      <w:r w:rsidR="00DF5E84" w:rsidRPr="00DF5E84">
        <w:rPr>
          <w:rFonts w:eastAsia="Calibri"/>
        </w:rPr>
        <w:t>Institut za neonatologiju u Beogradu daje</w:t>
      </w:r>
    </w:p>
    <w:p w:rsidR="00DF5E84" w:rsidRPr="00DF5E84" w:rsidRDefault="00DF5E84" w:rsidP="00DF5E84">
      <w:pPr>
        <w:keepNext/>
        <w:ind w:left="708" w:firstLine="708"/>
        <w:outlineLvl w:val="1"/>
        <w:rPr>
          <w:rFonts w:eastAsia="Calibri"/>
          <w:b/>
          <w:bCs/>
          <w:lang w:val="sl-SI"/>
        </w:rPr>
      </w:pPr>
    </w:p>
    <w:p w:rsidR="00DF5E84" w:rsidRPr="00DF5E84" w:rsidRDefault="00DF5E84" w:rsidP="00DF5E84">
      <w:pPr>
        <w:keepNext/>
        <w:ind w:left="708" w:firstLine="708"/>
        <w:outlineLvl w:val="1"/>
        <w:rPr>
          <w:rFonts w:eastAsia="Calibri"/>
          <w:b/>
          <w:bCs/>
          <w:lang w:val="sl-SI"/>
        </w:rPr>
      </w:pPr>
      <w:r w:rsidRPr="00DF5E84">
        <w:rPr>
          <w:rFonts w:eastAsia="Calibri"/>
          <w:b/>
          <w:bCs/>
          <w:lang w:val="sl-SI"/>
        </w:rPr>
        <w:t>UPUTSTVO  PONUĐAČIMA  KAKO  DA  SAČINE  PONUDU</w:t>
      </w:r>
    </w:p>
    <w:p w:rsidR="00DF5E84" w:rsidRPr="00DF5E84" w:rsidRDefault="00DF5E84" w:rsidP="00DF5E84">
      <w:pPr>
        <w:jc w:val="center"/>
        <w:rPr>
          <w:rFonts w:eastAsia="Calibri"/>
          <w:b/>
          <w:bCs/>
          <w:lang w:val="sl-SI"/>
        </w:rPr>
      </w:pPr>
      <w:r w:rsidRPr="00DF5E84">
        <w:rPr>
          <w:rFonts w:eastAsia="Calibri"/>
          <w:b/>
          <w:bCs/>
          <w:lang w:val="sl-SI"/>
        </w:rPr>
        <w:t xml:space="preserve">za javnu nabavku br. </w:t>
      </w:r>
      <w:r w:rsidR="00772BA4">
        <w:rPr>
          <w:rFonts w:eastAsia="Calibri"/>
          <w:b/>
          <w:bCs/>
          <w:lang w:val="sl-SI"/>
        </w:rPr>
        <w:t>3</w:t>
      </w:r>
      <w:r w:rsidR="00726084">
        <w:rPr>
          <w:rFonts w:eastAsia="Calibri"/>
          <w:b/>
          <w:bCs/>
          <w:lang w:val="sl-SI"/>
        </w:rPr>
        <w:t>8</w:t>
      </w:r>
      <w:r w:rsidRPr="00DF5E84">
        <w:rPr>
          <w:rFonts w:eastAsia="Calibri"/>
          <w:b/>
          <w:bCs/>
          <w:lang w:val="sl-SI"/>
        </w:rPr>
        <w:t>/201</w:t>
      </w:r>
      <w:r w:rsidR="00772BA4">
        <w:rPr>
          <w:rFonts w:eastAsia="Calibri"/>
          <w:b/>
          <w:bCs/>
          <w:lang w:val="sl-SI"/>
        </w:rPr>
        <w:t>8</w:t>
      </w: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r w:rsidRPr="00DF5E84">
        <w:rPr>
          <w:rFonts w:eastAsia="Calibri"/>
          <w:lang w:val="sl-SI"/>
        </w:rPr>
        <w:tab/>
        <w:t xml:space="preserve">Uputstvo ponuđačima sadrži podatke o zahtevima naručioca u pogledu sadržine ponude, kao i uslove pod kojima se sprovodi postupak javne nabavke br. </w:t>
      </w:r>
      <w:r w:rsidR="00772BA4">
        <w:rPr>
          <w:rFonts w:eastAsia="Calibri"/>
          <w:lang w:val="sl-SI"/>
        </w:rPr>
        <w:t>3</w:t>
      </w:r>
      <w:r w:rsidR="00726084">
        <w:rPr>
          <w:rFonts w:eastAsia="Calibri"/>
          <w:lang w:val="sl-SI"/>
        </w:rPr>
        <w:t>8</w:t>
      </w:r>
      <w:r w:rsidRPr="00DF5E84">
        <w:rPr>
          <w:rFonts w:eastAsia="Calibri"/>
          <w:lang w:val="sl-SI"/>
        </w:rPr>
        <w:t>/201</w:t>
      </w:r>
      <w:r w:rsidR="00772BA4">
        <w:rPr>
          <w:rFonts w:eastAsia="Calibri"/>
          <w:lang w:val="sl-SI"/>
        </w:rPr>
        <w:t>8</w:t>
      </w:r>
      <w:r w:rsidRPr="00DF5E84">
        <w:rPr>
          <w:rFonts w:eastAsia="Calibri"/>
          <w:lang w:val="sl-SI"/>
        </w:rPr>
        <w:t>, koji će se sprovesti u postupku javne nabavke male vrednosti.</w:t>
      </w:r>
    </w:p>
    <w:p w:rsidR="00DF5E84" w:rsidRPr="00DF5E84" w:rsidRDefault="00DF5E84" w:rsidP="00DF5E84">
      <w:pPr>
        <w:ind w:firstLine="720"/>
        <w:jc w:val="both"/>
        <w:rPr>
          <w:rFonts w:eastAsia="Calibri"/>
          <w:b/>
          <w:bCs/>
          <w:lang w:val="sr-Latn-CS"/>
        </w:rPr>
      </w:pPr>
      <w:r w:rsidRPr="00DF5E84">
        <w:rPr>
          <w:rFonts w:eastAsia="Calibri"/>
          <w:b/>
          <w:bCs/>
          <w:lang w:val="sr-Latn-CS"/>
        </w:rPr>
        <w:t>1. Jezik</w:t>
      </w:r>
    </w:p>
    <w:p w:rsidR="00DF5E84" w:rsidRPr="00DF5E84" w:rsidRDefault="00DF5E84" w:rsidP="00DF5E84">
      <w:pPr>
        <w:ind w:firstLine="720"/>
        <w:jc w:val="both"/>
        <w:rPr>
          <w:rFonts w:eastAsia="Calibri"/>
          <w:lang w:val="sl-SI"/>
        </w:rPr>
      </w:pPr>
      <w:r w:rsidRPr="00DF5E84">
        <w:rPr>
          <w:rFonts w:eastAsia="Calibri"/>
        </w:rPr>
        <w:t>Ponuda</w:t>
      </w:r>
      <w:r w:rsidRPr="00DF5E84">
        <w:rPr>
          <w:rFonts w:eastAsia="Calibri"/>
          <w:lang w:val="sl-SI"/>
        </w:rPr>
        <w:t xml:space="preserve"> mora biti sastavljena na srpskom jeziku.</w:t>
      </w:r>
    </w:p>
    <w:p w:rsidR="00DF5E84" w:rsidRPr="00DF5E84" w:rsidRDefault="00DF5E84" w:rsidP="00DF5E84">
      <w:pPr>
        <w:ind w:left="360" w:firstLine="348"/>
        <w:jc w:val="both"/>
        <w:rPr>
          <w:rFonts w:eastAsia="Calibri"/>
          <w:b/>
          <w:bCs/>
          <w:lang w:val="sl-SI"/>
        </w:rPr>
      </w:pPr>
    </w:p>
    <w:p w:rsidR="00DF5E84" w:rsidRPr="00DF5E84" w:rsidRDefault="00DF5E84" w:rsidP="00DF5E84">
      <w:pPr>
        <w:ind w:firstLine="720"/>
        <w:jc w:val="both"/>
        <w:rPr>
          <w:rFonts w:eastAsia="Calibri"/>
          <w:b/>
          <w:bCs/>
          <w:lang w:val="sl-SI"/>
        </w:rPr>
      </w:pPr>
      <w:r w:rsidRPr="00DF5E84">
        <w:rPr>
          <w:rFonts w:eastAsia="Calibri"/>
          <w:b/>
          <w:bCs/>
          <w:lang w:val="sl-SI"/>
        </w:rPr>
        <w:t>2.Način na koji ponuda mora biti sastavljena, odnosno, popunjavanje obrazaca ponude</w:t>
      </w:r>
    </w:p>
    <w:p w:rsidR="00DF5E84" w:rsidRPr="00DF5E84" w:rsidRDefault="00DF5E84" w:rsidP="00DF5E84">
      <w:pPr>
        <w:ind w:firstLine="720"/>
        <w:jc w:val="both"/>
        <w:rPr>
          <w:rFonts w:eastAsia="Calibri"/>
          <w:lang w:val="sr-Latn-CS"/>
        </w:rPr>
      </w:pPr>
      <w:r w:rsidRPr="00DF5E84">
        <w:rPr>
          <w:rFonts w:eastAsia="Calibri"/>
        </w:rPr>
        <w:t>Ponu</w:t>
      </w:r>
      <w:r w:rsidRPr="00DF5E84">
        <w:rPr>
          <w:rFonts w:eastAsia="Calibri"/>
          <w:lang w:val="sr-Latn-CS"/>
        </w:rPr>
        <w:t>đ</w:t>
      </w:r>
      <w:r w:rsidRPr="00DF5E84">
        <w:rPr>
          <w:rFonts w:eastAsia="Calibri"/>
        </w:rPr>
        <w:t>ač je dužan da po dobijanju konkursne dokumentacije Instituta za neonatologiju podnese ponudu u skladu sa zahtevom Naruči</w:t>
      </w:r>
      <w:r w:rsidRPr="00DF5E84">
        <w:rPr>
          <w:rFonts w:eastAsia="Calibri"/>
          <w:lang w:val="sr-Latn-RS"/>
        </w:rPr>
        <w:t>o</w:t>
      </w:r>
      <w:r w:rsidRPr="00DF5E84">
        <w:rPr>
          <w:rFonts w:eastAsia="Calibri"/>
        </w:rPr>
        <w:t>ca iskazanog u konkursnoj dokumentaciji i javnom pozivu.</w:t>
      </w:r>
      <w:r w:rsidRPr="00DF5E84">
        <w:rPr>
          <w:rFonts w:eastAsia="Calibri"/>
          <w:lang w:val="sr-Latn-CS"/>
        </w:rPr>
        <w:t xml:space="preserve"> </w:t>
      </w:r>
    </w:p>
    <w:p w:rsidR="00DF5E84" w:rsidRPr="00DF5E84" w:rsidRDefault="00DF5E84" w:rsidP="00DF5E84">
      <w:pPr>
        <w:ind w:firstLine="720"/>
        <w:jc w:val="both"/>
        <w:rPr>
          <w:rFonts w:eastAsia="Calibri"/>
          <w:lang w:val="sl-SI"/>
        </w:rPr>
      </w:pPr>
      <w:r w:rsidRPr="00DF5E84">
        <w:rPr>
          <w:rFonts w:eastAsia="Calibri"/>
        </w:rPr>
        <w:t xml:space="preserve">U prilogu konkursne dokumentacije </w:t>
      </w:r>
      <w:r w:rsidRPr="00DF5E84">
        <w:rPr>
          <w:rFonts w:eastAsia="Calibri"/>
          <w:lang w:val="sl-SI"/>
        </w:rPr>
        <w:t>nalaze se OPŠTI USLOVI ZA UČEŠĆE u pogledu predmeta nabavke, tehničke karakteristike (specifikacija), količine i opisa, načina sprovođenja kontrole i obezbeđivanja garancije kvaliteta, načina plaćanja, roka isporuke, mesto izvršenja i kriterijuma za izbor najpovoljnije ponude, sa zahtevom Naručioca u odnosu na svaki od ovih elemenata, prema kojima treba dati ponudu.</w:t>
      </w:r>
    </w:p>
    <w:p w:rsidR="00DF5E84" w:rsidRPr="00DF5E84" w:rsidRDefault="00DF5E84" w:rsidP="00DF5E84">
      <w:pPr>
        <w:ind w:firstLine="720"/>
        <w:jc w:val="both"/>
        <w:rPr>
          <w:rFonts w:eastAsia="Calibri"/>
          <w:lang w:val="sl-SI"/>
        </w:rPr>
      </w:pPr>
      <w:r w:rsidRPr="00DF5E84">
        <w:rPr>
          <w:rFonts w:eastAsia="Calibri"/>
          <w:lang w:val="sl-SI"/>
        </w:rPr>
        <w:t>Ponuđač je dužan da podnese:</w:t>
      </w:r>
    </w:p>
    <w:p w:rsidR="00DF5E84" w:rsidRPr="00DF5E84" w:rsidRDefault="00DF5E84" w:rsidP="00DF5E84">
      <w:pPr>
        <w:ind w:firstLine="720"/>
        <w:jc w:val="both"/>
        <w:rPr>
          <w:rFonts w:eastAsia="Calibri"/>
          <w:lang w:val="sl-SI"/>
        </w:rPr>
      </w:pPr>
    </w:p>
    <w:p w:rsidR="00DF5E84" w:rsidRPr="00DF5E84" w:rsidRDefault="00DF5E84" w:rsidP="00DF5E84">
      <w:pPr>
        <w:numPr>
          <w:ilvl w:val="0"/>
          <w:numId w:val="19"/>
        </w:numPr>
        <w:jc w:val="both"/>
        <w:rPr>
          <w:rFonts w:eastAsia="Calibri"/>
          <w:lang w:val="sl-SI"/>
        </w:rPr>
      </w:pPr>
      <w:r w:rsidRPr="00DF5E84">
        <w:rPr>
          <w:rFonts w:eastAsia="Calibri"/>
          <w:lang w:val="sl-SI"/>
        </w:rPr>
        <w:t>OBRAZAC  1  -  obrazac ponude  mora biti popunjen  (popunjen obrazac ponude znači popuniti sva prazna polja određena za upis podataka), čitko, bez precrtavanja, brisanja i dopisivanja, overen i potpisan od strane odgovornog (ovlašćenog) lica ponuđača.</w:t>
      </w:r>
    </w:p>
    <w:p w:rsidR="00DF5E84" w:rsidRPr="00DF5E84" w:rsidRDefault="00DF5E84" w:rsidP="00DF5E84">
      <w:pPr>
        <w:jc w:val="both"/>
        <w:rPr>
          <w:rFonts w:eastAsia="Calibri"/>
          <w:lang w:val="sl-SI"/>
        </w:rPr>
      </w:pPr>
    </w:p>
    <w:p w:rsidR="00DF5E84" w:rsidRPr="00DF5E84" w:rsidRDefault="00DF5E84" w:rsidP="00DF5E84">
      <w:pPr>
        <w:numPr>
          <w:ilvl w:val="0"/>
          <w:numId w:val="19"/>
        </w:numPr>
        <w:jc w:val="both"/>
        <w:rPr>
          <w:rFonts w:eastAsia="Calibri"/>
          <w:lang w:val="sl-SI"/>
        </w:rPr>
      </w:pPr>
      <w:r w:rsidRPr="00DF5E84">
        <w:rPr>
          <w:rFonts w:eastAsia="Calibri"/>
          <w:lang w:val="sl-SI"/>
        </w:rPr>
        <w:t>OBRAZAC  2  -  obrazac strukture cene (popunjen, potpisan i overen pečatom),</w:t>
      </w:r>
    </w:p>
    <w:p w:rsidR="00DF5E84" w:rsidRPr="00DF5E84" w:rsidRDefault="00DF5E84" w:rsidP="00DF5E84">
      <w:pPr>
        <w:jc w:val="both"/>
        <w:rPr>
          <w:rFonts w:eastAsia="Calibri"/>
          <w:lang w:val="sl-SI"/>
        </w:rPr>
      </w:pPr>
    </w:p>
    <w:p w:rsidR="00DF5E84" w:rsidRPr="00DF5E84" w:rsidRDefault="00DF5E84" w:rsidP="00DF5E84">
      <w:pPr>
        <w:numPr>
          <w:ilvl w:val="0"/>
          <w:numId w:val="19"/>
        </w:numPr>
        <w:jc w:val="both"/>
        <w:rPr>
          <w:rFonts w:eastAsia="Calibri"/>
          <w:lang w:val="sl-SI"/>
        </w:rPr>
      </w:pPr>
      <w:r w:rsidRPr="00DF5E84">
        <w:rPr>
          <w:rFonts w:eastAsia="Calibri"/>
          <w:lang w:val="sl-SI"/>
        </w:rPr>
        <w:t>OBRAZAC 3  -  izjav</w:t>
      </w:r>
      <w:r w:rsidRPr="00DF5E84">
        <w:rPr>
          <w:rFonts w:eastAsia="TimesNewRomanPS-BoldMT"/>
          <w:bCs/>
          <w:lang w:val="sr-Latn-CS"/>
        </w:rPr>
        <w:t>a</w:t>
      </w:r>
      <w:r w:rsidRPr="00DF5E84">
        <w:rPr>
          <w:rFonts w:eastAsia="TimesNewRomanPS-BoldMT"/>
          <w:bCs/>
        </w:rPr>
        <w:t xml:space="preserve"> ponuđač</w:t>
      </w:r>
      <w:r w:rsidRPr="00DF5E84">
        <w:rPr>
          <w:rFonts w:eastAsia="TimesNewRomanPS-BoldMT"/>
          <w:bCs/>
          <w:lang w:val="sr-Latn-CS"/>
        </w:rPr>
        <w:t>a</w:t>
      </w:r>
      <w:r w:rsidRPr="00DF5E84">
        <w:rPr>
          <w:rFonts w:eastAsia="TimesNewRomanPS-BoldMT"/>
          <w:bCs/>
        </w:rPr>
        <w:t xml:space="preserve"> </w:t>
      </w:r>
      <w:r w:rsidRPr="00DF5E84">
        <w:rPr>
          <w:rFonts w:eastAsia="TimesNewRomanPS-BoldMT"/>
          <w:bCs/>
          <w:lang w:val="sr-Latn-CS"/>
        </w:rPr>
        <w:t>da ispunjava uslove iz čl.75 i čl.77 Zakona o javnim</w:t>
      </w:r>
    </w:p>
    <w:p w:rsidR="00DF5E84" w:rsidRPr="00DF5E84" w:rsidRDefault="00DF5E84" w:rsidP="00DF5E84">
      <w:pPr>
        <w:jc w:val="both"/>
        <w:rPr>
          <w:rFonts w:eastAsia="Calibri"/>
          <w:lang w:val="sl-SI"/>
        </w:rPr>
      </w:pPr>
      <w:r w:rsidRPr="00DF5E84">
        <w:rPr>
          <w:rFonts w:eastAsia="TimesNewRomanPS-BoldMT"/>
          <w:bCs/>
          <w:lang w:val="sr-Latn-CS"/>
        </w:rPr>
        <w:t xml:space="preserve">nabavkama  data pod punom krivičnom i materijalnom odgovornošću </w:t>
      </w:r>
      <w:r w:rsidRPr="00DF5E84">
        <w:rPr>
          <w:rFonts w:eastAsia="TimesNewRomanPSMT"/>
          <w:lang w:val="sr-Latn-CS"/>
        </w:rPr>
        <w:t>(popunjen,</w:t>
      </w:r>
      <w:r w:rsidRPr="00DF5E84">
        <w:rPr>
          <w:rFonts w:eastAsia="Calibri"/>
          <w:lang w:val="sl-SI"/>
        </w:rPr>
        <w:t xml:space="preserve"> potpisan od strane odgovornog (ovlašćenog) lica ponuđača</w:t>
      </w:r>
      <w:r w:rsidRPr="00DF5E84">
        <w:rPr>
          <w:rFonts w:eastAsia="TimesNewRomanPSMT"/>
          <w:lang w:val="sr-Latn-CS"/>
        </w:rPr>
        <w:t xml:space="preserve"> i pečatom overen).</w:t>
      </w:r>
    </w:p>
    <w:p w:rsidR="00DF5E84" w:rsidRPr="00DF5E84" w:rsidRDefault="00DF5E84" w:rsidP="00DF5E84">
      <w:pPr>
        <w:jc w:val="both"/>
        <w:rPr>
          <w:rFonts w:eastAsia="Calibri"/>
          <w:lang w:val="sl-SI"/>
        </w:rPr>
      </w:pPr>
    </w:p>
    <w:p w:rsidR="00DF5E84" w:rsidRPr="00DF5E84" w:rsidRDefault="00DF5E84" w:rsidP="00DF5E84">
      <w:pPr>
        <w:numPr>
          <w:ilvl w:val="0"/>
          <w:numId w:val="19"/>
        </w:numPr>
        <w:jc w:val="both"/>
        <w:rPr>
          <w:rFonts w:eastAsia="Calibri"/>
          <w:lang w:val="sl-SI"/>
        </w:rPr>
      </w:pPr>
      <w:r w:rsidRPr="00DF5E84">
        <w:rPr>
          <w:rFonts w:eastAsia="Calibri"/>
          <w:lang w:val="sl-SI"/>
        </w:rPr>
        <w:t>OBRAZAC 4  - Pismena izjava o prihvatanju uslova utvrđenih konkursnom</w:t>
      </w:r>
    </w:p>
    <w:p w:rsidR="00DF5E84" w:rsidRPr="00DF5E84" w:rsidRDefault="00DF5E84" w:rsidP="00DF5E84">
      <w:pPr>
        <w:rPr>
          <w:rFonts w:eastAsia="TimesNewRomanPSMT"/>
          <w:lang w:val="sr-Latn-CS"/>
        </w:rPr>
      </w:pPr>
      <w:r w:rsidRPr="00DF5E84">
        <w:rPr>
          <w:rFonts w:eastAsia="Calibri"/>
          <w:lang w:val="sl-SI"/>
        </w:rPr>
        <w:t xml:space="preserve">dokumentacijom u celosti </w:t>
      </w:r>
      <w:r w:rsidRPr="00DF5E84">
        <w:rPr>
          <w:rFonts w:eastAsia="TimesNewRomanPSMT"/>
          <w:lang w:val="sr-Latn-CS"/>
        </w:rPr>
        <w:t>(popunjen,</w:t>
      </w:r>
      <w:r w:rsidRPr="00DF5E84">
        <w:rPr>
          <w:rFonts w:eastAsia="Calibri"/>
          <w:lang w:val="sl-SI"/>
        </w:rPr>
        <w:t xml:space="preserve"> potpisan od strane odgovornog (ovlašćenog) lica ponuđača</w:t>
      </w:r>
      <w:r w:rsidRPr="00DF5E84">
        <w:rPr>
          <w:rFonts w:eastAsia="TimesNewRomanPSMT"/>
          <w:lang w:val="sr-Latn-CS"/>
        </w:rPr>
        <w:t xml:space="preserve"> i pečatom overen).</w:t>
      </w:r>
    </w:p>
    <w:p w:rsidR="00DF5E84" w:rsidRPr="00DF5E84" w:rsidRDefault="00DF5E84" w:rsidP="00DF5E84">
      <w:pPr>
        <w:rPr>
          <w:rFonts w:eastAsia="TimesNewRomanPSMT"/>
          <w:lang w:val="sr-Latn-CS"/>
        </w:rPr>
      </w:pPr>
    </w:p>
    <w:p w:rsidR="00DF5E84" w:rsidRPr="00DF5E84" w:rsidRDefault="00DF5E84" w:rsidP="00DF5E84">
      <w:pPr>
        <w:rPr>
          <w:rFonts w:eastAsia="Calibri"/>
          <w:lang w:val="sl-SI"/>
        </w:rPr>
      </w:pPr>
      <w:r w:rsidRPr="00DF5E84">
        <w:rPr>
          <w:rFonts w:eastAsia="TimesNewRomanPSMT"/>
          <w:lang w:val="sr-Latn-CS"/>
        </w:rPr>
        <w:t xml:space="preserve">      6)   </w:t>
      </w:r>
      <w:r w:rsidRPr="00DF5E84">
        <w:rPr>
          <w:rFonts w:eastAsia="Calibri"/>
          <w:sz w:val="22"/>
          <w:szCs w:val="22"/>
          <w:lang w:val="sl-SI"/>
        </w:rPr>
        <w:t xml:space="preserve">OBRAZAC 5 - </w:t>
      </w:r>
      <w:r w:rsidRPr="00DF5E84">
        <w:rPr>
          <w:rFonts w:eastAsia="Calibri"/>
          <w:lang w:val="sl-SI"/>
        </w:rPr>
        <w:t xml:space="preserve">Izjava ponuđača </w:t>
      </w:r>
      <w:r w:rsidRPr="00DF5E84">
        <w:rPr>
          <w:rFonts w:eastAsia="Calibri"/>
        </w:rPr>
        <w:t>o poštovanju obaveza koje proizlaze iz važećih propisa o zaštiti na radu, zapošljavanju i uslovima rada, zaštiti životne sredine, kao i da ponuđač nema zabranu obavljanja delatnosti koja je na snazi u vreme podnošenja ponude</w:t>
      </w:r>
      <w:r w:rsidRPr="00DF5E84">
        <w:rPr>
          <w:rFonts w:eastAsia="Calibri"/>
          <w:lang w:val="sl-SI"/>
        </w:rPr>
        <w:t xml:space="preserve"> </w:t>
      </w:r>
      <w:r w:rsidRPr="00DF5E84">
        <w:rPr>
          <w:rFonts w:eastAsia="TimesNewRomanPSMT"/>
          <w:lang w:val="sr-Latn-CS"/>
        </w:rPr>
        <w:t>(popunjen, potpisan i pečatom overen).</w:t>
      </w:r>
      <w:r w:rsidRPr="00DF5E84">
        <w:rPr>
          <w:rFonts w:eastAsia="Calibri"/>
          <w:lang w:val="sl-SI"/>
        </w:rPr>
        <w:t xml:space="preserve"> </w:t>
      </w:r>
    </w:p>
    <w:p w:rsidR="00DF5E84" w:rsidRPr="00651E6C" w:rsidRDefault="00DF5E84" w:rsidP="00DF5E84">
      <w:pPr>
        <w:rPr>
          <w:rFonts w:eastAsia="Calibri"/>
          <w:lang w:val="sl-SI"/>
        </w:rPr>
      </w:pPr>
    </w:p>
    <w:p w:rsidR="00DF5E84" w:rsidRPr="00651E6C" w:rsidRDefault="00DF5E84" w:rsidP="00DF5E84">
      <w:pPr>
        <w:ind w:firstLine="360"/>
        <w:rPr>
          <w:rFonts w:eastAsia="Calibri"/>
          <w:lang w:val="sl-SI"/>
        </w:rPr>
      </w:pPr>
      <w:r w:rsidRPr="00651E6C">
        <w:rPr>
          <w:rFonts w:eastAsia="Calibri"/>
          <w:lang w:val="sl-SI"/>
        </w:rPr>
        <w:t>7)</w:t>
      </w:r>
      <w:r w:rsidRPr="00651E6C">
        <w:rPr>
          <w:rFonts w:eastAsia="TimesNewRomanPSMT"/>
          <w:lang w:val="sr-Latn-CS"/>
        </w:rPr>
        <w:t xml:space="preserve">   </w:t>
      </w:r>
      <w:r w:rsidRPr="00651E6C">
        <w:rPr>
          <w:rFonts w:eastAsia="Calibri"/>
          <w:lang w:val="sl-SI"/>
        </w:rPr>
        <w:t xml:space="preserve">OBRAZAC 6 - Izjava ponuđača o dostavljanju BLANKO MENICE za dobro izvršenje posla prilikom zaključenja ugovora, potpisanu i overenu </w:t>
      </w:r>
    </w:p>
    <w:p w:rsidR="00DF5E84" w:rsidRPr="00651E6C" w:rsidRDefault="00DF5E84" w:rsidP="00DF5E84">
      <w:pPr>
        <w:ind w:firstLine="360"/>
        <w:rPr>
          <w:rFonts w:eastAsia="Calibri"/>
          <w:lang w:val="sl-SI"/>
        </w:rPr>
      </w:pPr>
    </w:p>
    <w:p w:rsidR="00DF5E84" w:rsidRPr="00651E6C" w:rsidRDefault="00DF5E84" w:rsidP="00DF5E84">
      <w:pPr>
        <w:ind w:firstLine="360"/>
        <w:rPr>
          <w:rFonts w:eastAsia="Calibri"/>
          <w:lang w:val="sl-SI"/>
        </w:rPr>
      </w:pPr>
      <w:r w:rsidRPr="00651E6C">
        <w:rPr>
          <w:rFonts w:eastAsia="Calibri"/>
          <w:lang w:val="sl-SI"/>
        </w:rPr>
        <w:t xml:space="preserve">8)  OBRAZAC 7 - obrazac izjave o nezavisnoj ponudi </w:t>
      </w:r>
      <w:r w:rsidRPr="00651E6C">
        <w:rPr>
          <w:rFonts w:eastAsia="TimesNewRomanPSMT"/>
          <w:lang w:val="sr-Latn-CS"/>
        </w:rPr>
        <w:t>(popunjen, potpisan i pečatom overen).</w:t>
      </w:r>
      <w:r w:rsidRPr="00651E6C">
        <w:rPr>
          <w:rFonts w:eastAsia="Calibri"/>
          <w:lang w:val="sl-SI"/>
        </w:rPr>
        <w:t xml:space="preserve"> </w:t>
      </w:r>
    </w:p>
    <w:p w:rsidR="00DF5E84" w:rsidRPr="002941EB" w:rsidRDefault="00DF5E84" w:rsidP="002941EB">
      <w:pPr>
        <w:pStyle w:val="ListParagraph"/>
        <w:numPr>
          <w:ilvl w:val="0"/>
          <w:numId w:val="22"/>
        </w:numPr>
        <w:jc w:val="both"/>
        <w:rPr>
          <w:b/>
          <w:bCs/>
          <w:lang w:val="sl-SI"/>
        </w:rPr>
      </w:pPr>
      <w:r w:rsidRPr="002941EB">
        <w:rPr>
          <w:lang w:val="sl-SI"/>
        </w:rPr>
        <w:lastRenderedPageBreak/>
        <w:t xml:space="preserve">OBRAZAC  8 -  </w:t>
      </w:r>
      <w:r w:rsidRPr="002941EB">
        <w:rPr>
          <w:lang w:val="pl-PL"/>
        </w:rPr>
        <w:t xml:space="preserve">izjava da ponuđač raspolaže dovoljnim </w:t>
      </w:r>
      <w:r w:rsidR="002941EB">
        <w:rPr>
          <w:lang w:val="pl-PL"/>
        </w:rPr>
        <w:t>poslovno tehničkim</w:t>
      </w:r>
      <w:r w:rsidRPr="002941EB">
        <w:rPr>
          <w:lang w:val="pl-PL"/>
        </w:rPr>
        <w:t xml:space="preserve"> kapacitetom </w:t>
      </w:r>
      <w:r w:rsidRPr="002941EB">
        <w:rPr>
          <w:rFonts w:eastAsia="TimesNewRomanPSMT"/>
          <w:lang w:val="sr-Latn-CS"/>
        </w:rPr>
        <w:t>(popunjen, potpisan i pečatom overen).</w:t>
      </w:r>
    </w:p>
    <w:p w:rsidR="002941EB" w:rsidRPr="002941EB" w:rsidRDefault="002941EB" w:rsidP="002941EB">
      <w:pPr>
        <w:pStyle w:val="ListParagraph"/>
        <w:numPr>
          <w:ilvl w:val="0"/>
          <w:numId w:val="22"/>
        </w:numPr>
        <w:jc w:val="both"/>
        <w:rPr>
          <w:b/>
          <w:bCs/>
          <w:lang w:val="sl-SI"/>
        </w:rPr>
      </w:pPr>
      <w:r>
        <w:rPr>
          <w:lang w:val="sl-SI"/>
        </w:rPr>
        <w:t>OBRAZAC  9</w:t>
      </w:r>
      <w:r w:rsidRPr="002941EB">
        <w:rPr>
          <w:lang w:val="sl-SI"/>
        </w:rPr>
        <w:t xml:space="preserve"> -  </w:t>
      </w:r>
      <w:r w:rsidRPr="002941EB">
        <w:rPr>
          <w:lang w:val="pl-PL"/>
        </w:rPr>
        <w:t xml:space="preserve">izjava da ponuđač raspolaže dovoljnim kadrovskim kapacitetom </w:t>
      </w:r>
      <w:r w:rsidRPr="002941EB">
        <w:rPr>
          <w:rFonts w:eastAsia="TimesNewRomanPSMT"/>
          <w:lang w:val="sr-Latn-CS"/>
        </w:rPr>
        <w:t>(popunjen, potpisan i pečatom overen).</w:t>
      </w:r>
    </w:p>
    <w:p w:rsidR="00DF5E84" w:rsidRPr="002941EB" w:rsidRDefault="00DF5E84" w:rsidP="002941EB">
      <w:pPr>
        <w:numPr>
          <w:ilvl w:val="0"/>
          <w:numId w:val="22"/>
        </w:numPr>
        <w:jc w:val="both"/>
        <w:rPr>
          <w:b/>
          <w:bCs/>
          <w:lang w:val="sl-SI"/>
        </w:rPr>
      </w:pPr>
      <w:r w:rsidRPr="002941EB">
        <w:rPr>
          <w:rFonts w:eastAsia="Calibri"/>
          <w:lang w:val="sl-SI"/>
        </w:rPr>
        <w:t>OBRAZAC 9 – Obrazac troškova pripreme ponude</w:t>
      </w: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r w:rsidRPr="00DF5E84">
        <w:rPr>
          <w:rFonts w:eastAsia="Calibri"/>
          <w:lang w:val="sl-SI"/>
        </w:rPr>
        <w:t xml:space="preserve">   1</w:t>
      </w:r>
      <w:r w:rsidR="002941EB">
        <w:rPr>
          <w:rFonts w:eastAsia="Calibri"/>
          <w:lang w:val="sl-SI"/>
        </w:rPr>
        <w:t>2</w:t>
      </w:r>
      <w:r w:rsidRPr="00DF5E84">
        <w:rPr>
          <w:rFonts w:eastAsia="Calibri"/>
          <w:lang w:val="sl-SI"/>
        </w:rPr>
        <w:t>) model ugovora (mora biti popunjen, potpisan od strane odgovornog lica i overen pečatom)</w:t>
      </w:r>
    </w:p>
    <w:p w:rsidR="00DF5E84" w:rsidRPr="00DF5E84" w:rsidRDefault="00DF5E84" w:rsidP="00DF5E84">
      <w:pPr>
        <w:jc w:val="both"/>
        <w:rPr>
          <w:rFonts w:eastAsia="Calibri"/>
          <w:b/>
          <w:bCs/>
          <w:lang w:val="sl-SI"/>
        </w:rPr>
      </w:pPr>
    </w:p>
    <w:p w:rsidR="00DF5E84" w:rsidRPr="00DF5E84" w:rsidRDefault="00DF5E84" w:rsidP="00DF5E84">
      <w:pPr>
        <w:ind w:firstLine="720"/>
        <w:jc w:val="both"/>
        <w:rPr>
          <w:rFonts w:eastAsia="Calibri"/>
          <w:lang w:val="sl-SI"/>
        </w:rPr>
      </w:pPr>
      <w:r w:rsidRPr="00DF5E84">
        <w:rPr>
          <w:rFonts w:eastAsia="Calibri"/>
          <w:lang w:val="sl-SI"/>
        </w:rPr>
        <w:t>Karakter zvanične ponude ima samo ona ponuda koja je podneta na neizmenjenim obrascima konkursne dokumentacije, potpisana i overena od strane ponuđača.</w:t>
      </w:r>
    </w:p>
    <w:p w:rsidR="00DF5E84" w:rsidRPr="00DF5E84" w:rsidRDefault="00DF5E84" w:rsidP="00DF5E84">
      <w:pPr>
        <w:ind w:firstLine="720"/>
        <w:jc w:val="both"/>
        <w:rPr>
          <w:rFonts w:eastAsia="Calibri"/>
          <w:lang w:val="sr-Latn-CS"/>
        </w:rPr>
      </w:pPr>
      <w:r w:rsidRPr="00DF5E84">
        <w:rPr>
          <w:rFonts w:eastAsia="Calibri"/>
        </w:rPr>
        <w:t>Ponude se dostavlja</w:t>
      </w:r>
      <w:r w:rsidRPr="00DF5E84">
        <w:rPr>
          <w:rFonts w:eastAsia="Calibri"/>
          <w:lang w:val="sl-SI"/>
        </w:rPr>
        <w:t>ju</w:t>
      </w:r>
      <w:r w:rsidRPr="00DF5E84">
        <w:rPr>
          <w:rFonts w:eastAsia="Calibri"/>
        </w:rPr>
        <w:t xml:space="preserve"> u zatvoren</w:t>
      </w:r>
      <w:r w:rsidRPr="00DF5E84">
        <w:rPr>
          <w:rFonts w:eastAsia="Calibri"/>
          <w:lang w:val="sl-SI"/>
        </w:rPr>
        <w:t>im</w:t>
      </w:r>
      <w:r w:rsidRPr="00DF5E84">
        <w:rPr>
          <w:rFonts w:eastAsia="Calibri"/>
        </w:rPr>
        <w:t xml:space="preserve"> kovert</w:t>
      </w:r>
      <w:r w:rsidRPr="00DF5E84">
        <w:rPr>
          <w:rFonts w:eastAsia="Calibri"/>
          <w:lang w:val="sl-SI"/>
        </w:rPr>
        <w:t>ama</w:t>
      </w:r>
      <w:r w:rsidRPr="00DF5E84">
        <w:rPr>
          <w:rFonts w:eastAsia="Calibri"/>
        </w:rPr>
        <w:t xml:space="preserve"> sa naznakom “PONUDA – NE OTVARATI” i obaveznom naznakom </w:t>
      </w:r>
      <w:r w:rsidRPr="00DF5E84">
        <w:rPr>
          <w:rFonts w:eastAsia="Calibri"/>
          <w:lang w:val="sr-Latn-CS"/>
        </w:rPr>
        <w:t xml:space="preserve">naziva i rednog broja nabavke, </w:t>
      </w:r>
      <w:r w:rsidRPr="00DF5E84">
        <w:rPr>
          <w:rFonts w:eastAsia="Calibri"/>
        </w:rPr>
        <w:t>naziva ponu</w:t>
      </w:r>
      <w:r w:rsidRPr="00DF5E84">
        <w:rPr>
          <w:rFonts w:eastAsia="Calibri"/>
          <w:lang w:val="sr-Latn-CS"/>
        </w:rPr>
        <w:t>đ</w:t>
      </w:r>
      <w:r w:rsidRPr="00DF5E84">
        <w:rPr>
          <w:rFonts w:eastAsia="Calibri"/>
        </w:rPr>
        <w:t>ača, imena lica i telefona za kontakt, jer bez ovih podataka naručilac neće moći da identifikuje ponu</w:t>
      </w:r>
      <w:r w:rsidRPr="00DF5E84">
        <w:rPr>
          <w:rFonts w:eastAsia="Calibri"/>
          <w:lang w:val="sr-Latn-CS"/>
        </w:rPr>
        <w:t>đ</w:t>
      </w:r>
      <w:r w:rsidRPr="00DF5E84">
        <w:rPr>
          <w:rFonts w:eastAsia="Calibri"/>
        </w:rPr>
        <w:t>ača.</w:t>
      </w:r>
    </w:p>
    <w:p w:rsidR="00DF5E84" w:rsidRPr="00DF5E84" w:rsidRDefault="00DF5E84" w:rsidP="00DF5E84">
      <w:pPr>
        <w:ind w:firstLine="708"/>
        <w:jc w:val="both"/>
        <w:rPr>
          <w:rFonts w:eastAsia="Calibri"/>
          <w:lang w:val="sr-Latn-CS"/>
        </w:rPr>
      </w:pPr>
      <w:r w:rsidRPr="00DF5E84">
        <w:rPr>
          <w:rFonts w:eastAsia="Calibri"/>
          <w:lang w:val="sr-Latn-CS"/>
        </w:rPr>
        <w:t>Lice koje neposredno predaje ponudu mora imati ovlašćenje za predaju.</w:t>
      </w:r>
    </w:p>
    <w:p w:rsidR="00DF5E84" w:rsidRPr="00DF5E84" w:rsidRDefault="00DF5E84" w:rsidP="00DF5E84">
      <w:pPr>
        <w:jc w:val="both"/>
        <w:rPr>
          <w:rFonts w:eastAsia="Calibri"/>
          <w:b/>
          <w:bCs/>
          <w:lang w:val="sl-SI"/>
        </w:rPr>
      </w:pPr>
      <w:r w:rsidRPr="00DF5E84">
        <w:rPr>
          <w:rFonts w:eastAsia="Calibri"/>
          <w:b/>
          <w:bCs/>
          <w:lang w:val="sl-SI"/>
        </w:rPr>
        <w:t xml:space="preserve">                                                                                                                                                                                                                                                                                                                                                                                                                                                                                                                                                                                                                                                                                                                                                                                                                                                                                                                                                                                                                                                                                                                                                                                                                                                                                                                                                                                                                                                                                                                                                                                                                                                                                                                                                                                                                                                                                                                                                                                                                                                                                                                                                                                                                                                                                                                                                                                                                                                                                                                                                                                                                                                                                                                                                                                                                                                                                                                                                                                                                                                                                                                                                                                                                                                                                                                                                                                                                                                                                                                                                                                                                                                                                                                                                                                                                                                                                                                                                                                                                                                                                                                                                                                                                                                                                                                                                                                                                                                                                                                                                                                                                                                                                                                                                                                                                                                                                                                                                                                                                                                                                                                                                                                                                                                                                                                                                                                                                                                                                                                                                                                                                                                                                                                                                                                                                                                                                                                                                                                                                                                                                                                                                                                                                                                                                                                                                                                                                                                                                                                                                                                                                                                                                                                                                                                                                                                                                                                                                                                                                                                                                                                                                                                                                                                                                                                                                                                                                                                                                                                                                                                                                                                                                                                                                                                                                                                                                                                                                                                                                                                                                                                                                                                                                                                                                                                                                                                                                                                                                                                                                                                                                                                                                                                                                                                                                                                                                                                                                                                                                                                                                                                                                                                                                                                                                                                                                                                                                                                                                                                                                                                                                                                                                                                                                                                                                                                                                                                                                                                                                                                                                                                                                                                                                                                                                                                                                                                                                                                                                                                                                                                                                                                                                                                                                                                                                                                                                                                                                                                                                                                                                                                                                                                                                                                                                                                                                                                                                                                                                                                                                                                                                                                                                                                                                                                                                                                                                                                                                                                                                                                                                                                                                                                                                                                                                                                                                                                                                                                                                                                                                                                                                                                                                                                                                                                                                                                                                                                                                                                                                                                                                                                                                                                                                                                                                                                                                                                                                                                                                                                                                                                                                                                                                                                                                                                                                                                                                                                                                                                                                                                                                                                                                                                                                                                                                                                                                                                                                                                                                                                                                                                                                                                                                                                                                                                                                                                                                                                                                                                                                                                                                                                                                                                                                                                                                                                                                                                                                                                                                                                                                                                                                                                                                                                                                                                                                                                                                                                                                                                                                                                                                                                                                                                                                                                                                                                                                                                                                                                                                                                                                                                                                                                                                                                                                                                                                                                                                                                                                                                                                                                                                                                                                                                                                                                                                                                                                                                                                                                                                                                                                                                                                                                                                                                                                                                                                                                                                                                                                                                                                                                                                                                                                                                                                                                                                                                                                                                                                                                                                                                                                                                                                                                                                                                                                                                                                                                                                                                                                                                                                                                                                                                                                                                                                                                                                                                                                                                                                                                                                                                                                                                                                                                                                                                                                                                                                                                                                                                                                                                                                                                                                                                                                                                                                                                                                                                                                                                                                                                                                                                                                                                                                                                                                                                                                                                          </w:t>
      </w:r>
      <w:r w:rsidRPr="00DF5E84">
        <w:rPr>
          <w:rFonts w:eastAsia="Calibri"/>
          <w:b/>
          <w:bCs/>
          <w:lang w:val="sl-SI"/>
        </w:rPr>
        <w:tab/>
        <w:t>3. Obaveštenje o mogućnosti da ponuđač može da podnese ponudu za jednu ili više partija i uputstvo o načinu na koji ponuda treba da bude podneta, ukoliko je predmet javne nabavke oblikovan u više partija</w:t>
      </w:r>
      <w:r w:rsidRPr="00DF5E84">
        <w:rPr>
          <w:rFonts w:eastAsia="Calibri"/>
          <w:b/>
          <w:bCs/>
          <w:lang w:val="sl-SI"/>
        </w:rPr>
        <w:tab/>
      </w:r>
    </w:p>
    <w:p w:rsidR="00DF5E84" w:rsidRPr="00DF5E84" w:rsidRDefault="00DF5E84" w:rsidP="00651E6C">
      <w:pPr>
        <w:ind w:firstLine="708"/>
        <w:jc w:val="both"/>
        <w:rPr>
          <w:rFonts w:eastAsia="Calibri"/>
          <w:lang w:val="sr-Latn-CS"/>
        </w:rPr>
      </w:pPr>
      <w:r w:rsidRPr="00DF5E84">
        <w:rPr>
          <w:rFonts w:eastAsia="Calibri"/>
          <w:lang w:val="sl-SI"/>
        </w:rPr>
        <w:t xml:space="preserve">Predmetna nabavka </w:t>
      </w:r>
      <w:r w:rsidR="00651E6C">
        <w:rPr>
          <w:rFonts w:eastAsia="Calibri"/>
          <w:lang w:val="sl-SI"/>
        </w:rPr>
        <w:t>ni</w:t>
      </w:r>
      <w:r w:rsidRPr="00DF5E84">
        <w:rPr>
          <w:rFonts w:eastAsia="Calibri"/>
          <w:lang w:val="sl-SI"/>
        </w:rPr>
        <w:t>je oblikovana po partijama</w:t>
      </w:r>
      <w:r w:rsidR="00651E6C">
        <w:rPr>
          <w:rFonts w:eastAsia="Calibri"/>
          <w:lang w:val="sl-SI"/>
        </w:rPr>
        <w:t>.</w:t>
      </w:r>
      <w:r w:rsidRPr="00DF5E84">
        <w:rPr>
          <w:rFonts w:eastAsia="Calibri"/>
          <w:lang w:val="sl-SI"/>
        </w:rPr>
        <w:t xml:space="preserve"> </w:t>
      </w:r>
    </w:p>
    <w:p w:rsidR="00DF5E84" w:rsidRPr="00DF5E84" w:rsidRDefault="00DF5E84" w:rsidP="00DF5E84">
      <w:pPr>
        <w:tabs>
          <w:tab w:val="left" w:pos="6615"/>
        </w:tabs>
        <w:jc w:val="both"/>
        <w:rPr>
          <w:rFonts w:eastAsia="Calibri"/>
          <w:b/>
          <w:bCs/>
          <w:lang w:val="sr-Latn-CS"/>
        </w:rPr>
      </w:pPr>
      <w:r w:rsidRPr="00DF5E84">
        <w:rPr>
          <w:rFonts w:eastAsia="Calibri"/>
          <w:b/>
          <w:bCs/>
          <w:lang w:val="sr-Latn-CS"/>
        </w:rPr>
        <w:tab/>
      </w:r>
    </w:p>
    <w:p w:rsidR="00DF5E84" w:rsidRPr="00DF5E84" w:rsidRDefault="00DF5E84" w:rsidP="00DF5E84">
      <w:pPr>
        <w:ind w:firstLine="720"/>
        <w:jc w:val="both"/>
        <w:rPr>
          <w:rFonts w:eastAsia="Calibri"/>
          <w:b/>
          <w:bCs/>
          <w:lang w:val="sl-SI"/>
        </w:rPr>
      </w:pPr>
      <w:r w:rsidRPr="00DF5E84">
        <w:rPr>
          <w:rFonts w:eastAsia="Calibri"/>
          <w:b/>
          <w:bCs/>
          <w:lang w:val="sl-SI"/>
        </w:rPr>
        <w:t>4. Obaveštenje o mogućnosti podnošenja ponude sa varijantama, ukoliko je podnošenje takve ponude dozvoljeno</w:t>
      </w:r>
    </w:p>
    <w:p w:rsidR="00DF5E84" w:rsidRPr="00DF5E84" w:rsidRDefault="00DF5E84" w:rsidP="00DF5E84">
      <w:pPr>
        <w:ind w:firstLine="720"/>
        <w:jc w:val="both"/>
        <w:rPr>
          <w:rFonts w:eastAsia="Calibri"/>
          <w:lang w:val="sl-SI"/>
        </w:rPr>
      </w:pPr>
      <w:r w:rsidRPr="00DF5E84">
        <w:rPr>
          <w:rFonts w:eastAsia="Calibri"/>
          <w:lang w:val="sl-SI"/>
        </w:rPr>
        <w:t xml:space="preserve">Podnošenje ponude sa varijantama nije dozvoljeno. </w:t>
      </w:r>
    </w:p>
    <w:p w:rsidR="00DF5E84" w:rsidRPr="00DF5E84" w:rsidRDefault="00DF5E84" w:rsidP="00DF5E84">
      <w:pPr>
        <w:jc w:val="both"/>
        <w:rPr>
          <w:rFonts w:eastAsia="Calibri"/>
          <w:lang w:val="sl-SI"/>
        </w:rPr>
      </w:pPr>
    </w:p>
    <w:p w:rsidR="00DF5E84" w:rsidRPr="00DF5E84" w:rsidRDefault="00DF5E84" w:rsidP="00DF5E84">
      <w:pPr>
        <w:ind w:firstLine="720"/>
        <w:jc w:val="both"/>
        <w:rPr>
          <w:rFonts w:eastAsia="Calibri"/>
          <w:lang w:val="sl-SI"/>
        </w:rPr>
      </w:pPr>
      <w:r w:rsidRPr="00DF5E84">
        <w:rPr>
          <w:rFonts w:eastAsia="Calibri"/>
          <w:b/>
          <w:bCs/>
          <w:lang w:val="sl-SI"/>
        </w:rPr>
        <w:t>5</w:t>
      </w:r>
      <w:r w:rsidRPr="00DF5E84">
        <w:rPr>
          <w:rFonts w:eastAsia="Calibri"/>
          <w:lang w:val="sl-SI"/>
        </w:rPr>
        <w:t xml:space="preserve">. </w:t>
      </w:r>
      <w:r w:rsidRPr="00DF5E84">
        <w:rPr>
          <w:rFonts w:eastAsia="Calibri"/>
          <w:b/>
          <w:bCs/>
          <w:lang w:val="sl-SI"/>
        </w:rPr>
        <w:t>Način izmene, dopune i opoziva ponude u smislu člana 87. stav 6. Zakona</w:t>
      </w:r>
      <w:r w:rsidRPr="00DF5E84">
        <w:rPr>
          <w:rFonts w:eastAsia="Calibri"/>
          <w:lang w:val="sl-SI"/>
        </w:rPr>
        <w:t xml:space="preserve"> </w:t>
      </w:r>
    </w:p>
    <w:p w:rsidR="00DF5E84" w:rsidRPr="00DF5E84" w:rsidRDefault="00DF5E84" w:rsidP="00DF5E84">
      <w:pPr>
        <w:ind w:firstLine="720"/>
        <w:jc w:val="both"/>
        <w:rPr>
          <w:rFonts w:eastAsia="Calibri"/>
          <w:lang w:val="sl-SI"/>
        </w:rPr>
      </w:pPr>
      <w:r w:rsidRPr="00DF5E84">
        <w:rPr>
          <w:rFonts w:eastAsia="Calibri"/>
          <w:lang w:val="sl-SI"/>
        </w:rPr>
        <w:t xml:space="preserve">U roku za podnošenje ponuda ponuđač može da izmeni, dopuni i opozive svoju ponudu, na isti način na koji se dostavljaju ponude predviđen u tački 2 ovog Uputstva. </w:t>
      </w:r>
    </w:p>
    <w:p w:rsidR="00DF5E84" w:rsidRPr="00DF5E84" w:rsidRDefault="00DF5E84" w:rsidP="00DF5E84">
      <w:pPr>
        <w:ind w:firstLine="720"/>
        <w:jc w:val="both"/>
        <w:rPr>
          <w:rFonts w:eastAsia="Calibri"/>
          <w:lang w:val="sr-Latn-CS"/>
        </w:rPr>
      </w:pPr>
      <w:r w:rsidRPr="00DF5E84">
        <w:rPr>
          <w:rFonts w:eastAsia="Calibri"/>
          <w:lang w:val="sl-SI"/>
        </w:rPr>
        <w:t>Izmene, dopune i opoziv ponude</w:t>
      </w:r>
      <w:r w:rsidRPr="00DF5E84">
        <w:rPr>
          <w:rFonts w:eastAsia="Calibri"/>
        </w:rPr>
        <w:t xml:space="preserve"> se dostavlja</w:t>
      </w:r>
      <w:r w:rsidRPr="00DF5E84">
        <w:rPr>
          <w:rFonts w:eastAsia="Calibri"/>
          <w:lang w:val="sl-SI"/>
        </w:rPr>
        <w:t>ju</w:t>
      </w:r>
      <w:r w:rsidRPr="00DF5E84">
        <w:rPr>
          <w:rFonts w:eastAsia="Calibri"/>
        </w:rPr>
        <w:t xml:space="preserve"> u zatvoren</w:t>
      </w:r>
      <w:r w:rsidRPr="00DF5E84">
        <w:rPr>
          <w:rFonts w:eastAsia="Calibri"/>
          <w:lang w:val="sl-SI"/>
        </w:rPr>
        <w:t>im</w:t>
      </w:r>
      <w:r w:rsidRPr="00DF5E84">
        <w:rPr>
          <w:rFonts w:eastAsia="Calibri"/>
        </w:rPr>
        <w:t xml:space="preserve"> kovert</w:t>
      </w:r>
      <w:r w:rsidRPr="00DF5E84">
        <w:rPr>
          <w:rFonts w:eastAsia="Calibri"/>
          <w:lang w:val="sl-SI"/>
        </w:rPr>
        <w:t>ama</w:t>
      </w:r>
      <w:r w:rsidRPr="00DF5E84">
        <w:rPr>
          <w:rFonts w:eastAsia="Calibri"/>
        </w:rPr>
        <w:t xml:space="preserve"> sa naznakom “</w:t>
      </w:r>
      <w:r w:rsidRPr="00DF5E84">
        <w:rPr>
          <w:rFonts w:eastAsia="Calibri"/>
          <w:lang w:val="sr-Latn-CS"/>
        </w:rPr>
        <w:t xml:space="preserve">PROMENA </w:t>
      </w:r>
      <w:r w:rsidRPr="00DF5E84">
        <w:rPr>
          <w:rFonts w:eastAsia="Calibri"/>
        </w:rPr>
        <w:t>PONUD</w:t>
      </w:r>
      <w:r w:rsidRPr="00DF5E84">
        <w:rPr>
          <w:rFonts w:eastAsia="Calibri"/>
          <w:lang w:val="sr-Latn-CS"/>
        </w:rPr>
        <w:t>E</w:t>
      </w:r>
      <w:r w:rsidRPr="00DF5E84">
        <w:rPr>
          <w:rFonts w:eastAsia="Calibri"/>
        </w:rPr>
        <w:t xml:space="preserve"> – NE OTVARATI” </w:t>
      </w:r>
      <w:r w:rsidRPr="00DF5E84">
        <w:rPr>
          <w:rFonts w:eastAsia="Calibri"/>
          <w:lang w:val="sr-Latn-CS"/>
        </w:rPr>
        <w:t xml:space="preserve">iuli „OPOZIV </w:t>
      </w:r>
      <w:r w:rsidRPr="00DF5E84">
        <w:rPr>
          <w:rFonts w:eastAsia="Calibri"/>
        </w:rPr>
        <w:t>PONUD</w:t>
      </w:r>
      <w:r w:rsidRPr="00DF5E84">
        <w:rPr>
          <w:rFonts w:eastAsia="Calibri"/>
          <w:lang w:val="sr-Latn-CS"/>
        </w:rPr>
        <w:t>E</w:t>
      </w:r>
      <w:r w:rsidRPr="00DF5E84">
        <w:rPr>
          <w:rFonts w:eastAsia="Calibri"/>
        </w:rPr>
        <w:t xml:space="preserve"> – NE OTVARATI”</w:t>
      </w:r>
      <w:r w:rsidRPr="00DF5E84">
        <w:rPr>
          <w:rFonts w:eastAsia="Calibri"/>
          <w:lang w:val="sr-Latn-CS"/>
        </w:rPr>
        <w:t xml:space="preserve"> </w:t>
      </w:r>
      <w:r w:rsidRPr="00DF5E84">
        <w:rPr>
          <w:rFonts w:eastAsia="Calibri"/>
        </w:rPr>
        <w:t>i obaveznom naznakom naziva ponu</w:t>
      </w:r>
      <w:r w:rsidRPr="00DF5E84">
        <w:rPr>
          <w:rFonts w:eastAsia="Calibri"/>
          <w:lang w:val="sr-Latn-CS"/>
        </w:rPr>
        <w:t>đ</w:t>
      </w:r>
      <w:r w:rsidRPr="00DF5E84">
        <w:rPr>
          <w:rFonts w:eastAsia="Calibri"/>
        </w:rPr>
        <w:t>ača, imena lica i telefona za kontakt, jer bez ovih podataka naručilac neće moći da identifikuje ponu</w:t>
      </w:r>
      <w:r w:rsidRPr="00DF5E84">
        <w:rPr>
          <w:rFonts w:eastAsia="Calibri"/>
          <w:lang w:val="sr-Latn-CS"/>
        </w:rPr>
        <w:t>đ</w:t>
      </w:r>
      <w:r w:rsidRPr="00DF5E84">
        <w:rPr>
          <w:rFonts w:eastAsia="Calibri"/>
        </w:rPr>
        <w:t>ača.</w:t>
      </w:r>
    </w:p>
    <w:p w:rsidR="00DF5E84" w:rsidRPr="00DF5E84" w:rsidRDefault="00DF5E84" w:rsidP="00DF5E84">
      <w:pPr>
        <w:ind w:firstLine="708"/>
        <w:jc w:val="both"/>
        <w:rPr>
          <w:rFonts w:eastAsia="Calibri"/>
          <w:lang w:val="sr-Latn-CS"/>
        </w:rPr>
      </w:pPr>
      <w:r w:rsidRPr="00DF5E84">
        <w:rPr>
          <w:rFonts w:eastAsia="Calibri"/>
          <w:lang w:val="sr-Latn-CS"/>
        </w:rPr>
        <w:t xml:space="preserve">Lice koje neposredno predaje ponudu sa </w:t>
      </w:r>
      <w:r w:rsidRPr="00DF5E84">
        <w:rPr>
          <w:rFonts w:eastAsia="Calibri"/>
          <w:b/>
          <w:bCs/>
          <w:lang w:val="sl-SI"/>
        </w:rPr>
        <w:t>izmenom, dopunom i opozivom</w:t>
      </w:r>
      <w:r w:rsidRPr="00DF5E84">
        <w:rPr>
          <w:rFonts w:eastAsia="Calibri"/>
          <w:lang w:val="sr-Latn-CS"/>
        </w:rPr>
        <w:t xml:space="preserve"> mora imati ovlašćenje za predaju.</w:t>
      </w:r>
    </w:p>
    <w:p w:rsidR="00DF5E84" w:rsidRPr="00DF5E84" w:rsidRDefault="00DF5E84" w:rsidP="00DF5E84">
      <w:pPr>
        <w:ind w:firstLine="720"/>
        <w:jc w:val="both"/>
        <w:rPr>
          <w:rFonts w:eastAsia="Calibri"/>
          <w:lang w:val="sr-Latn-CS"/>
        </w:rPr>
      </w:pPr>
      <w:r w:rsidRPr="00DF5E84">
        <w:rPr>
          <w:rFonts w:eastAsia="Calibri"/>
          <w:lang w:val="sr-Latn-CS"/>
        </w:rPr>
        <w:t>Promena ponude (</w:t>
      </w:r>
      <w:r w:rsidRPr="00DF5E84">
        <w:rPr>
          <w:rFonts w:eastAsia="Calibri"/>
          <w:lang w:val="sl-SI"/>
        </w:rPr>
        <w:t>izmena, dopuna i opoziv</w:t>
      </w:r>
      <w:r w:rsidRPr="00DF5E84">
        <w:rPr>
          <w:rFonts w:eastAsia="Calibri"/>
          <w:bCs/>
          <w:lang w:val="sl-SI"/>
        </w:rPr>
        <w:t>)</w:t>
      </w:r>
      <w:r w:rsidRPr="00DF5E84">
        <w:rPr>
          <w:rFonts w:eastAsia="Calibri"/>
          <w:b/>
          <w:bCs/>
          <w:lang w:val="sl-SI"/>
        </w:rPr>
        <w:t xml:space="preserve"> </w:t>
      </w:r>
      <w:r w:rsidRPr="00DF5E84">
        <w:rPr>
          <w:rFonts w:eastAsia="Calibri"/>
          <w:lang w:val="sr-Latn-CS"/>
        </w:rPr>
        <w:t xml:space="preserve">mora biti jasno i nedvosmisleno navedena u tekstu,  čiji sadržaj će se utvrditi u postupku otvaranja ponude.   </w:t>
      </w:r>
    </w:p>
    <w:p w:rsidR="00DF5E84" w:rsidRPr="00DF5E84" w:rsidRDefault="00DF5E84" w:rsidP="00DF5E84">
      <w:pPr>
        <w:spacing w:after="200"/>
        <w:ind w:firstLine="720"/>
        <w:contextualSpacing/>
        <w:jc w:val="both"/>
        <w:rPr>
          <w:rFonts w:eastAsia="Calibri" w:cs="Arial"/>
          <w:lang w:val="sr-Latn-RS"/>
        </w:rPr>
      </w:pPr>
      <w:r w:rsidRPr="00DF5E84">
        <w:rPr>
          <w:rFonts w:eastAsia="Calibri" w:cs="Arial"/>
          <w:lang w:val="sr-Latn-CS"/>
        </w:rPr>
        <w:t>Ponuda se ne može izmeniti</w:t>
      </w:r>
      <w:r w:rsidRPr="00DF5E84">
        <w:rPr>
          <w:rFonts w:eastAsia="Calibri" w:cs="Arial"/>
        </w:rPr>
        <w:t>, dopuniti ili opozvati</w:t>
      </w:r>
      <w:r w:rsidRPr="00DF5E84">
        <w:rPr>
          <w:rFonts w:eastAsia="Calibri" w:cs="Arial"/>
          <w:lang w:val="sr-Latn-CS"/>
        </w:rPr>
        <w:t xml:space="preserve"> nakon isteka roka za podnošenje ponuda. Ukoliko ponuđač </w:t>
      </w:r>
      <w:r w:rsidRPr="00DF5E84">
        <w:rPr>
          <w:rFonts w:eastAsia="Calibri" w:cs="Arial"/>
        </w:rPr>
        <w:t>opozove</w:t>
      </w:r>
      <w:r w:rsidRPr="00DF5E84">
        <w:rPr>
          <w:rFonts w:eastAsia="Calibri" w:cs="Arial"/>
          <w:lang w:val="sr-Latn-CS"/>
        </w:rPr>
        <w:t xml:space="preserve"> svoju ponudu nakon isteka roka za podnošenje ponuda, ova ponuda neće biti uzeta u razmatranje</w:t>
      </w:r>
      <w:r w:rsidRPr="00DF5E84">
        <w:rPr>
          <w:rFonts w:eastAsia="Calibri" w:cs="Arial"/>
        </w:rPr>
        <w:t>.</w:t>
      </w:r>
    </w:p>
    <w:p w:rsidR="00DF5E84" w:rsidRPr="00DF5E84" w:rsidRDefault="00DF5E84" w:rsidP="00DF5E84">
      <w:pPr>
        <w:ind w:firstLine="720"/>
        <w:jc w:val="both"/>
        <w:rPr>
          <w:rFonts w:eastAsia="Calibri"/>
          <w:lang w:val="sl-SI"/>
        </w:rPr>
      </w:pPr>
      <w:r w:rsidRPr="00DF5E84">
        <w:rPr>
          <w:rFonts w:eastAsia="Calibri"/>
          <w:b/>
          <w:bCs/>
          <w:lang w:val="sl-SI"/>
        </w:rPr>
        <w:t xml:space="preserve">6. Obaveštenje da ponuđač koji je samostalno podneo ponudu ne može istovremeno da učestvuje u zajedničkoj ponudi ili kao podizvođač, niti da učestvuje u više zajedničkih ponuda (zabrana iz člana 87 stav 4 Zakona o javnim nabavkama) </w:t>
      </w:r>
    </w:p>
    <w:p w:rsidR="00DF5E84" w:rsidRPr="00DF5E84" w:rsidRDefault="00DF5E84" w:rsidP="00DF5E84">
      <w:pPr>
        <w:ind w:firstLine="720"/>
        <w:jc w:val="both"/>
        <w:rPr>
          <w:rFonts w:eastAsia="Calibri"/>
          <w:lang w:val="sl-SI"/>
        </w:rPr>
      </w:pPr>
    </w:p>
    <w:p w:rsidR="00DF5E84" w:rsidRPr="00DF5E84" w:rsidRDefault="00DF5E84" w:rsidP="00DF5E84">
      <w:pPr>
        <w:ind w:firstLine="720"/>
        <w:jc w:val="both"/>
        <w:rPr>
          <w:rFonts w:eastAsia="Calibri"/>
          <w:lang w:val="sl-SI"/>
        </w:rPr>
      </w:pPr>
      <w:r w:rsidRPr="00DF5E84">
        <w:rPr>
          <w:rFonts w:eastAsia="Calibri"/>
          <w:lang w:val="sl-SI"/>
        </w:rPr>
        <w:t xml:space="preserve">Ponuđač koji je samostalno podneo ponudu ne može istovremeno da učestvuje u zajedničkoj ponudi, ili kao podizvođač, niti isto lice može učestvovati u više zajedničkih ponuda. </w:t>
      </w:r>
    </w:p>
    <w:p w:rsidR="00DF5E84" w:rsidRPr="00DF5E84" w:rsidRDefault="00DF5E84" w:rsidP="00DF5E84">
      <w:pPr>
        <w:ind w:firstLine="720"/>
        <w:jc w:val="both"/>
        <w:rPr>
          <w:rFonts w:eastAsia="Calibri"/>
          <w:b/>
          <w:bCs/>
          <w:lang w:val="sl-SI"/>
        </w:rPr>
      </w:pPr>
    </w:p>
    <w:p w:rsidR="00DF5E84" w:rsidRPr="00DF5E84" w:rsidRDefault="00DF5E84" w:rsidP="00DF5E84">
      <w:pPr>
        <w:ind w:firstLine="720"/>
        <w:jc w:val="both"/>
        <w:rPr>
          <w:rFonts w:eastAsia="Calibri"/>
          <w:b/>
          <w:bCs/>
          <w:lang w:val="sl-SI"/>
        </w:rPr>
      </w:pPr>
      <w:r w:rsidRPr="00DF5E84">
        <w:rPr>
          <w:rFonts w:eastAsia="Calibri"/>
          <w:b/>
          <w:bCs/>
          <w:lang w:val="sl-SI"/>
        </w:rPr>
        <w:t xml:space="preserve">7. </w:t>
      </w:r>
      <w:r w:rsidRPr="00DF5E84">
        <w:rPr>
          <w:rFonts w:eastAsia="Calibri"/>
          <w:b/>
          <w:bCs/>
          <w:lang w:val="sr-Latn-CS"/>
        </w:rPr>
        <w:t>Zajednička ponuda</w:t>
      </w:r>
    </w:p>
    <w:p w:rsidR="00DF5E84" w:rsidRPr="00DF5E84" w:rsidRDefault="00DF5E84" w:rsidP="00DF5E84">
      <w:pPr>
        <w:ind w:firstLine="720"/>
        <w:jc w:val="both"/>
        <w:rPr>
          <w:rFonts w:eastAsia="Calibri"/>
          <w:lang w:val="sl-SI"/>
        </w:rPr>
      </w:pPr>
      <w:r w:rsidRPr="00DF5E84">
        <w:rPr>
          <w:rFonts w:eastAsia="Calibri"/>
        </w:rPr>
        <w:t>Ponudu može podneti grupa ponuđača.</w:t>
      </w:r>
    </w:p>
    <w:p w:rsidR="00DF5E84" w:rsidRPr="00DF5E84" w:rsidRDefault="00DF5E84" w:rsidP="00DF5E84">
      <w:pPr>
        <w:ind w:firstLine="720"/>
        <w:jc w:val="both"/>
        <w:rPr>
          <w:rFonts w:eastAsia="Calibri"/>
          <w:lang w:val="sr-Latn-CS"/>
        </w:rPr>
      </w:pPr>
      <w:r w:rsidRPr="00DF5E84">
        <w:rPr>
          <w:rFonts w:eastAsia="Calibri"/>
          <w:lang w:val="sr-Latn-CS"/>
        </w:rPr>
        <w:lastRenderedPageBreak/>
        <w:t>Svaki ponuđač iz grupe ponuđača mora da ispuni obavezne uslove iz člana 75. stav 1. tač. 1) do 4) Zakona o javnim nabavkama, a dodatne uslove ispunjavaju zajedno, osim ako naručilac iz opravdanih razloga ne odredi drugačije.</w:t>
      </w:r>
    </w:p>
    <w:p w:rsidR="00DF5E84" w:rsidRPr="00DF5E84" w:rsidRDefault="00DF5E84" w:rsidP="00DF5E84">
      <w:pPr>
        <w:ind w:firstLine="720"/>
        <w:jc w:val="both"/>
        <w:rPr>
          <w:rFonts w:eastAsia="Calibri"/>
          <w:lang w:val="sr-Latn-CS"/>
        </w:rPr>
      </w:pPr>
      <w:r w:rsidRPr="00DF5E84">
        <w:rPr>
          <w:rFonts w:eastAsia="Calibri"/>
          <w:lang w:val="sr-Latn-CS"/>
        </w:rPr>
        <w:t>Uslov iz člana 75 stav 1 tačka 5 Zakona o javnim nabavkama dužan je da ispuni ponuđač iz grupe ponuđača kojem je povereno izvršenje dela nabavke za koji je neophodna ispunjenost tog uslova.</w:t>
      </w:r>
    </w:p>
    <w:p w:rsidR="00DF5E84" w:rsidRPr="00DF5E84" w:rsidRDefault="00DF5E84" w:rsidP="00DF5E84">
      <w:pPr>
        <w:ind w:firstLine="720"/>
        <w:jc w:val="both"/>
        <w:rPr>
          <w:rFonts w:eastAsia="Calibri"/>
          <w:lang w:val="sr-Latn-CS"/>
        </w:rPr>
      </w:pPr>
      <w:r w:rsidRPr="00DF5E84">
        <w:rPr>
          <w:rFonts w:eastAsia="Calibri"/>
          <w:lang w:val="sr-Latn-CS"/>
        </w:rPr>
        <w:t xml:space="preserve">Sastavni deo zajedničke ponude je sporazum kojim se ponuđači iz grupe međusobno i prema naručilacu obavezuju na izvršenje javne nabavke, a koji sadrži : </w:t>
      </w:r>
    </w:p>
    <w:p w:rsidR="00DF5E84" w:rsidRPr="00DF5E84" w:rsidRDefault="00DF5E84" w:rsidP="00DF5E84">
      <w:pPr>
        <w:ind w:firstLine="720"/>
        <w:jc w:val="both"/>
        <w:rPr>
          <w:rFonts w:eastAsia="Calibri"/>
          <w:lang w:val="sr-Latn-CS"/>
        </w:rPr>
      </w:pPr>
      <w:r w:rsidRPr="00DF5E84">
        <w:rPr>
          <w:rFonts w:eastAsia="Calibri"/>
          <w:lang w:val="sr-Latn-CS"/>
        </w:rPr>
        <w:t xml:space="preserve">1) podatke o članu grupe koji će biti nosilac posla, odnosno koji će podneti ponudu i koji će zastupati grupu ponuđača pred naručiocem i </w:t>
      </w:r>
    </w:p>
    <w:p w:rsidR="00DF5E84" w:rsidRPr="00DF5E84" w:rsidRDefault="00DF5E84" w:rsidP="00DF5E84">
      <w:pPr>
        <w:ind w:firstLine="720"/>
        <w:jc w:val="both"/>
        <w:rPr>
          <w:rFonts w:eastAsia="Calibri"/>
          <w:lang w:val="sr-Latn-CS"/>
        </w:rPr>
      </w:pPr>
      <w:r w:rsidRPr="00DF5E84">
        <w:rPr>
          <w:rFonts w:eastAsia="Calibri"/>
          <w:lang w:val="sr-Latn-CS"/>
        </w:rPr>
        <w:t xml:space="preserve">2) opis poslova svakog od ponuđača iz grupe ponuđača u izvršenju ugovora. </w:t>
      </w:r>
    </w:p>
    <w:p w:rsidR="00DF5E84" w:rsidRPr="00DF5E84" w:rsidRDefault="00DF5E84" w:rsidP="00DF5E84">
      <w:pPr>
        <w:ind w:firstLine="720"/>
        <w:jc w:val="both"/>
        <w:rPr>
          <w:rFonts w:eastAsia="Calibri"/>
          <w:lang w:val="sr-Latn-CS"/>
        </w:rPr>
      </w:pPr>
    </w:p>
    <w:p w:rsidR="00DF5E84" w:rsidRPr="00DF5E84" w:rsidRDefault="00DF5E84" w:rsidP="00DF5E84">
      <w:pPr>
        <w:ind w:firstLine="720"/>
        <w:jc w:val="both"/>
        <w:rPr>
          <w:rFonts w:eastAsia="Calibri"/>
          <w:b/>
          <w:bCs/>
          <w:lang w:val="sr-Latn-CS"/>
        </w:rPr>
      </w:pPr>
      <w:r w:rsidRPr="00DF5E84">
        <w:rPr>
          <w:rFonts w:eastAsia="Calibri"/>
          <w:b/>
          <w:bCs/>
          <w:lang w:val="sr-Latn-CS"/>
        </w:rPr>
        <w:t>8.  Ponuda sa podizvođačem</w:t>
      </w:r>
    </w:p>
    <w:p w:rsidR="00DF5E84" w:rsidRPr="00DF5E84" w:rsidRDefault="00DF5E84" w:rsidP="00DF5E84">
      <w:pPr>
        <w:ind w:firstLine="720"/>
        <w:jc w:val="both"/>
        <w:rPr>
          <w:rFonts w:eastAsia="Calibri"/>
          <w:b/>
          <w:bCs/>
          <w:lang w:val="sr-Latn-CS"/>
        </w:rPr>
      </w:pPr>
      <w:r w:rsidRPr="00DF5E84">
        <w:rPr>
          <w:rFonts w:eastAsia="Calibri"/>
          <w:b/>
          <w:bCs/>
          <w:lang w:val="sr-Latn-CS"/>
        </w:rPr>
        <w:t>U slučaju angažovanja podizvođača ponuđač u celini odgovara za izvršenje nabavke.</w:t>
      </w:r>
    </w:p>
    <w:p w:rsidR="00DF5E84" w:rsidRPr="00DF5E84" w:rsidRDefault="00DF5E84" w:rsidP="00DF5E84">
      <w:pPr>
        <w:ind w:firstLine="720"/>
        <w:jc w:val="both"/>
        <w:rPr>
          <w:rFonts w:eastAsia="Calibri"/>
          <w:lang w:val="sl-SI"/>
        </w:rPr>
      </w:pPr>
      <w:r w:rsidRPr="00DF5E84">
        <w:rPr>
          <w:rFonts w:eastAsia="Calibri"/>
          <w:lang w:val="sl-SI"/>
        </w:rPr>
        <w:t xml:space="preserve">Za </w:t>
      </w:r>
      <w:r w:rsidRPr="00DF5E84">
        <w:rPr>
          <w:rFonts w:eastAsia="Calibri"/>
          <w:b/>
          <w:bCs/>
          <w:u w:val="single"/>
          <w:lang w:val="sl-SI"/>
        </w:rPr>
        <w:t xml:space="preserve">sve svoje podizvođače </w:t>
      </w:r>
      <w:r w:rsidRPr="00DF5E84">
        <w:rPr>
          <w:rFonts w:eastAsia="Calibri"/>
          <w:b/>
          <w:bCs/>
          <w:lang w:val="sl-SI"/>
        </w:rPr>
        <w:t>navedene u ponudi ponuđač mora da podnese:</w:t>
      </w:r>
    </w:p>
    <w:p w:rsidR="00DF5E84" w:rsidRPr="00DF5E84" w:rsidRDefault="00DF5E84" w:rsidP="00DF5E84">
      <w:pPr>
        <w:numPr>
          <w:ilvl w:val="0"/>
          <w:numId w:val="12"/>
        </w:numPr>
        <w:jc w:val="both"/>
        <w:rPr>
          <w:rFonts w:eastAsia="Calibri"/>
          <w:lang w:val="sl-SI"/>
        </w:rPr>
      </w:pPr>
      <w:r w:rsidRPr="00DF5E84">
        <w:rPr>
          <w:rFonts w:eastAsia="Calibri"/>
          <w:lang w:val="sl-SI"/>
        </w:rPr>
        <w:t>sve tražene dokaze o ispunjavanju obaveznih uslova za učešće u postupku, koji su navedeni u konkursnoj dokumentaciji u delu OBAVEZNI USLOVI ZA UČEŠĆE tačke 1. do 4. u istom obliku i na način kako se to traži od ponuđača. Dopunske uslove podizvođači dokazuju na način određen u konkursnoj dokumentaciji.</w:t>
      </w:r>
    </w:p>
    <w:p w:rsidR="00DF5E84" w:rsidRPr="00DF5E84" w:rsidRDefault="00DF5E84" w:rsidP="00DF5E84">
      <w:pPr>
        <w:numPr>
          <w:ilvl w:val="0"/>
          <w:numId w:val="12"/>
        </w:numPr>
        <w:jc w:val="both"/>
        <w:rPr>
          <w:rFonts w:eastAsia="Calibri"/>
          <w:lang w:val="sl-SI"/>
        </w:rPr>
      </w:pPr>
      <w:r w:rsidRPr="00DF5E84">
        <w:rPr>
          <w:rFonts w:eastAsia="Calibri"/>
          <w:lang w:val="sl-SI"/>
        </w:rPr>
        <w:t>izjave i priloge za svakog podizvođača</w:t>
      </w:r>
    </w:p>
    <w:p w:rsidR="00DF5E84" w:rsidRPr="00DF5E84" w:rsidRDefault="00DF5E84" w:rsidP="00DF5E84">
      <w:pPr>
        <w:ind w:firstLine="696"/>
        <w:jc w:val="both"/>
        <w:rPr>
          <w:rFonts w:eastAsia="Calibri"/>
          <w:lang w:val="sl-SI"/>
        </w:rPr>
      </w:pPr>
      <w:r w:rsidRPr="00DF5E84">
        <w:rPr>
          <w:rFonts w:eastAsia="Calibri"/>
          <w:lang w:val="sl-SI"/>
        </w:rPr>
        <w:t>Samo nosilac ponude popunjava, potpisuje i overava pečatom sledeće:</w:t>
      </w:r>
    </w:p>
    <w:p w:rsidR="00DF5E84" w:rsidRPr="00DF5E84" w:rsidRDefault="00DF5E84" w:rsidP="00DF5E84">
      <w:pPr>
        <w:ind w:left="696" w:firstLine="720"/>
        <w:jc w:val="both"/>
        <w:rPr>
          <w:rFonts w:eastAsia="Calibri"/>
          <w:lang w:val="sl-SI"/>
        </w:rPr>
      </w:pPr>
      <w:r w:rsidRPr="00DF5E84">
        <w:rPr>
          <w:rFonts w:eastAsia="Calibri"/>
          <w:lang w:val="sl-SI"/>
        </w:rPr>
        <w:t>-obrazac ponude</w:t>
      </w:r>
    </w:p>
    <w:p w:rsidR="00DF5E84" w:rsidRPr="00DF5E84" w:rsidRDefault="00DF5E84" w:rsidP="00DF5E84">
      <w:pPr>
        <w:ind w:left="696" w:firstLine="720"/>
        <w:jc w:val="both"/>
        <w:rPr>
          <w:rFonts w:eastAsia="Calibri"/>
          <w:lang w:val="sl-SI"/>
        </w:rPr>
      </w:pPr>
      <w:r w:rsidRPr="00DF5E84">
        <w:rPr>
          <w:rFonts w:eastAsia="Calibri"/>
          <w:lang w:val="sl-SI"/>
        </w:rPr>
        <w:t>-model ugovora</w:t>
      </w:r>
    </w:p>
    <w:p w:rsidR="00DF5E84" w:rsidRPr="00DF5E84" w:rsidRDefault="00DF5E84" w:rsidP="00DF5E84">
      <w:pPr>
        <w:ind w:left="696" w:firstLine="720"/>
        <w:jc w:val="both"/>
        <w:rPr>
          <w:rFonts w:eastAsia="Calibri"/>
          <w:lang w:val="sl-SI"/>
        </w:rPr>
      </w:pPr>
      <w:r w:rsidRPr="00DF5E84">
        <w:rPr>
          <w:rFonts w:eastAsia="Calibri"/>
          <w:lang w:val="sl-SI"/>
        </w:rPr>
        <w:t>-obrazac strukture cene</w:t>
      </w:r>
    </w:p>
    <w:p w:rsidR="00DF5E84" w:rsidRPr="00DF5E84" w:rsidRDefault="00DF5E84" w:rsidP="00DF5E84">
      <w:pPr>
        <w:ind w:left="696" w:firstLine="720"/>
        <w:jc w:val="both"/>
        <w:rPr>
          <w:rFonts w:eastAsia="Calibri"/>
          <w:lang w:val="sl-SI"/>
        </w:rPr>
      </w:pPr>
      <w:r w:rsidRPr="00DF5E84">
        <w:rPr>
          <w:rFonts w:eastAsia="Calibri"/>
          <w:lang w:val="sl-SI"/>
        </w:rPr>
        <w:t>-obrazac za ocenu ispunjenosti uslova iz čl.44 ZJN</w:t>
      </w:r>
    </w:p>
    <w:p w:rsidR="00DF5E84" w:rsidRPr="00DF5E84" w:rsidRDefault="00DF5E84" w:rsidP="00DF5E84">
      <w:pPr>
        <w:ind w:left="696" w:firstLine="720"/>
        <w:jc w:val="both"/>
        <w:rPr>
          <w:rFonts w:eastAsia="Calibri"/>
          <w:lang w:val="sl-SI"/>
        </w:rPr>
      </w:pPr>
      <w:r w:rsidRPr="00DF5E84">
        <w:rPr>
          <w:rFonts w:eastAsia="Calibri"/>
          <w:lang w:val="sl-SI"/>
        </w:rPr>
        <w:t>-izjave i priloge</w:t>
      </w:r>
    </w:p>
    <w:p w:rsidR="00DF5E84" w:rsidRPr="00DF5E84" w:rsidRDefault="00DF5E84" w:rsidP="00DF5E84">
      <w:pPr>
        <w:jc w:val="both"/>
        <w:rPr>
          <w:rFonts w:eastAsia="Calibri"/>
          <w:lang w:val="sl-SI"/>
        </w:rPr>
      </w:pPr>
      <w:r w:rsidRPr="00DF5E84">
        <w:rPr>
          <w:rFonts w:eastAsia="Calibri"/>
          <w:lang w:val="sl-SI"/>
        </w:rPr>
        <w:tab/>
        <w:t>P</w:t>
      </w:r>
      <w:r w:rsidRPr="00DF5E84">
        <w:rPr>
          <w:rFonts w:eastAsia="Calibri"/>
        </w:rPr>
        <w:t xml:space="preserve">onuđač </w:t>
      </w:r>
      <w:r w:rsidRPr="00DF5E84">
        <w:rPr>
          <w:rFonts w:eastAsia="Calibri"/>
          <w:lang w:val="sr-Latn-CS"/>
        </w:rPr>
        <w:t xml:space="preserve">je dužan </w:t>
      </w:r>
      <w:r w:rsidRPr="00DF5E84">
        <w:rPr>
          <w:rFonts w:eastAsia="Calibri"/>
        </w:rPr>
        <w:t xml:space="preserve">da u ponudi navede da li će izvršenje javne nabavke delimično poveriti podizvođaču i da navede u svojoj ponudi, procenat ukupne vrednosti nabavke koji će poveriti podizvođaču, a koji ne može biti veći od 50 % kao i deo predmeta nabavke koji će izvršiti preko podizvođača. </w:t>
      </w:r>
    </w:p>
    <w:p w:rsidR="00DF5E84" w:rsidRPr="00DF5E84" w:rsidRDefault="00DF5E84" w:rsidP="00DF5E84">
      <w:pPr>
        <w:spacing w:before="100" w:beforeAutospacing="1" w:after="100" w:afterAutospacing="1"/>
        <w:ind w:firstLine="720"/>
        <w:jc w:val="both"/>
        <w:rPr>
          <w:rFonts w:eastAsia="Calibri"/>
          <w:b/>
          <w:bCs/>
          <w:lang w:val="sr-Latn-CS" w:eastAsia="en-US"/>
        </w:rPr>
      </w:pPr>
      <w:r w:rsidRPr="00DF5E84">
        <w:rPr>
          <w:rFonts w:eastAsia="Calibri"/>
          <w:b/>
          <w:bCs/>
          <w:lang w:val="sr-Latn-CS" w:eastAsia="en-US"/>
        </w:rPr>
        <w:t>9.  Rok, način i uslovi plaćanja</w:t>
      </w:r>
      <w:r w:rsidRPr="00DF5E84">
        <w:rPr>
          <w:rFonts w:eastAsia="Calibri"/>
          <w:b/>
          <w:lang w:val="sl-SI" w:eastAsia="en-US"/>
        </w:rPr>
        <w:t xml:space="preserve">, garantni rok, kao i eventualno druge okolnosti od kojih zavisi prihvatljivost ponude    </w:t>
      </w:r>
    </w:p>
    <w:p w:rsidR="00DF5E84" w:rsidRPr="00DF5E84" w:rsidRDefault="00DF5E84" w:rsidP="00DF5E84">
      <w:pPr>
        <w:spacing w:before="100" w:beforeAutospacing="1" w:after="100" w:afterAutospacing="1"/>
        <w:ind w:firstLine="720"/>
        <w:jc w:val="both"/>
        <w:rPr>
          <w:rFonts w:eastAsia="Calibri"/>
          <w:b/>
          <w:bCs/>
          <w:lang w:val="sr-Latn-CS" w:eastAsia="en-US"/>
        </w:rPr>
      </w:pPr>
      <w:r w:rsidRPr="00DF5E84">
        <w:rPr>
          <w:rFonts w:eastAsia="Calibri"/>
          <w:lang w:val="sr-Latn-CS" w:eastAsia="en-US"/>
        </w:rPr>
        <w:t>Zahtevi u pogledu traženog roka, načina i uslova plaćanja, kao i druge okolnosti od kojih zavisi prihvatljivost ponude određeni su u delu konkursne dokumentacije OPŠTI USLOVI ZA UČEŠĆE.</w:t>
      </w:r>
    </w:p>
    <w:p w:rsidR="00DF5E84" w:rsidRPr="00DF5E84" w:rsidRDefault="00DF5E84" w:rsidP="00DF5E84">
      <w:pPr>
        <w:spacing w:before="100" w:beforeAutospacing="1" w:after="100" w:afterAutospacing="1"/>
        <w:ind w:firstLine="720"/>
        <w:jc w:val="both"/>
        <w:rPr>
          <w:rFonts w:eastAsia="Calibri"/>
          <w:lang w:val="sr-Latn-CS" w:eastAsia="en-US"/>
        </w:rPr>
      </w:pPr>
      <w:r w:rsidRPr="00DF5E84">
        <w:rPr>
          <w:rFonts w:eastAsia="Calibri"/>
          <w:lang w:val="sr-Latn-CS" w:eastAsia="en-US"/>
        </w:rPr>
        <w:t>Ne mogu se prihvatiti neprecizno određeni rokovi (npr. odmah,  po dogovoru, sukcesivno, od –do i sl.). U slučaju da ponuđač neprecizno odredi rokove, ponuda će se smatrati neprihvatljivom.</w:t>
      </w:r>
    </w:p>
    <w:p w:rsidR="00DF5E84" w:rsidRPr="00DF5E84" w:rsidRDefault="00DF5E84" w:rsidP="00DF5E84">
      <w:pPr>
        <w:ind w:firstLine="708"/>
        <w:jc w:val="both"/>
        <w:rPr>
          <w:rFonts w:eastAsia="Calibri"/>
          <w:b/>
          <w:bCs/>
          <w:lang w:val="sl-SI"/>
        </w:rPr>
      </w:pPr>
      <w:r w:rsidRPr="00DF5E84">
        <w:rPr>
          <w:rFonts w:eastAsia="Calibri"/>
          <w:b/>
          <w:bCs/>
          <w:lang w:val="sl-SI"/>
        </w:rPr>
        <w:t>10. Valuta i način na koji mora biti navedena i izražena cena u ponudi</w:t>
      </w:r>
    </w:p>
    <w:p w:rsidR="00DF5E84" w:rsidRPr="00DF5E84" w:rsidRDefault="00DF5E84" w:rsidP="00DF5E84">
      <w:pPr>
        <w:ind w:firstLine="708"/>
        <w:jc w:val="both"/>
        <w:rPr>
          <w:rFonts w:eastAsia="Calibri"/>
          <w:lang w:val="sr-Latn-CS"/>
        </w:rPr>
      </w:pPr>
      <w:r w:rsidRPr="00DF5E84">
        <w:rPr>
          <w:rFonts w:eastAsia="Calibri"/>
        </w:rPr>
        <w:t>Cen</w:t>
      </w:r>
      <w:r w:rsidRPr="00DF5E84">
        <w:rPr>
          <w:rFonts w:eastAsia="Calibri"/>
          <w:lang w:val="sr-Latn-CS"/>
        </w:rPr>
        <w:t xml:space="preserve">a u ponudi mora biti iskazana u dinarima, </w:t>
      </w:r>
      <w:r w:rsidRPr="00DF5E84">
        <w:rPr>
          <w:rFonts w:eastAsia="Calibri"/>
        </w:rPr>
        <w:t>bez porez</w:t>
      </w:r>
      <w:r w:rsidRPr="00DF5E84">
        <w:rPr>
          <w:rFonts w:eastAsia="Calibri"/>
          <w:lang w:val="sr-Latn-CS"/>
        </w:rPr>
        <w:t>a, fiksna do kraja ugovorenog roka</w:t>
      </w:r>
      <w:r w:rsidRPr="00DF5E84">
        <w:rPr>
          <w:rFonts w:eastAsia="Calibri"/>
        </w:rPr>
        <w:t>.</w:t>
      </w:r>
      <w:r w:rsidRPr="00DF5E84">
        <w:rPr>
          <w:rFonts w:eastAsia="TimesNewRomanPSMT"/>
        </w:rPr>
        <w:t xml:space="preserve"> </w:t>
      </w:r>
      <w:r w:rsidRPr="00DF5E84">
        <w:rPr>
          <w:rFonts w:eastAsia="TimesNewRomanPSMT"/>
          <w:lang w:val="sr-Latn-CS"/>
        </w:rPr>
        <w:t>U iskazane cene treba da budu uračunati svi troškovi koji nastaju ili mogu nastati povodom izvršenja predmetnih usluga.</w:t>
      </w:r>
    </w:p>
    <w:p w:rsidR="00DF5E84" w:rsidRPr="00DF5E84" w:rsidRDefault="00DF5E84" w:rsidP="00DF5E84">
      <w:pPr>
        <w:ind w:firstLine="708"/>
        <w:jc w:val="both"/>
        <w:rPr>
          <w:rFonts w:eastAsia="Calibri"/>
          <w:lang w:val="sr-Latn-CS"/>
        </w:rPr>
      </w:pPr>
      <w:r w:rsidRPr="00DF5E84">
        <w:rPr>
          <w:rFonts w:eastAsia="Calibri"/>
        </w:rPr>
        <w:t xml:space="preserve">Ako naručilac oceni da ponuda sadrži neuobičajeno nisku cenu, </w:t>
      </w:r>
      <w:r w:rsidRPr="00DF5E84">
        <w:rPr>
          <w:rFonts w:eastAsia="Calibri"/>
          <w:lang w:val="sr-Latn-CS"/>
        </w:rPr>
        <w:t xml:space="preserve">saglasno članu 92. Zakona o javnim nabavkama, </w:t>
      </w:r>
      <w:r w:rsidRPr="00DF5E84">
        <w:rPr>
          <w:rFonts w:eastAsia="Calibri"/>
        </w:rPr>
        <w:t>dužan je da od ponuđača zahteva detaljno obrazloženje svih njenih sastavnih delova koje smatra merodavnim</w:t>
      </w:r>
      <w:r w:rsidRPr="00DF5E84">
        <w:rPr>
          <w:rFonts w:eastAsia="Calibri"/>
          <w:lang w:val="sr-Latn-CS"/>
        </w:rPr>
        <w:t>.</w:t>
      </w:r>
    </w:p>
    <w:p w:rsidR="00DF5E84" w:rsidRPr="00DF5E84" w:rsidRDefault="00DF5E84" w:rsidP="00DF5E84">
      <w:pPr>
        <w:ind w:firstLine="708"/>
        <w:jc w:val="both"/>
        <w:rPr>
          <w:rFonts w:eastAsia="Calibri"/>
          <w:lang w:val="sr-Latn-CS"/>
        </w:rPr>
      </w:pPr>
      <w:r w:rsidRPr="00DF5E84">
        <w:rPr>
          <w:rFonts w:eastAsia="Calibri"/>
          <w:lang w:val="sr-Latn-CS"/>
        </w:rPr>
        <w:lastRenderedPageBreak/>
        <w:t xml:space="preserve">Ponuđač je dužan da u roku od </w:t>
      </w:r>
      <w:r w:rsidRPr="00DF5E84">
        <w:rPr>
          <w:rFonts w:eastAsia="Calibri"/>
          <w:b/>
          <w:bCs/>
          <w:lang w:val="sr-Latn-CS"/>
        </w:rPr>
        <w:t>pet</w:t>
      </w:r>
      <w:r w:rsidRPr="00DF5E84">
        <w:rPr>
          <w:rFonts w:eastAsia="Calibri"/>
          <w:lang w:val="sr-Latn-CS"/>
        </w:rPr>
        <w:t xml:space="preserve"> dana od dana dobijanja pisanog zahteva za obrazloženjem, dostavi naručiocu odgovor, a po potrebi i</w:t>
      </w:r>
      <w:r w:rsidRPr="00DF5E84">
        <w:rPr>
          <w:rFonts w:eastAsia="Calibri"/>
        </w:rPr>
        <w:t xml:space="preserve"> odgovarajuć</w:t>
      </w:r>
      <w:r w:rsidRPr="00DF5E84">
        <w:rPr>
          <w:rFonts w:eastAsia="Calibri"/>
          <w:lang w:val="sr-Latn-CS"/>
        </w:rPr>
        <w:t>e</w:t>
      </w:r>
      <w:r w:rsidRPr="00DF5E84">
        <w:rPr>
          <w:rFonts w:eastAsia="Calibri"/>
        </w:rPr>
        <w:t xml:space="preserve"> dokaz</w:t>
      </w:r>
      <w:r w:rsidRPr="00DF5E84">
        <w:rPr>
          <w:rFonts w:eastAsia="Calibri"/>
          <w:lang w:val="sr-Latn-CS"/>
        </w:rPr>
        <w:t>e.</w:t>
      </w:r>
    </w:p>
    <w:p w:rsidR="00DF5E84" w:rsidRPr="00DF5E84" w:rsidRDefault="00DF5E84" w:rsidP="00DF5E84">
      <w:pPr>
        <w:keepNext/>
        <w:ind w:firstLine="708"/>
        <w:jc w:val="both"/>
        <w:outlineLvl w:val="2"/>
        <w:rPr>
          <w:rFonts w:eastAsia="Calibri"/>
          <w:lang w:val="sl-SI"/>
        </w:rPr>
      </w:pPr>
      <w:r w:rsidRPr="00DF5E84">
        <w:rPr>
          <w:rFonts w:eastAsia="Calibri"/>
          <w:lang w:val="sl-SI"/>
        </w:rPr>
        <w:t>U slučaju da analiza datog obrazloženja ne potvrdi opravdanost ponuđene cene, ponuda će biti odbijena.</w:t>
      </w:r>
    </w:p>
    <w:p w:rsidR="00DF5E84" w:rsidRPr="00DF5E84" w:rsidRDefault="00DF5E84" w:rsidP="00DF5E84">
      <w:pPr>
        <w:jc w:val="both"/>
        <w:rPr>
          <w:rFonts w:eastAsia="Calibri"/>
          <w:b/>
          <w:bCs/>
          <w:lang w:val="sl-SI"/>
        </w:rPr>
      </w:pPr>
    </w:p>
    <w:p w:rsidR="00DF5E84" w:rsidRPr="00DF5E84" w:rsidRDefault="00DF5E84" w:rsidP="00DF5E84">
      <w:pPr>
        <w:ind w:firstLine="708"/>
        <w:jc w:val="both"/>
        <w:rPr>
          <w:rFonts w:eastAsia="Calibri"/>
          <w:b/>
          <w:bCs/>
          <w:lang w:val="sl-SI"/>
        </w:rPr>
      </w:pPr>
      <w:r w:rsidRPr="00DF5E84">
        <w:rPr>
          <w:rFonts w:eastAsia="Calibri"/>
          <w:b/>
          <w:bCs/>
          <w:lang w:val="sl-SI"/>
        </w:rPr>
        <w:t>11. Važenje ponude</w:t>
      </w:r>
    </w:p>
    <w:p w:rsidR="00DF5E84" w:rsidRPr="00DF5E84" w:rsidRDefault="00DF5E84" w:rsidP="00DF5E84">
      <w:pPr>
        <w:ind w:firstLine="720"/>
        <w:jc w:val="both"/>
        <w:rPr>
          <w:rFonts w:eastAsia="Calibri"/>
          <w:lang w:val="sr-Latn-CS"/>
        </w:rPr>
      </w:pPr>
      <w:r w:rsidRPr="00DF5E84">
        <w:rPr>
          <w:rFonts w:eastAsia="Calibri"/>
          <w:lang w:val="sl-SI"/>
        </w:rPr>
        <w:t>Period va</w:t>
      </w:r>
      <w:r w:rsidRPr="00DF5E84">
        <w:rPr>
          <w:rFonts w:eastAsia="Calibri"/>
          <w:lang w:val="sr-Latn-CS"/>
        </w:rPr>
        <w:t xml:space="preserve">ženja ponude obavezno se navodi u ponudi i mora biti najmanje 60 dana od dana javnog otvaranja ponuda. U slučaju isteka roka važenja ponuda, naručilac je dužan da u pisanom obliku zatraži od ponuđača produženje roka važenja ponude. </w:t>
      </w:r>
    </w:p>
    <w:p w:rsidR="00DF5E84" w:rsidRPr="00DF5E84" w:rsidRDefault="00DF5E84" w:rsidP="00DF5E84">
      <w:pPr>
        <w:ind w:firstLine="720"/>
        <w:jc w:val="both"/>
        <w:rPr>
          <w:rFonts w:eastAsia="Calibri"/>
          <w:lang w:val="sr-Latn-CS"/>
        </w:rPr>
      </w:pPr>
      <w:r w:rsidRPr="00DF5E84">
        <w:rPr>
          <w:rFonts w:eastAsia="Calibri"/>
          <w:lang w:val="sr-Latn-CS"/>
        </w:rPr>
        <w:t>Ponuđač koji prihvati zahtev za produženje roka važenja ponude ne može menjati ponudu.</w:t>
      </w:r>
    </w:p>
    <w:p w:rsidR="00DF5E84" w:rsidRPr="00DF5E84" w:rsidRDefault="00DF5E84" w:rsidP="00DF5E84">
      <w:pPr>
        <w:ind w:firstLine="720"/>
        <w:jc w:val="both"/>
        <w:rPr>
          <w:rFonts w:eastAsia="Calibri"/>
          <w:lang w:val="sr-Latn-CS"/>
        </w:rPr>
      </w:pPr>
      <w:r w:rsidRPr="00DF5E84">
        <w:rPr>
          <w:rFonts w:eastAsia="Calibri"/>
          <w:lang w:val="sr-Latn-CS"/>
        </w:rPr>
        <w:t>Zahtevi i odgovori u vezi sa tim dostavljaće se u pisanom obliku.</w:t>
      </w:r>
    </w:p>
    <w:p w:rsidR="00DF5E84" w:rsidRPr="00DF5E84" w:rsidRDefault="00DF5E84" w:rsidP="00DF5E84">
      <w:pPr>
        <w:jc w:val="both"/>
        <w:rPr>
          <w:rFonts w:eastAsia="Calibri"/>
          <w:b/>
          <w:bCs/>
          <w:color w:val="FF0000"/>
          <w:lang w:val="sl-SI"/>
        </w:rPr>
      </w:pPr>
    </w:p>
    <w:p w:rsidR="00DF5E84" w:rsidRPr="00DF5E84" w:rsidRDefault="00DF5E84" w:rsidP="00DF5E84">
      <w:pPr>
        <w:ind w:firstLine="720"/>
        <w:jc w:val="both"/>
        <w:rPr>
          <w:rFonts w:eastAsia="Calibri"/>
          <w:b/>
          <w:bCs/>
          <w:lang w:val="sl-SI"/>
        </w:rPr>
      </w:pPr>
      <w:r w:rsidRPr="00DF5E84">
        <w:rPr>
          <w:rFonts w:eastAsia="Calibri"/>
          <w:b/>
          <w:bCs/>
          <w:lang w:val="sl-SI"/>
        </w:rPr>
        <w:t>12. P</w:t>
      </w:r>
      <w:r w:rsidRPr="00DF5E84">
        <w:rPr>
          <w:rFonts w:eastAsia="Calibri"/>
          <w:b/>
          <w:bCs/>
        </w:rPr>
        <w:t>oda</w:t>
      </w:r>
      <w:r w:rsidRPr="00DF5E84">
        <w:rPr>
          <w:rFonts w:eastAsia="Calibri"/>
          <w:b/>
          <w:bCs/>
          <w:lang w:val="sl-SI"/>
        </w:rPr>
        <w:t xml:space="preserve">ci </w:t>
      </w:r>
      <w:r w:rsidRPr="00DF5E84">
        <w:rPr>
          <w:rFonts w:eastAsia="Calibri"/>
          <w:b/>
          <w:bCs/>
        </w:rPr>
        <w:t xml:space="preserve"> o vrsti, sadržini, načinu podnošenja, visini i rokovima obezbeđenja finansijskog ispunjenja obaveza ponuđača</w:t>
      </w:r>
    </w:p>
    <w:p w:rsidR="00DF5E84" w:rsidRPr="00DF5E84" w:rsidRDefault="00DF5E84" w:rsidP="00DF5E84">
      <w:pPr>
        <w:ind w:firstLine="720"/>
        <w:jc w:val="both"/>
        <w:rPr>
          <w:rFonts w:eastAsia="Calibri"/>
          <w:b/>
          <w:bCs/>
          <w:lang w:val="sl-SI"/>
        </w:rPr>
      </w:pPr>
    </w:p>
    <w:p w:rsidR="00DF5E84" w:rsidRPr="00DF5E84" w:rsidRDefault="00DF5E84" w:rsidP="00DF5E84">
      <w:pPr>
        <w:ind w:firstLine="720"/>
        <w:jc w:val="both"/>
        <w:rPr>
          <w:rFonts w:eastAsia="Calibri"/>
          <w:lang w:val="sl-SI"/>
        </w:rPr>
      </w:pPr>
      <w:r w:rsidRPr="00DF5E84">
        <w:rPr>
          <w:rFonts w:eastAsia="Calibri"/>
          <w:lang w:val="sl-SI"/>
        </w:rPr>
        <w:t>Sredstva finansijskog obezbeđenja koje dostavlja izabrani ponuđač prilikom zaključenja ugovora:</w:t>
      </w:r>
    </w:p>
    <w:p w:rsidR="00DF5E84" w:rsidRPr="00DF5E84" w:rsidRDefault="00DF5E84" w:rsidP="00DF5E84">
      <w:pPr>
        <w:ind w:firstLine="720"/>
        <w:jc w:val="both"/>
        <w:rPr>
          <w:rFonts w:eastAsia="Calibri"/>
          <w:lang w:val="sl-SI"/>
        </w:rPr>
      </w:pPr>
      <w:r w:rsidRPr="00DF5E84">
        <w:rPr>
          <w:rFonts w:eastAsia="Calibri"/>
          <w:lang w:val="sl-SI"/>
        </w:rPr>
        <w:t>- Za dobro izvršenje posla : BLANKO MENICA, potpisana i overena, sa meničnim ovlašćenjem na popunu u visini od 10% od ukupne vrednosti ugovora bez poreza, sa rokom važenja 30 dana dužim od roka važenja ugovora, odnosno ukupnog izvršenja svih ugovorenih obaveza.</w:t>
      </w:r>
    </w:p>
    <w:p w:rsidR="00DF5E84" w:rsidRPr="00DF5E84" w:rsidRDefault="00DF5E84" w:rsidP="00DF5E84">
      <w:pPr>
        <w:ind w:firstLine="720"/>
        <w:jc w:val="both"/>
        <w:rPr>
          <w:rFonts w:eastAsia="Calibri"/>
          <w:lang w:val="sl-SI"/>
        </w:rPr>
      </w:pPr>
      <w:r w:rsidRPr="00DF5E84">
        <w:rPr>
          <w:rFonts w:eastAsia="Calibri"/>
          <w:lang w:val="sl-SI"/>
        </w:rPr>
        <w:t>Predmetna menica za dobro izvršenje posla, aktiviraće se u slučaju da ponuđač ne izvršava ugovorene obaveze u rokovima i na način predviđen ugovorom.</w:t>
      </w:r>
    </w:p>
    <w:p w:rsidR="00DF5E84" w:rsidRPr="00DF5E84" w:rsidRDefault="00DF5E84" w:rsidP="00DF5E84">
      <w:pPr>
        <w:ind w:firstLine="720"/>
        <w:jc w:val="both"/>
        <w:rPr>
          <w:rFonts w:eastAsia="Calibri"/>
          <w:lang w:val="sl-SI"/>
        </w:rPr>
      </w:pPr>
      <w:r w:rsidRPr="00DF5E84">
        <w:rPr>
          <w:rFonts w:eastAsia="Calibri"/>
          <w:lang w:val="sl-SI"/>
        </w:rPr>
        <w:t>Menica za dobro izvršenje posla biće vraćena ponuđaču po isteku roka važenja menice.</w:t>
      </w:r>
    </w:p>
    <w:p w:rsidR="00DF5E84" w:rsidRPr="00DF5E84" w:rsidRDefault="00DF5E84" w:rsidP="00DF5E84">
      <w:pPr>
        <w:ind w:firstLine="720"/>
        <w:jc w:val="both"/>
        <w:rPr>
          <w:rFonts w:eastAsia="Calibri"/>
          <w:lang w:val="sl-SI"/>
        </w:rPr>
      </w:pPr>
      <w:r w:rsidRPr="00DF5E84">
        <w:rPr>
          <w:rFonts w:eastAsia="Calibri"/>
          <w:lang w:val="sl-SI"/>
        </w:rPr>
        <w:t>Uz odgovarajuću menicu izabrani ponuđač je dužan da dostavi i sledeće dokumenta:</w:t>
      </w:r>
    </w:p>
    <w:p w:rsidR="00DF5E84" w:rsidRPr="00DF5E84" w:rsidRDefault="00DF5E84" w:rsidP="00DF5E84">
      <w:pPr>
        <w:ind w:firstLine="720"/>
        <w:jc w:val="both"/>
        <w:rPr>
          <w:rFonts w:eastAsia="Calibri"/>
          <w:lang w:val="sl-SI"/>
        </w:rPr>
      </w:pPr>
      <w:r w:rsidRPr="00DF5E84">
        <w:rPr>
          <w:rFonts w:eastAsia="Calibri"/>
          <w:lang w:val="sl-SI"/>
        </w:rPr>
        <w:t>- fotokopiju kartona deponovanih potpisa</w:t>
      </w:r>
    </w:p>
    <w:p w:rsidR="00DF5E84" w:rsidRPr="00DF5E84" w:rsidRDefault="00DF5E84" w:rsidP="00DF5E84">
      <w:pPr>
        <w:ind w:firstLine="720"/>
        <w:jc w:val="both"/>
        <w:rPr>
          <w:rFonts w:eastAsia="Calibri"/>
          <w:lang w:val="sl-SI"/>
        </w:rPr>
      </w:pPr>
      <w:r w:rsidRPr="00DF5E84">
        <w:rPr>
          <w:rFonts w:eastAsia="Calibri"/>
          <w:lang w:val="sl-SI"/>
        </w:rPr>
        <w:t xml:space="preserve">- fotokopiju OP obrasca (obrasca sa navođenjem lica ovlašćenih za zastupanje ponuđača) </w:t>
      </w:r>
    </w:p>
    <w:p w:rsidR="00DF5E84" w:rsidRPr="00DF5E84" w:rsidRDefault="00DF5E84" w:rsidP="00DF5E84">
      <w:pPr>
        <w:ind w:firstLine="720"/>
        <w:jc w:val="both"/>
        <w:rPr>
          <w:rFonts w:eastAsia="Calibri"/>
          <w:lang w:val="sl-SI"/>
        </w:rPr>
      </w:pPr>
      <w:r w:rsidRPr="00DF5E84">
        <w:rPr>
          <w:rFonts w:eastAsia="Calibri"/>
          <w:lang w:val="sl-SI"/>
        </w:rPr>
        <w:t>- fotokopiju overenog zahteva za registraciju menica od strane poslovne banke.</w:t>
      </w:r>
    </w:p>
    <w:p w:rsidR="00DF5E84" w:rsidRPr="00DF5E84" w:rsidRDefault="00DF5E84" w:rsidP="00DF5E84">
      <w:pPr>
        <w:jc w:val="both"/>
        <w:rPr>
          <w:rFonts w:eastAsia="Calibri"/>
          <w:b/>
          <w:bCs/>
          <w:lang w:val="sl-SI"/>
        </w:rPr>
      </w:pPr>
    </w:p>
    <w:p w:rsidR="00DF5E84" w:rsidRPr="00DF5E84" w:rsidRDefault="00DF5E84" w:rsidP="00DF5E84">
      <w:pPr>
        <w:ind w:firstLine="708"/>
        <w:jc w:val="both"/>
        <w:rPr>
          <w:rFonts w:eastAsia="Calibri"/>
          <w:b/>
          <w:bCs/>
          <w:lang w:val="sl-SI"/>
        </w:rPr>
      </w:pPr>
      <w:r w:rsidRPr="00DF5E84">
        <w:rPr>
          <w:rFonts w:eastAsia="Calibri"/>
          <w:b/>
          <w:bCs/>
          <w:lang w:val="sl-SI"/>
        </w:rPr>
        <w:t>13.  Poverljivost ponude</w:t>
      </w:r>
      <w:r w:rsidRPr="00DF5E84">
        <w:rPr>
          <w:rFonts w:eastAsia="Calibri"/>
          <w:lang w:val="sl-SI"/>
        </w:rPr>
        <w:t xml:space="preserve"> </w:t>
      </w:r>
    </w:p>
    <w:p w:rsidR="00DF5E84" w:rsidRPr="00DF5E84" w:rsidRDefault="00DF5E84" w:rsidP="00DF5E84">
      <w:pPr>
        <w:ind w:firstLine="708"/>
        <w:jc w:val="both"/>
        <w:rPr>
          <w:rFonts w:eastAsia="Calibri"/>
          <w:b/>
          <w:bCs/>
          <w:lang w:val="sl-SI"/>
        </w:rPr>
      </w:pPr>
      <w:r w:rsidRPr="00DF5E84">
        <w:rPr>
          <w:rFonts w:eastAsia="Calibri"/>
          <w:lang w:val="sl-SI"/>
        </w:rPr>
        <w:t>Saglasno čl.14 i 15 Zakona o javnim nabavkama</w:t>
      </w:r>
      <w:r w:rsidRPr="00DF5E84">
        <w:rPr>
          <w:rFonts w:eastAsia="Calibri"/>
          <w:bCs/>
          <w:lang w:val="sl-SI"/>
        </w:rPr>
        <w:t xml:space="preserve"> n</w:t>
      </w:r>
      <w:r w:rsidRPr="00DF5E84">
        <w:rPr>
          <w:rFonts w:eastAsia="Calibri"/>
          <w:lang w:val="sl-SI"/>
        </w:rPr>
        <w:t>aručilac ne postavlja posebne zahteve u pogledu zaštite poverljivosti podataka koje stavlja ponuđačima i podizvođačima na raspolaganje, niti se</w:t>
      </w:r>
      <w:r w:rsidRPr="00DF5E84">
        <w:rPr>
          <w:rFonts w:eastAsia="Calibri"/>
          <w:b/>
          <w:bCs/>
          <w:lang w:val="sl-SI"/>
        </w:rPr>
        <w:t xml:space="preserve"> c</w:t>
      </w:r>
      <w:r w:rsidRPr="00DF5E84">
        <w:rPr>
          <w:rFonts w:eastAsia="Calibri"/>
          <w:lang w:val="sl-SI"/>
        </w:rPr>
        <w:t>ena i ostali podaci iz ponude koji su od značaja za primenu elemenata kriterijuma i rangiranje ponuda  smatraju poverljivim.</w:t>
      </w:r>
    </w:p>
    <w:p w:rsidR="00DF5E84" w:rsidRPr="00DF5E84" w:rsidRDefault="00DF5E84" w:rsidP="00DF5E84">
      <w:pPr>
        <w:ind w:firstLine="708"/>
        <w:jc w:val="both"/>
        <w:rPr>
          <w:rFonts w:eastAsia="Calibri"/>
          <w:lang w:val="sl-SI"/>
        </w:rPr>
      </w:pPr>
    </w:p>
    <w:p w:rsidR="00DF5E84" w:rsidRPr="00DF5E84" w:rsidRDefault="00DF5E84" w:rsidP="00DF5E84">
      <w:pPr>
        <w:numPr>
          <w:ilvl w:val="0"/>
          <w:numId w:val="17"/>
        </w:numPr>
        <w:jc w:val="both"/>
        <w:rPr>
          <w:rFonts w:eastAsia="Calibri"/>
          <w:b/>
          <w:bCs/>
          <w:lang w:val="sl-SI"/>
        </w:rPr>
      </w:pPr>
      <w:r w:rsidRPr="00DF5E84">
        <w:rPr>
          <w:rFonts w:eastAsia="Calibri"/>
          <w:b/>
          <w:bCs/>
          <w:lang w:val="sl-SI"/>
        </w:rPr>
        <w:t>Traženje dodatnih informacija ili pojašnjenja</w:t>
      </w:r>
    </w:p>
    <w:p w:rsidR="00DF5E84" w:rsidRPr="00DF5E84" w:rsidRDefault="00DF5E84" w:rsidP="00DF5E84">
      <w:pPr>
        <w:ind w:left="720"/>
        <w:jc w:val="both"/>
        <w:rPr>
          <w:rFonts w:eastAsia="Calibri" w:cs="Arial"/>
          <w:lang w:val="sl-SI"/>
        </w:rPr>
      </w:pPr>
      <w:r w:rsidRPr="00DF5E84">
        <w:rPr>
          <w:rFonts w:eastAsia="Calibri" w:cs="Arial"/>
        </w:rPr>
        <w:t>Zainteresovana lica</w:t>
      </w:r>
      <w:r w:rsidRPr="00DF5E84">
        <w:rPr>
          <w:rFonts w:eastAsia="Calibri" w:cs="Arial"/>
          <w:lang w:val="sr-Latn-CS"/>
        </w:rPr>
        <w:t xml:space="preserve"> mogu zahtevati isključivo u pisanom obliku</w:t>
      </w:r>
      <w:r w:rsidRPr="00DF5E84">
        <w:rPr>
          <w:rFonts w:eastAsia="Calibri" w:cs="Arial"/>
        </w:rPr>
        <w:t xml:space="preserve"> (putem pošte na adresu</w:t>
      </w:r>
    </w:p>
    <w:p w:rsidR="00DF5E84" w:rsidRPr="00DF5E84" w:rsidRDefault="00DF5E84" w:rsidP="00DF5E84">
      <w:pPr>
        <w:jc w:val="both"/>
        <w:rPr>
          <w:rFonts w:eastAsia="Calibri" w:cs="Arial"/>
          <w:lang w:val="sr-Latn-CS"/>
        </w:rPr>
      </w:pPr>
      <w:r w:rsidRPr="00DF5E84">
        <w:rPr>
          <w:rFonts w:eastAsia="Calibri" w:cs="Arial"/>
        </w:rPr>
        <w:t>naručioca -</w:t>
      </w:r>
      <w:r w:rsidRPr="00DF5E84">
        <w:rPr>
          <w:rFonts w:eastAsia="Calibri"/>
        </w:rPr>
        <w:t xml:space="preserve"> Beograd, </w:t>
      </w:r>
      <w:r w:rsidRPr="00DF5E84">
        <w:rPr>
          <w:rFonts w:eastAsia="Calibri"/>
          <w:lang w:val="sl-SI"/>
        </w:rPr>
        <w:t>Ul.kralja Milutina</w:t>
      </w:r>
      <w:r w:rsidRPr="00DF5E84">
        <w:rPr>
          <w:rFonts w:eastAsia="Calibri"/>
        </w:rPr>
        <w:t xml:space="preserve"> br. </w:t>
      </w:r>
      <w:r w:rsidRPr="00DF5E84">
        <w:rPr>
          <w:rFonts w:eastAsia="Calibri"/>
          <w:lang w:val="sl-SI"/>
        </w:rPr>
        <w:t>50</w:t>
      </w:r>
      <w:r w:rsidRPr="00DF5E84">
        <w:rPr>
          <w:rFonts w:eastAsia="Calibri" w:cs="Arial"/>
        </w:rPr>
        <w:t>, elektronske pošte na</w:t>
      </w:r>
      <w:r w:rsidRPr="00DF5E84">
        <w:rPr>
          <w:rFonts w:eastAsia="Calibri"/>
          <w:lang w:val="sr-Latn-CS"/>
        </w:rPr>
        <w:t xml:space="preserve"> e-mail </w:t>
      </w:r>
      <w:r w:rsidRPr="00DF5E84">
        <w:rPr>
          <w:rFonts w:eastAsia="Calibri"/>
        </w:rPr>
        <w:t xml:space="preserve">adresu: </w:t>
      </w:r>
      <w:hyperlink r:id="rId11" w:history="1">
        <w:r w:rsidRPr="00DF5E84">
          <w:rPr>
            <w:rFonts w:eastAsia="Calibri"/>
            <w:lang w:val="sr-Latn-RS"/>
          </w:rPr>
          <w:t>javne nabavke</w:t>
        </w:r>
        <w:r w:rsidRPr="00DF5E84">
          <w:rPr>
            <w:rFonts w:eastAsia="Calibri"/>
            <w:lang w:val="sr-Latn-CS"/>
          </w:rPr>
          <w:t>@neonatologija.rs</w:t>
        </w:r>
      </w:hyperlink>
      <w:r w:rsidRPr="00DF5E84">
        <w:rPr>
          <w:rFonts w:eastAsia="Calibri" w:cs="Arial"/>
        </w:rPr>
        <w:t xml:space="preserve"> ili faksom na broj 011/</w:t>
      </w:r>
      <w:r w:rsidRPr="00DF5E84">
        <w:rPr>
          <w:rFonts w:eastAsia="Calibri" w:cs="Arial"/>
          <w:lang w:val="sl-SI"/>
        </w:rPr>
        <w:t>361</w:t>
      </w:r>
      <w:r w:rsidRPr="00DF5E84">
        <w:rPr>
          <w:rFonts w:eastAsia="Calibri" w:cs="Arial"/>
          <w:lang w:val="sr-Latn-CS"/>
        </w:rPr>
        <w:t>9-</w:t>
      </w:r>
      <w:r w:rsidRPr="00DF5E84">
        <w:rPr>
          <w:rFonts w:eastAsia="Calibri" w:cs="Arial"/>
          <w:lang w:val="sl-SI"/>
        </w:rPr>
        <w:t>045</w:t>
      </w:r>
      <w:r w:rsidRPr="00DF5E84">
        <w:rPr>
          <w:rFonts w:eastAsia="Calibri" w:cs="Arial"/>
          <w:lang w:val="sr-Latn-CS"/>
        </w:rPr>
        <w:t xml:space="preserve">, </w:t>
      </w:r>
      <w:r w:rsidRPr="00DF5E84">
        <w:rPr>
          <w:rFonts w:eastAsia="Calibri" w:cs="Arial"/>
          <w:lang w:val="sr-Cyrl-RS"/>
        </w:rPr>
        <w:t>d</w:t>
      </w:r>
      <w:r w:rsidRPr="00DF5E84">
        <w:rPr>
          <w:rFonts w:eastAsia="Calibri" w:cs="Arial"/>
          <w:lang w:val="sr-Latn-CS"/>
        </w:rPr>
        <w:t>odatne informacije ili pojašnjenja u vezi</w:t>
      </w:r>
      <w:r w:rsidRPr="00DF5E84">
        <w:rPr>
          <w:rFonts w:eastAsia="Calibri" w:cs="Arial"/>
        </w:rPr>
        <w:t xml:space="preserve"> sa </w:t>
      </w:r>
      <w:r w:rsidRPr="00DF5E84">
        <w:rPr>
          <w:rFonts w:eastAsia="Calibri" w:cs="Arial"/>
          <w:lang w:val="sr-Latn-CS"/>
        </w:rPr>
        <w:t>priprem</w:t>
      </w:r>
      <w:r w:rsidRPr="00DF5E84">
        <w:rPr>
          <w:rFonts w:eastAsia="Calibri" w:cs="Arial"/>
        </w:rPr>
        <w:t>anjem</w:t>
      </w:r>
      <w:r w:rsidRPr="00DF5E84">
        <w:rPr>
          <w:rFonts w:eastAsia="Calibri" w:cs="Arial"/>
          <w:lang w:val="sr-Latn-CS"/>
        </w:rPr>
        <w:t xml:space="preserve"> ponude </w:t>
      </w:r>
      <w:r w:rsidRPr="00DF5E84">
        <w:rPr>
          <w:rFonts w:eastAsia="Calibri" w:cs="Arial"/>
          <w:lang w:val="sr-Cyrl-RS"/>
        </w:rPr>
        <w:t>(kao i ukazati na eventualno uočene nedostatke i nepravilnosti u konkursnoj dokumentaciji)</w:t>
      </w:r>
      <w:r w:rsidRPr="00DF5E84">
        <w:rPr>
          <w:rFonts w:eastAsia="Calibri" w:cs="Arial"/>
          <w:lang w:val="sr-Latn-CS"/>
        </w:rPr>
        <w:t>, najkasnije 5 (pet) dana pre isteka roka za podnošenje ponuda. Naručilac će u roku od 3 (tri) dana od prijema zahteva, odgovor</w:t>
      </w:r>
      <w:r w:rsidRPr="00DF5E84">
        <w:rPr>
          <w:rFonts w:eastAsia="Calibri" w:cs="Arial"/>
        </w:rPr>
        <w:t xml:space="preserve"> </w:t>
      </w:r>
      <w:r w:rsidRPr="00DF5E84">
        <w:rPr>
          <w:rFonts w:eastAsia="Calibri" w:cs="Arial"/>
          <w:lang w:val="sr-Latn-CS"/>
        </w:rPr>
        <w:t xml:space="preserve">objaviti na Portalu javnih nabavki i na svojoj internet stranici. </w:t>
      </w:r>
    </w:p>
    <w:p w:rsidR="00DF5E84" w:rsidRPr="00DF5E84" w:rsidRDefault="00DF5E84" w:rsidP="00DF5E84">
      <w:pPr>
        <w:ind w:firstLine="720"/>
        <w:jc w:val="both"/>
        <w:rPr>
          <w:rFonts w:eastAsia="Calibri" w:cs="Arial"/>
          <w:lang w:val="sr-Latn-CS"/>
        </w:rPr>
      </w:pPr>
      <w:r w:rsidRPr="00DF5E84">
        <w:rPr>
          <w:rFonts w:eastAsia="Calibri" w:cs="Arial"/>
          <w:lang w:val="sr-Latn-CS"/>
        </w:rPr>
        <w:t>Dodatn</w:t>
      </w:r>
      <w:r w:rsidRPr="00DF5E84">
        <w:rPr>
          <w:rFonts w:eastAsia="Calibri" w:cs="Arial"/>
        </w:rPr>
        <w:t>e informacije ili</w:t>
      </w:r>
      <w:r w:rsidRPr="00DF5E84">
        <w:rPr>
          <w:rFonts w:eastAsia="Calibri" w:cs="Arial"/>
          <w:lang w:val="sr-Latn-CS"/>
        </w:rPr>
        <w:t xml:space="preserve"> pojašnjenja</w:t>
      </w:r>
      <w:r w:rsidRPr="00DF5E84">
        <w:rPr>
          <w:rFonts w:eastAsia="Calibri" w:cs="Arial"/>
          <w:lang w:val="sr-Cyrl-RS"/>
        </w:rPr>
        <w:t>/eventualno uočeni nedostaci i nepravilnosti u konkursnoj dokumentaciji</w:t>
      </w:r>
      <w:r w:rsidRPr="00DF5E84">
        <w:rPr>
          <w:rFonts w:eastAsia="Calibri" w:cs="Arial"/>
        </w:rPr>
        <w:t xml:space="preserve"> upućuju se </w:t>
      </w:r>
      <w:r w:rsidRPr="00DF5E84">
        <w:rPr>
          <w:rFonts w:eastAsia="Calibri" w:cs="Arial"/>
          <w:lang w:val="sr-Latn-CS"/>
        </w:rPr>
        <w:t>sa napomenom: „</w:t>
      </w:r>
      <w:r w:rsidRPr="00DF5E84">
        <w:rPr>
          <w:rFonts w:eastAsia="Calibri" w:cs="Arial"/>
        </w:rPr>
        <w:t>Zahtev za d</w:t>
      </w:r>
      <w:r w:rsidRPr="00DF5E84">
        <w:rPr>
          <w:rFonts w:eastAsia="Calibri" w:cs="Arial"/>
          <w:lang w:val="sr-Latn-CS"/>
        </w:rPr>
        <w:t>odatn</w:t>
      </w:r>
      <w:r w:rsidRPr="00DF5E84">
        <w:rPr>
          <w:rFonts w:eastAsia="Calibri" w:cs="Arial"/>
        </w:rPr>
        <w:t>im informacijama ili</w:t>
      </w:r>
      <w:r w:rsidRPr="00DF5E84">
        <w:rPr>
          <w:rFonts w:eastAsia="Calibri" w:cs="Arial"/>
          <w:lang w:val="sr-Latn-CS"/>
        </w:rPr>
        <w:t xml:space="preserve"> pojašnjenj</w:t>
      </w:r>
      <w:r w:rsidRPr="00DF5E84">
        <w:rPr>
          <w:rFonts w:eastAsia="Calibri" w:cs="Arial"/>
        </w:rPr>
        <w:t xml:space="preserve">ima konkursne dokumentacije/eventualno uočenim nedostacima i nepravilnostima konkursne dokumentacije, </w:t>
      </w:r>
      <w:r w:rsidRPr="00DF5E84">
        <w:rPr>
          <w:rFonts w:eastAsia="Calibri" w:cs="Arial"/>
          <w:lang w:val="sr-Latn-CS"/>
        </w:rPr>
        <w:t xml:space="preserve">u postupku javne nabavke </w:t>
      </w:r>
      <w:r w:rsidRPr="00DF5E84">
        <w:rPr>
          <w:rFonts w:eastAsia="Calibri" w:cs="Arial"/>
        </w:rPr>
        <w:t>male vrednosti</w:t>
      </w:r>
      <w:r w:rsidRPr="00DF5E84">
        <w:rPr>
          <w:rFonts w:eastAsia="Calibri" w:cs="Arial"/>
          <w:lang w:val="sr-Latn-CS"/>
        </w:rPr>
        <w:t xml:space="preserve"> br. </w:t>
      </w:r>
      <w:r w:rsidR="00772BA4">
        <w:rPr>
          <w:rFonts w:eastAsia="Calibri" w:cs="Arial"/>
          <w:lang w:val="sr-Latn-CS"/>
        </w:rPr>
        <w:t>3</w:t>
      </w:r>
      <w:r w:rsidR="00726084">
        <w:rPr>
          <w:rFonts w:eastAsia="Calibri" w:cs="Arial"/>
          <w:lang w:val="sr-Latn-CS"/>
        </w:rPr>
        <w:t>8</w:t>
      </w:r>
      <w:r w:rsidRPr="00DF5E84">
        <w:rPr>
          <w:rFonts w:eastAsia="Calibri" w:cs="Arial"/>
          <w:lang w:val="sr-Cyrl-RS"/>
        </w:rPr>
        <w:t>/201</w:t>
      </w:r>
      <w:r w:rsidR="00772BA4">
        <w:rPr>
          <w:rFonts w:eastAsia="Calibri" w:cs="Arial"/>
          <w:lang w:val="sr-Latn-RS"/>
        </w:rPr>
        <w:t>8</w:t>
      </w:r>
      <w:r w:rsidRPr="00DF5E84">
        <w:rPr>
          <w:rFonts w:eastAsia="Calibri" w:cs="Arial"/>
          <w:lang w:val="sr-Latn-CS"/>
        </w:rPr>
        <w:t xml:space="preserve">“. </w:t>
      </w:r>
    </w:p>
    <w:p w:rsidR="00DF5E84" w:rsidRPr="00DF5E84" w:rsidRDefault="00DF5E84" w:rsidP="00DF5E84">
      <w:pPr>
        <w:ind w:firstLine="720"/>
        <w:jc w:val="both"/>
        <w:rPr>
          <w:rFonts w:eastAsia="Calibri" w:cs="Arial"/>
          <w:lang w:val="sl-SI"/>
        </w:rPr>
      </w:pPr>
      <w:r w:rsidRPr="00DF5E84">
        <w:rPr>
          <w:rFonts w:eastAsia="Calibri" w:cs="Arial"/>
          <w:lang w:val="sr-Latn-CS"/>
        </w:rPr>
        <w:t>Traženje dodatnih</w:t>
      </w:r>
      <w:r w:rsidRPr="00DF5E84">
        <w:rPr>
          <w:rFonts w:eastAsia="Calibri" w:cs="Arial"/>
        </w:rPr>
        <w:t xml:space="preserve"> informacija ili</w:t>
      </w:r>
      <w:r w:rsidRPr="00DF5E84">
        <w:rPr>
          <w:rFonts w:eastAsia="Calibri" w:cs="Arial"/>
          <w:lang w:val="sr-Latn-CS"/>
        </w:rPr>
        <w:t xml:space="preserve"> pojašnjenja u vezi sa pripremom ponude telefonom nije dozvoljeno. </w:t>
      </w:r>
    </w:p>
    <w:p w:rsidR="00DF5E84" w:rsidRPr="00DF5E84" w:rsidRDefault="00DF5E84" w:rsidP="00DF5E84">
      <w:pPr>
        <w:ind w:firstLine="720"/>
        <w:jc w:val="both"/>
        <w:rPr>
          <w:rFonts w:eastAsia="Calibri"/>
          <w:lang w:val="sr-Latn-CS"/>
        </w:rPr>
      </w:pPr>
      <w:r w:rsidRPr="00DF5E84">
        <w:rPr>
          <w:rFonts w:eastAsia="Calibri"/>
        </w:rPr>
        <w:lastRenderedPageBreak/>
        <w:t>Komunikacija treba da se odvija na način da se poštuju rokovi predviđeni ovim zakonom i da se u tom cilju, kada je to moguće, koriste elektronska sredstva.</w:t>
      </w:r>
    </w:p>
    <w:p w:rsidR="00DF5E84" w:rsidRPr="00DF5E84" w:rsidRDefault="00DF5E84" w:rsidP="00DF5E84">
      <w:pPr>
        <w:ind w:firstLine="708"/>
        <w:jc w:val="both"/>
        <w:rPr>
          <w:rFonts w:eastAsia="Calibri"/>
          <w:lang w:val="sr-Latn-CS"/>
        </w:rPr>
      </w:pPr>
      <w:r w:rsidRPr="00DF5E84">
        <w:rPr>
          <w:rFonts w:eastAsia="Calibri"/>
        </w:rPr>
        <w:t xml:space="preserve">Ako je dokument iz postupka javne nabavke dostavljen od strane </w:t>
      </w:r>
      <w:r w:rsidRPr="00DF5E84">
        <w:rPr>
          <w:rFonts w:eastAsia="Calibri"/>
          <w:lang w:val="sr-Latn-CS"/>
        </w:rPr>
        <w:t>n</w:t>
      </w:r>
      <w:r w:rsidRPr="00DF5E84">
        <w:rPr>
          <w:rFonts w:eastAsia="Calibri"/>
        </w:rPr>
        <w:t>aruči</w:t>
      </w:r>
      <w:r w:rsidRPr="00DF5E84">
        <w:rPr>
          <w:rFonts w:eastAsia="Calibri"/>
          <w:lang w:val="sr-Latn-CS"/>
        </w:rPr>
        <w:t>o</w:t>
      </w:r>
      <w:r w:rsidRPr="00DF5E84">
        <w:rPr>
          <w:rFonts w:eastAsia="Calibri"/>
        </w:rPr>
        <w:t>ca ili ponuđača putem elektronske pošte ili faksom, strana koja je izvršila dostavljanje dužna je da od druge strane zahteva da na isti način potvrdi prijem tog dokumenta, što je druga strana dužna i da učini kada je to neophodno kao dokaz da je izvršeno dostavljanje.</w:t>
      </w:r>
    </w:p>
    <w:p w:rsidR="00DF5E84" w:rsidRPr="00DF5E84" w:rsidRDefault="00DF5E84" w:rsidP="00DF5E84">
      <w:pPr>
        <w:ind w:firstLine="708"/>
        <w:jc w:val="both"/>
        <w:rPr>
          <w:rFonts w:eastAsia="Calibri"/>
          <w:lang w:val="sr-Latn-CS"/>
        </w:rPr>
      </w:pPr>
      <w:r w:rsidRPr="00DF5E84">
        <w:rPr>
          <w:rFonts w:eastAsia="Calibri" w:cs="Arial"/>
          <w:bCs/>
          <w:lang w:val="sr-Latn-CS"/>
        </w:rPr>
        <w:t>Komunikacija u postupku javne nabavke vrši se isključivo na način određen članom 20. Zakona.</w:t>
      </w:r>
    </w:p>
    <w:p w:rsidR="00DF5E84" w:rsidRPr="00DF5E84" w:rsidRDefault="00DF5E84" w:rsidP="00DF5E84">
      <w:pPr>
        <w:jc w:val="both"/>
        <w:rPr>
          <w:rFonts w:eastAsia="Calibri"/>
          <w:b/>
          <w:bCs/>
          <w:lang w:val="sl-SI"/>
        </w:rPr>
      </w:pPr>
    </w:p>
    <w:p w:rsidR="00DF5E84" w:rsidRPr="00DF5E84" w:rsidRDefault="00DF5E84" w:rsidP="00DF5E84">
      <w:pPr>
        <w:ind w:firstLine="708"/>
        <w:jc w:val="both"/>
        <w:rPr>
          <w:rFonts w:eastAsia="Calibri"/>
          <w:lang w:val="sl-SI"/>
        </w:rPr>
      </w:pPr>
      <w:r w:rsidRPr="00DF5E84">
        <w:rPr>
          <w:rFonts w:eastAsia="Calibri"/>
          <w:b/>
          <w:bCs/>
          <w:lang w:val="sl-SI"/>
        </w:rPr>
        <w:t xml:space="preserve"> 15. O</w:t>
      </w:r>
      <w:r w:rsidRPr="00DF5E84">
        <w:rPr>
          <w:rFonts w:eastAsia="Calibri"/>
          <w:b/>
        </w:rPr>
        <w:t>baveštenje o načinu na koji se mogu zahtevati dodatna objašnjenja od ponuđača posle otvaranja ponuda i vršiti kontrola kod ponuđača odnosno njegovog podizvođača</w:t>
      </w:r>
    </w:p>
    <w:p w:rsidR="00DF5E84" w:rsidRPr="00DF5E84" w:rsidRDefault="00DF5E84" w:rsidP="00DF5E84">
      <w:pPr>
        <w:ind w:firstLine="708"/>
        <w:jc w:val="both"/>
        <w:rPr>
          <w:rFonts w:eastAsia="Calibri"/>
          <w:lang w:val="sl-SI"/>
        </w:rPr>
      </w:pPr>
      <w:r w:rsidRPr="00DF5E84">
        <w:rPr>
          <w:rFonts w:eastAsia="Calibri"/>
          <w:lang w:val="sl-SI"/>
        </w:rPr>
        <w:t>Na zahtev naručioca ponuđač će pismeno dostaviti objašnjenja, koja će mu pomoći pri pregledu, vrednovanju i upoređivanju ponuda, kao i omogućiti da izvrši kontrolu (uvid) kod ponuđača.</w:t>
      </w:r>
    </w:p>
    <w:p w:rsidR="00DF5E84" w:rsidRPr="00DF5E84" w:rsidRDefault="00DF5E84" w:rsidP="00DF5E84">
      <w:pPr>
        <w:ind w:firstLine="720"/>
        <w:jc w:val="both"/>
        <w:rPr>
          <w:rFonts w:eastAsia="Calibri"/>
          <w:lang w:val="sr-Latn-CS"/>
        </w:rPr>
      </w:pPr>
      <w:r w:rsidRPr="00DF5E84">
        <w:rPr>
          <w:rFonts w:eastAsia="Calibri"/>
        </w:rPr>
        <w:t xml:space="preserve">Naručilac ne može da zahteva, dozvoli ili ponudi promenu elemenata ponude koji su od značaja za primenu kriterijuma za dodelu ugovora, odnosno promenu kojom bi se ponuda koja je neodgovarajuća ili neprihvatljiva učinila odgovarajućom, odnosno prihvatljivom, osim ako drugačije ne proizlazi iz prirode postupka javne nabavke. </w:t>
      </w:r>
    </w:p>
    <w:p w:rsidR="00DF5E84" w:rsidRPr="00DF5E84" w:rsidRDefault="00DF5E84" w:rsidP="00DF5E84">
      <w:pPr>
        <w:spacing w:after="200"/>
        <w:ind w:firstLine="720"/>
        <w:contextualSpacing/>
        <w:jc w:val="both"/>
        <w:rPr>
          <w:rFonts w:eastAsia="Calibri" w:cs="Arial"/>
          <w:color w:val="FF0000"/>
          <w:lang w:val="sr-Latn-CS"/>
        </w:rPr>
      </w:pPr>
      <w:r w:rsidRPr="00DF5E84">
        <w:rPr>
          <w:rFonts w:eastAsia="Calibri"/>
          <w:lang w:val="sr-Latn-CS"/>
        </w:rPr>
        <w:t xml:space="preserve">Ukoliko naručilac oceni da su potrebna dodatna objašnjenja ili je potrebno izvršiti kontrolu (uvid) kod ponuđača, odnosno njegovog podizvođača, naručilac će ponuđaču ostaviti primereni rok da postupi po pozivu naručioca, odnosno da omogući naručiocu kontrolu (uvid) kod ponuđača, kao i kod njegovog podizvođača. </w:t>
      </w:r>
    </w:p>
    <w:p w:rsidR="00DF5E84" w:rsidRPr="00DF5E84" w:rsidRDefault="00DF5E84" w:rsidP="00DF5E84">
      <w:pPr>
        <w:ind w:firstLine="720"/>
        <w:jc w:val="both"/>
        <w:rPr>
          <w:rFonts w:eastAsia="Calibri"/>
          <w:lang w:val="sr-Latn-CS"/>
        </w:rPr>
      </w:pPr>
      <w:r w:rsidRPr="00DF5E84">
        <w:rPr>
          <w:rFonts w:eastAsia="Calibri"/>
        </w:rPr>
        <w:t xml:space="preserve">Naručilac može, uz saglasnost ponuđača, da izvrši ispravke računskih grešaka uočenih prilikom razmatranja ponude po okončanom postupku otvaranja ponuda. </w:t>
      </w:r>
    </w:p>
    <w:p w:rsidR="00DF5E84" w:rsidRPr="00DF5E84" w:rsidRDefault="00DF5E84" w:rsidP="00DF5E84">
      <w:pPr>
        <w:ind w:firstLine="720"/>
        <w:jc w:val="both"/>
        <w:rPr>
          <w:rFonts w:eastAsia="Calibri"/>
          <w:lang w:val="sr-Latn-CS"/>
        </w:rPr>
      </w:pPr>
      <w:r w:rsidRPr="00DF5E84">
        <w:rPr>
          <w:rFonts w:eastAsia="Calibri"/>
        </w:rPr>
        <w:t>U slučaju razlike između jedinične i ukupne cene, merodavna je jedinična cena.</w:t>
      </w:r>
    </w:p>
    <w:p w:rsidR="00DF5E84" w:rsidRPr="00DF5E84" w:rsidRDefault="00DF5E84" w:rsidP="00DF5E84">
      <w:pPr>
        <w:ind w:firstLine="720"/>
        <w:jc w:val="both"/>
        <w:rPr>
          <w:rFonts w:eastAsia="Calibri"/>
          <w:lang w:val="sl-SI"/>
        </w:rPr>
      </w:pPr>
      <w:r w:rsidRPr="00DF5E84">
        <w:rPr>
          <w:rFonts w:eastAsia="Calibri"/>
        </w:rPr>
        <w:t xml:space="preserve">Ako se ponuđač ne saglasi sa ispravkom računskih grešaka, naručilac će njegovu ponudu odbiti kao neprihvatljivu. </w:t>
      </w:r>
    </w:p>
    <w:p w:rsidR="00DF5E84" w:rsidRPr="00DF5E84" w:rsidRDefault="00DF5E84" w:rsidP="00DF5E84">
      <w:pPr>
        <w:tabs>
          <w:tab w:val="left" w:pos="6290"/>
        </w:tabs>
        <w:ind w:firstLine="720"/>
        <w:jc w:val="both"/>
        <w:rPr>
          <w:rFonts w:eastAsia="Calibri"/>
          <w:b/>
          <w:bCs/>
          <w:lang w:val="sl-SI"/>
        </w:rPr>
      </w:pPr>
    </w:p>
    <w:p w:rsidR="00DF5E84" w:rsidRPr="00DF5E84" w:rsidRDefault="00DF5E84" w:rsidP="00DF5E84">
      <w:pPr>
        <w:numPr>
          <w:ilvl w:val="0"/>
          <w:numId w:val="18"/>
        </w:numPr>
        <w:tabs>
          <w:tab w:val="left" w:pos="6290"/>
        </w:tabs>
        <w:jc w:val="both"/>
        <w:rPr>
          <w:rFonts w:eastAsia="Calibri"/>
          <w:b/>
          <w:bCs/>
          <w:lang w:val="sl-SI"/>
        </w:rPr>
      </w:pPr>
      <w:r w:rsidRPr="00DF5E84">
        <w:rPr>
          <w:rFonts w:eastAsia="Calibri"/>
          <w:b/>
          <w:bCs/>
          <w:lang w:val="sl-SI"/>
        </w:rPr>
        <w:t>Kriterijumi za ocenjivanje ponuda</w:t>
      </w:r>
    </w:p>
    <w:p w:rsidR="00DF5E84" w:rsidRPr="00DF5E84" w:rsidRDefault="00DF5E84" w:rsidP="00DF5E84">
      <w:pPr>
        <w:tabs>
          <w:tab w:val="left" w:pos="6290"/>
        </w:tabs>
        <w:ind w:left="720"/>
        <w:jc w:val="both"/>
        <w:rPr>
          <w:rFonts w:eastAsia="Calibri"/>
          <w:lang w:val="sl-SI"/>
        </w:rPr>
      </w:pPr>
      <w:r w:rsidRPr="00DF5E84">
        <w:rPr>
          <w:rFonts w:eastAsia="Calibri"/>
          <w:lang w:val="sl-SI"/>
        </w:rPr>
        <w:t>Svaka p</w:t>
      </w:r>
      <w:r w:rsidR="00651E6C">
        <w:rPr>
          <w:rFonts w:eastAsia="Calibri"/>
          <w:lang w:val="sl-SI"/>
        </w:rPr>
        <w:t>onuda</w:t>
      </w:r>
      <w:r w:rsidRPr="00DF5E84">
        <w:rPr>
          <w:rFonts w:eastAsia="Calibri"/>
          <w:lang w:val="sl-SI"/>
        </w:rPr>
        <w:t xml:space="preserve"> ocenjuje se pojedinačno po kriterijumu </w:t>
      </w:r>
      <w:r w:rsidRPr="00DF5E84">
        <w:rPr>
          <w:rFonts w:eastAsia="Calibri"/>
          <w:b/>
          <w:bCs/>
          <w:lang w:val="sl-SI"/>
        </w:rPr>
        <w:t>najniža ponuđena cena</w:t>
      </w:r>
      <w:r w:rsidRPr="00DF5E84">
        <w:rPr>
          <w:rFonts w:eastAsia="Calibri"/>
          <w:lang w:val="sl-SI"/>
        </w:rPr>
        <w:t>.</w:t>
      </w:r>
    </w:p>
    <w:p w:rsidR="00DF5E84" w:rsidRPr="00DF5E84" w:rsidRDefault="00DF5E84" w:rsidP="00DF5E84">
      <w:pPr>
        <w:autoSpaceDE w:val="0"/>
        <w:autoSpaceDN w:val="0"/>
        <w:adjustRightInd w:val="0"/>
        <w:ind w:firstLine="720"/>
        <w:jc w:val="both"/>
        <w:rPr>
          <w:rFonts w:eastAsia="TimesNewRomanPSMT"/>
          <w:lang w:val="sr-Latn-CS"/>
        </w:rPr>
      </w:pPr>
      <w:r w:rsidRPr="00DF5E84">
        <w:rPr>
          <w:rFonts w:eastAsia="TimesNewRomanPSMT"/>
          <w:lang w:val="sr-Latn-CS"/>
        </w:rPr>
        <w:t>Ponuđač mora ponuditi sve tražene usluge u skladu sa Specifikacijom predmeta javne nabavke i ostalim odredbama konkursne dokumentacije.</w:t>
      </w:r>
    </w:p>
    <w:p w:rsidR="00DF5E84" w:rsidRPr="00DF5E84" w:rsidRDefault="00DF5E84" w:rsidP="00DF5E84">
      <w:pPr>
        <w:autoSpaceDE w:val="0"/>
        <w:autoSpaceDN w:val="0"/>
        <w:adjustRightInd w:val="0"/>
        <w:jc w:val="both"/>
        <w:rPr>
          <w:rFonts w:eastAsia="TimesNewRomanPSMT"/>
        </w:rPr>
      </w:pPr>
      <w:r w:rsidRPr="00DF5E84">
        <w:rPr>
          <w:rFonts w:eastAsia="Calibri"/>
          <w:lang w:val="sr-Latn-CS"/>
        </w:rPr>
        <w:t xml:space="preserve">            </w:t>
      </w:r>
      <w:r w:rsidRPr="00DF5E84">
        <w:rPr>
          <w:rFonts w:eastAsia="TimesNewRomanPSMT"/>
          <w:lang w:val="sr-Latn-CS"/>
        </w:rPr>
        <w:t>Ocenjivanje i rangiranje dostavljenih ponuda, zasniva se na ukupnom zbiru pondera prema sledećim elementima:</w:t>
      </w:r>
    </w:p>
    <w:p w:rsidR="00DF5E84" w:rsidRPr="00DF5E84" w:rsidRDefault="00DF5E84" w:rsidP="00DF5E84">
      <w:pPr>
        <w:numPr>
          <w:ilvl w:val="0"/>
          <w:numId w:val="3"/>
        </w:numPr>
        <w:jc w:val="both"/>
        <w:rPr>
          <w:rFonts w:eastAsia="Calibri"/>
          <w:b/>
          <w:bCs/>
          <w:lang w:val="sr-Latn-CS"/>
        </w:rPr>
      </w:pPr>
      <w:r w:rsidRPr="00DF5E84">
        <w:rPr>
          <w:rFonts w:eastAsia="Calibri"/>
          <w:b/>
          <w:bCs/>
          <w:lang w:val="sr-Latn-CS"/>
        </w:rPr>
        <w:t xml:space="preserve">Ponuđena cena </w:t>
      </w:r>
    </w:p>
    <w:p w:rsidR="00DF5E84" w:rsidRPr="00DF5E84" w:rsidRDefault="00DF5E84" w:rsidP="00DF5E84">
      <w:pPr>
        <w:tabs>
          <w:tab w:val="left" w:pos="1140"/>
        </w:tabs>
        <w:jc w:val="both"/>
        <w:rPr>
          <w:rFonts w:eastAsia="Calibri"/>
          <w:lang w:val="sr-Latn-CS"/>
        </w:rPr>
      </w:pPr>
      <w:r w:rsidRPr="00DF5E84">
        <w:rPr>
          <w:rFonts w:eastAsia="Calibri"/>
          <w:lang w:val="sr-Latn-CS"/>
        </w:rPr>
        <w:tab/>
      </w:r>
    </w:p>
    <w:p w:rsidR="00DF5E84" w:rsidRPr="00DF5E84" w:rsidRDefault="00DF5E84" w:rsidP="00DF5E84">
      <w:pPr>
        <w:ind w:firstLine="720"/>
        <w:jc w:val="both"/>
        <w:rPr>
          <w:rFonts w:eastAsia="Calibri"/>
          <w:b/>
          <w:bCs/>
          <w:lang w:val="sr-Latn-CS"/>
        </w:rPr>
      </w:pPr>
      <w:r w:rsidRPr="00DF5E84">
        <w:rPr>
          <w:rFonts w:eastAsia="Calibri"/>
          <w:b/>
          <w:bCs/>
          <w:lang w:val="sr-Latn-CS"/>
        </w:rPr>
        <w:t>Maksimalan broj pondera po ovom kriterijumu će dobiti onaj ponuđač koji ponudi najnižu cenu. Ponderisanje će se vršiti po formuli (A/B) x broj pondera , gde je A = najniža ponuđena cena, B = cena ponuđača kome se obračunavaju ponderi.</w:t>
      </w:r>
    </w:p>
    <w:p w:rsidR="00DF5E84" w:rsidRPr="00DF5E84" w:rsidRDefault="00DF5E84" w:rsidP="00DF5E84">
      <w:pPr>
        <w:ind w:firstLine="720"/>
        <w:jc w:val="both"/>
        <w:rPr>
          <w:rFonts w:eastAsia="Calibri"/>
          <w:lang w:val="sr-Latn-CS"/>
        </w:rPr>
      </w:pPr>
      <w:r w:rsidRPr="00DF5E84">
        <w:rPr>
          <w:rFonts w:eastAsia="Calibri"/>
          <w:lang w:val="sr-Latn-CS"/>
        </w:rPr>
        <w:t>Pod ponuđenom cenom podrazumeva se cena u Obrascu ponude bez obračunatog PDV-a.</w:t>
      </w:r>
    </w:p>
    <w:p w:rsidR="00DF5E84" w:rsidRPr="00DF5E84" w:rsidRDefault="00DF5E84" w:rsidP="00DF5E84">
      <w:pPr>
        <w:jc w:val="both"/>
        <w:rPr>
          <w:rFonts w:eastAsia="Calibri"/>
          <w:b/>
          <w:bCs/>
          <w:lang w:val="sl-SI"/>
        </w:rPr>
      </w:pPr>
    </w:p>
    <w:p w:rsidR="00DF5E84" w:rsidRPr="00DF5E84" w:rsidRDefault="00DF5E84" w:rsidP="00DF5E84">
      <w:pPr>
        <w:numPr>
          <w:ilvl w:val="0"/>
          <w:numId w:val="18"/>
        </w:numPr>
        <w:jc w:val="both"/>
        <w:rPr>
          <w:rFonts w:eastAsia="Calibri"/>
          <w:b/>
          <w:bCs/>
          <w:lang w:val="sr-Latn-CS"/>
        </w:rPr>
      </w:pPr>
      <w:r w:rsidRPr="00DF5E84">
        <w:rPr>
          <w:rFonts w:eastAsia="Calibri"/>
          <w:b/>
          <w:bCs/>
          <w:lang w:val="sr-Latn-CS"/>
        </w:rPr>
        <w:t xml:space="preserve">Elementi kriterijuma na osnovu kojih će naručilac izvršiti dodelu ugovora u situaciji kada postoje dve ili više ponuda sa jednakim brojem pondera ili istom ponuđenom cenom </w:t>
      </w:r>
    </w:p>
    <w:p w:rsidR="00DF5E84" w:rsidRPr="00DF5E84" w:rsidRDefault="00DF5E84" w:rsidP="00DF5E84">
      <w:pPr>
        <w:ind w:left="360"/>
        <w:jc w:val="both"/>
        <w:rPr>
          <w:rFonts w:eastAsia="Calibri"/>
          <w:lang w:val="sr-Latn-CS"/>
        </w:rPr>
      </w:pPr>
    </w:p>
    <w:p w:rsidR="00DF5E84" w:rsidRPr="00DF5E84" w:rsidRDefault="00DF5E84" w:rsidP="00DF5E84">
      <w:pPr>
        <w:ind w:firstLine="708"/>
        <w:jc w:val="both"/>
        <w:rPr>
          <w:rFonts w:eastAsia="Calibri"/>
          <w:lang w:val="sr-Latn-CS"/>
        </w:rPr>
      </w:pPr>
      <w:r w:rsidRPr="00DF5E84">
        <w:rPr>
          <w:rFonts w:eastAsia="Calibri"/>
          <w:lang w:val="sr-Latn-CS"/>
        </w:rPr>
        <w:t xml:space="preserve">Ukoliko, nakon izvršenog ponderisanja, dve ili više ponuda imaju jednak broj pondera, ili istu ponuđenu cenu, element kriterijuma na osnovu kojeg će se dodeliti ugovor,                                                                                                                                                                                                                                                                                                                                                                                                                                                       u smislu člana 84. stav 4. ZJN, biće veći broj pondera ostvarenih po osnovu DUŽEG ROKA PLAĆANJA.    </w:t>
      </w:r>
    </w:p>
    <w:p w:rsidR="00DF5E84" w:rsidRDefault="00DF5E84" w:rsidP="00DF5E84">
      <w:pPr>
        <w:tabs>
          <w:tab w:val="center" w:pos="4153"/>
          <w:tab w:val="right" w:pos="8306"/>
        </w:tabs>
        <w:spacing w:after="200"/>
        <w:ind w:right="52"/>
        <w:contextualSpacing/>
        <w:jc w:val="both"/>
        <w:rPr>
          <w:rFonts w:eastAsia="Calibri"/>
          <w:noProof/>
          <w:lang w:val="en-US"/>
        </w:rPr>
      </w:pPr>
      <w:r w:rsidRPr="00DF5E84">
        <w:rPr>
          <w:rFonts w:eastAsia="Calibri"/>
          <w:noProof/>
          <w:lang w:val="sr-Latn-CS"/>
        </w:rPr>
        <w:lastRenderedPageBreak/>
        <w:tab/>
        <w:t xml:space="preserve">            </w:t>
      </w:r>
      <w:r w:rsidRPr="00DF5E84">
        <w:rPr>
          <w:rFonts w:eastAsia="Calibri"/>
          <w:noProof/>
        </w:rPr>
        <w:t xml:space="preserve">U slučaju istog ponuđenog roka </w:t>
      </w:r>
      <w:r w:rsidRPr="00DF5E84">
        <w:rPr>
          <w:rFonts w:eastAsia="Calibri"/>
          <w:noProof/>
          <w:lang w:val="sr-Latn-CS"/>
        </w:rPr>
        <w:t>plaćanja</w:t>
      </w:r>
      <w:r w:rsidRPr="00DF5E84">
        <w:rPr>
          <w:rFonts w:eastAsia="Calibri"/>
          <w:noProof/>
          <w:lang w:val="pl-PL"/>
        </w:rPr>
        <w:t>,</w:t>
      </w:r>
      <w:r w:rsidRPr="00DF5E84">
        <w:rPr>
          <w:rFonts w:eastAsia="Calibri"/>
          <w:noProof/>
        </w:rPr>
        <w:t xml:space="preserve"> kao najpovoljnija biće izabrana </w:t>
      </w:r>
      <w:r w:rsidRPr="00DF5E84">
        <w:rPr>
          <w:rFonts w:eastAsia="Calibri"/>
          <w:noProof/>
          <w:lang w:val="pl-PL"/>
        </w:rPr>
        <w:t xml:space="preserve">ponuda </w:t>
      </w:r>
      <w:r w:rsidRPr="00DF5E84">
        <w:rPr>
          <w:rFonts w:eastAsia="Calibri"/>
          <w:noProof/>
        </w:rPr>
        <w:t xml:space="preserve">onog ponuđača </w:t>
      </w:r>
      <w:r w:rsidRPr="00DF5E84">
        <w:rPr>
          <w:rFonts w:eastAsia="Calibri"/>
          <w:noProof/>
          <w:lang w:val="pl-PL"/>
        </w:rPr>
        <w:t>koj</w:t>
      </w:r>
      <w:r w:rsidRPr="00DF5E84">
        <w:rPr>
          <w:rFonts w:eastAsia="Calibri"/>
          <w:noProof/>
        </w:rPr>
        <w:t xml:space="preserve">i je ponudio duži rok </w:t>
      </w:r>
      <w:r w:rsidRPr="00DF5E84">
        <w:rPr>
          <w:rFonts w:eastAsia="Calibri"/>
          <w:noProof/>
          <w:lang w:val="pl-PL"/>
        </w:rPr>
        <w:t>važenja</w:t>
      </w:r>
      <w:r w:rsidRPr="00DF5E84">
        <w:rPr>
          <w:rFonts w:eastAsia="Calibri"/>
          <w:noProof/>
        </w:rPr>
        <w:t xml:space="preserve"> ponude.</w:t>
      </w:r>
    </w:p>
    <w:p w:rsidR="003824C5" w:rsidRDefault="003824C5" w:rsidP="00DF5E84">
      <w:pPr>
        <w:tabs>
          <w:tab w:val="center" w:pos="4153"/>
          <w:tab w:val="right" w:pos="8306"/>
        </w:tabs>
        <w:spacing w:after="200"/>
        <w:ind w:right="52"/>
        <w:contextualSpacing/>
        <w:jc w:val="both"/>
        <w:rPr>
          <w:rFonts w:eastAsia="Calibri"/>
          <w:noProof/>
          <w:lang w:val="en-US"/>
        </w:rPr>
      </w:pPr>
    </w:p>
    <w:p w:rsidR="003824C5" w:rsidRPr="003824C5" w:rsidRDefault="003824C5" w:rsidP="00DF5E84">
      <w:pPr>
        <w:tabs>
          <w:tab w:val="center" w:pos="4153"/>
          <w:tab w:val="right" w:pos="8306"/>
        </w:tabs>
        <w:spacing w:after="200"/>
        <w:ind w:right="52"/>
        <w:contextualSpacing/>
        <w:jc w:val="both"/>
        <w:rPr>
          <w:rFonts w:eastAsia="Calibri" w:cs="Arial"/>
          <w:noProof/>
          <w:lang w:val="en-US"/>
        </w:rPr>
      </w:pPr>
    </w:p>
    <w:p w:rsidR="00DF5E84" w:rsidRPr="00DF5E84" w:rsidRDefault="00DF5E84" w:rsidP="00DF5E84">
      <w:pPr>
        <w:numPr>
          <w:ilvl w:val="0"/>
          <w:numId w:val="11"/>
        </w:numPr>
        <w:rPr>
          <w:rFonts w:eastAsia="Calibri"/>
          <w:b/>
          <w:bCs/>
          <w:lang w:val="sl-SI"/>
        </w:rPr>
      </w:pPr>
      <w:r w:rsidRPr="00DF5E84">
        <w:rPr>
          <w:rFonts w:eastAsia="Calibri"/>
          <w:b/>
          <w:bCs/>
          <w:lang w:val="sl-SI"/>
        </w:rPr>
        <w:t>O</w:t>
      </w:r>
      <w:r w:rsidRPr="00DF5E84">
        <w:rPr>
          <w:rFonts w:eastAsia="Calibri"/>
          <w:b/>
          <w:bCs/>
        </w:rPr>
        <w:t>baveštenje da naknadu za korišćenje patenata, kao i odgovornost za povredu zaštićenih prava intelektualne svojine trećih lica snosi ponuđač</w:t>
      </w:r>
    </w:p>
    <w:p w:rsidR="00DF5E84" w:rsidRPr="00DF5E84" w:rsidRDefault="00DF5E84" w:rsidP="00DF5E84">
      <w:pPr>
        <w:ind w:firstLine="708"/>
        <w:rPr>
          <w:rFonts w:eastAsia="Calibri"/>
          <w:lang w:val="sl-SI"/>
        </w:rPr>
      </w:pPr>
      <w:r w:rsidRPr="00DF5E84">
        <w:rPr>
          <w:rFonts w:eastAsia="Calibri"/>
          <w:lang w:val="sl-SI"/>
        </w:rPr>
        <w:t>N</w:t>
      </w:r>
      <w:r w:rsidRPr="00DF5E84">
        <w:rPr>
          <w:rFonts w:eastAsia="Calibri"/>
        </w:rPr>
        <w:t>aknadu za korišćenje patenata, kao i odgovornost za povredu zaštićenih prava intelektualne svojine trećih lica snosi ponuđač</w:t>
      </w:r>
      <w:r w:rsidRPr="00DF5E84">
        <w:rPr>
          <w:rFonts w:eastAsia="Calibri"/>
          <w:lang w:val="sl-SI"/>
        </w:rPr>
        <w:t>.</w:t>
      </w:r>
    </w:p>
    <w:p w:rsidR="00DF5E84" w:rsidRPr="00DF5E84" w:rsidRDefault="00DF5E84" w:rsidP="00DF5E84">
      <w:pPr>
        <w:ind w:left="708"/>
        <w:rPr>
          <w:rFonts w:eastAsia="Calibri"/>
          <w:b/>
          <w:bCs/>
          <w:color w:val="FF0000"/>
          <w:lang w:val="sl-SI"/>
        </w:rPr>
      </w:pPr>
    </w:p>
    <w:p w:rsidR="00DF5E84" w:rsidRPr="00DF5E84" w:rsidRDefault="00DF5E84" w:rsidP="00DF5E84">
      <w:pPr>
        <w:ind w:left="708"/>
        <w:rPr>
          <w:rFonts w:eastAsia="Calibri"/>
          <w:b/>
          <w:bCs/>
          <w:lang w:val="sl-SI"/>
        </w:rPr>
      </w:pPr>
      <w:r w:rsidRPr="00DF5E84">
        <w:rPr>
          <w:rFonts w:eastAsia="Calibri"/>
          <w:b/>
          <w:bCs/>
          <w:lang w:val="sl-SI"/>
        </w:rPr>
        <w:t>19. Obaveštenje o rokovima i načinu podnošenja zahteva za zaštitu  prava sa uputstvom o uplati takse iz člana 156. Zakona</w:t>
      </w:r>
    </w:p>
    <w:p w:rsidR="00DF5E84" w:rsidRPr="00DF5E84" w:rsidRDefault="00DF5E84" w:rsidP="00DF5E84">
      <w:pPr>
        <w:ind w:firstLine="708"/>
        <w:jc w:val="both"/>
        <w:rPr>
          <w:rFonts w:eastAsia="Calibri"/>
          <w:i/>
          <w:lang w:val="sr-Latn-CS"/>
        </w:rPr>
      </w:pPr>
      <w:r w:rsidRPr="00DF5E84">
        <w:rPr>
          <w:rFonts w:eastAsia="Calibri"/>
          <w:i/>
          <w:lang w:val="sr-Latn-CS"/>
        </w:rPr>
        <w:t>Zahtev za zaštitu prava će proizvoditi pravno de</w:t>
      </w:r>
      <w:r w:rsidRPr="00DF5E84">
        <w:rPr>
          <w:rFonts w:eastAsia="Calibri"/>
          <w:i/>
        </w:rPr>
        <w:t>j</w:t>
      </w:r>
      <w:r w:rsidRPr="00DF5E84">
        <w:rPr>
          <w:rFonts w:eastAsia="Calibri"/>
          <w:i/>
          <w:lang w:val="sr-Latn-CS"/>
        </w:rPr>
        <w:t>stvo za naručioca, ukoliko je dostavljen pisanim putem u navedenim rokovima na način kako je to propisao naručilac, u konkursnoj dokumentacij</w:t>
      </w:r>
      <w:r w:rsidRPr="00DF5E84">
        <w:rPr>
          <w:rFonts w:eastAsia="Calibri"/>
          <w:i/>
        </w:rPr>
        <w:t>i</w:t>
      </w:r>
      <w:r w:rsidRPr="00DF5E84">
        <w:rPr>
          <w:rFonts w:eastAsia="Calibri"/>
          <w:i/>
          <w:lang w:val="sr-Latn-CS"/>
        </w:rPr>
        <w:t>, a u skladu sa ZJN.</w:t>
      </w:r>
    </w:p>
    <w:p w:rsidR="00DF5E84" w:rsidRPr="00DF5E84" w:rsidRDefault="00DF5E84" w:rsidP="00DF5E84">
      <w:pPr>
        <w:numPr>
          <w:ilvl w:val="0"/>
          <w:numId w:val="20"/>
        </w:numPr>
        <w:jc w:val="both"/>
        <w:rPr>
          <w:rFonts w:eastAsia="Calibri"/>
          <w:lang w:val="sr-Latn-CS"/>
        </w:rPr>
      </w:pPr>
      <w:r w:rsidRPr="00DF5E84">
        <w:rPr>
          <w:rFonts w:eastAsia="Calibri"/>
          <w:lang w:val="sr-Latn-CS"/>
        </w:rPr>
        <w:t xml:space="preserve">Zahtev za zaštitu prava može da podnese </w:t>
      </w:r>
      <w:r w:rsidRPr="00DF5E84">
        <w:rPr>
          <w:rFonts w:eastAsia="Calibri"/>
          <w:lang w:val="sr-Cyrl-RS"/>
        </w:rPr>
        <w:t xml:space="preserve">ponuđač odnosno </w:t>
      </w:r>
      <w:r w:rsidRPr="00DF5E84">
        <w:rPr>
          <w:rFonts w:eastAsia="Calibri"/>
          <w:lang w:val="sr-Latn-CS"/>
        </w:rPr>
        <w:t>zainteresovano lice</w:t>
      </w:r>
      <w:r w:rsidRPr="00DF5E84">
        <w:rPr>
          <w:rFonts w:eastAsia="Calibri"/>
        </w:rPr>
        <w:t>, koje ima</w:t>
      </w:r>
    </w:p>
    <w:p w:rsidR="00DF5E84" w:rsidRPr="00DF5E84" w:rsidRDefault="00DF5E84" w:rsidP="00DF5E84">
      <w:pPr>
        <w:jc w:val="both"/>
        <w:rPr>
          <w:rFonts w:eastAsia="Calibri"/>
          <w:lang w:val="sr-Latn-CS"/>
        </w:rPr>
      </w:pPr>
      <w:r w:rsidRPr="00DF5E84">
        <w:rPr>
          <w:rFonts w:eastAsia="Calibri"/>
        </w:rPr>
        <w:t>interes za dodelu ugovora, u konkretnom postupku javne nabavke i koji je pretrpeo ili bi mogao da pretrpi štetu zbog postupanja naručioca protivno odredbama ovog zakona</w:t>
      </w:r>
      <w:r w:rsidRPr="00DF5E84">
        <w:rPr>
          <w:rFonts w:eastAsia="Calibri"/>
          <w:lang w:val="sr-Latn-CS"/>
        </w:rPr>
        <w:t xml:space="preserve">, </w:t>
      </w:r>
      <w:r w:rsidRPr="00DF5E84">
        <w:rPr>
          <w:rFonts w:eastAsia="Calibri"/>
        </w:rPr>
        <w:t>u</w:t>
      </w:r>
      <w:r w:rsidRPr="00DF5E84">
        <w:rPr>
          <w:rFonts w:eastAsia="Calibri"/>
          <w:lang w:val="sr-Latn-CS"/>
        </w:rPr>
        <w:t xml:space="preserve"> rokovima</w:t>
      </w:r>
      <w:r w:rsidRPr="00DF5E84">
        <w:rPr>
          <w:rFonts w:eastAsia="Calibri"/>
        </w:rPr>
        <w:t xml:space="preserve"> i</w:t>
      </w:r>
      <w:r w:rsidRPr="00DF5E84">
        <w:rPr>
          <w:rFonts w:eastAsia="Calibri"/>
          <w:lang w:val="sr-Latn-CS"/>
        </w:rPr>
        <w:t xml:space="preserve"> na način propisan ZJN. </w:t>
      </w:r>
    </w:p>
    <w:p w:rsidR="00DF5E84" w:rsidRPr="00DF5E84" w:rsidRDefault="00DF5E84" w:rsidP="00DF5E84">
      <w:pPr>
        <w:numPr>
          <w:ilvl w:val="0"/>
          <w:numId w:val="20"/>
        </w:numPr>
        <w:jc w:val="both"/>
        <w:rPr>
          <w:rFonts w:eastAsia="Calibri"/>
        </w:rPr>
      </w:pPr>
      <w:r w:rsidRPr="00DF5E84">
        <w:rPr>
          <w:rFonts w:eastAsia="Calibri"/>
        </w:rPr>
        <w:t>Zahtev za zaštitu prava može da u ime lica iz stava 1. člana 148. Zakona</w:t>
      </w:r>
      <w:r w:rsidRPr="00DF5E84">
        <w:rPr>
          <w:rFonts w:eastAsia="Calibri"/>
          <w:lang w:val="sr-Latn-CS"/>
        </w:rPr>
        <w:t xml:space="preserve"> </w:t>
      </w:r>
      <w:r w:rsidRPr="00DF5E84">
        <w:rPr>
          <w:rFonts w:eastAsia="Calibri"/>
        </w:rPr>
        <w:t>podnese i</w:t>
      </w:r>
    </w:p>
    <w:p w:rsidR="00DF5E84" w:rsidRPr="00DF5E84" w:rsidRDefault="00DF5E84" w:rsidP="00DF5E84">
      <w:pPr>
        <w:jc w:val="both"/>
        <w:rPr>
          <w:rFonts w:eastAsia="Calibri"/>
        </w:rPr>
      </w:pPr>
      <w:r w:rsidRPr="00DF5E84">
        <w:rPr>
          <w:rFonts w:eastAsia="Calibri"/>
        </w:rPr>
        <w:t>poslovno udruženje.</w:t>
      </w:r>
    </w:p>
    <w:p w:rsidR="00DF5E84" w:rsidRPr="00DF5E84" w:rsidRDefault="00DF5E84" w:rsidP="00DF5E84">
      <w:pPr>
        <w:numPr>
          <w:ilvl w:val="0"/>
          <w:numId w:val="20"/>
        </w:numPr>
        <w:jc w:val="both"/>
        <w:rPr>
          <w:rFonts w:eastAsia="Calibri"/>
          <w:lang w:val="sr-Latn-CS"/>
        </w:rPr>
      </w:pPr>
      <w:r w:rsidRPr="00DF5E84">
        <w:rPr>
          <w:rFonts w:eastAsia="Calibri"/>
        </w:rPr>
        <w:t>Zahtev za zaštitu prava može da podnese Uprava za javne nabavke, Državna</w:t>
      </w:r>
      <w:r w:rsidRPr="00DF5E84">
        <w:rPr>
          <w:rFonts w:eastAsia="Calibri"/>
          <w:lang w:val="sr-Latn-CS"/>
        </w:rPr>
        <w:t xml:space="preserve"> </w:t>
      </w:r>
      <w:r w:rsidRPr="00DF5E84">
        <w:rPr>
          <w:rFonts w:eastAsia="Calibri"/>
        </w:rPr>
        <w:t>revizorska</w:t>
      </w:r>
    </w:p>
    <w:p w:rsidR="00DF5E84" w:rsidRPr="00DF5E84" w:rsidRDefault="00DF5E84" w:rsidP="00DF5E84">
      <w:pPr>
        <w:jc w:val="both"/>
        <w:rPr>
          <w:rFonts w:eastAsia="Calibri"/>
          <w:lang w:val="sr-Latn-CS"/>
        </w:rPr>
      </w:pPr>
      <w:r w:rsidRPr="00DF5E84">
        <w:rPr>
          <w:rFonts w:eastAsia="Calibri"/>
        </w:rPr>
        <w:t xml:space="preserve">institucija, javni pravobranilac i građanski nadzornik. </w:t>
      </w:r>
    </w:p>
    <w:p w:rsidR="00DF5E84" w:rsidRPr="00DF5E84" w:rsidRDefault="00DF5E84" w:rsidP="00DF5E84">
      <w:pPr>
        <w:numPr>
          <w:ilvl w:val="0"/>
          <w:numId w:val="20"/>
        </w:numPr>
        <w:jc w:val="both"/>
        <w:rPr>
          <w:rFonts w:eastAsia="Calibri"/>
          <w:lang w:val="sr-Latn-CS"/>
        </w:rPr>
      </w:pPr>
      <w:r w:rsidRPr="00DF5E84">
        <w:rPr>
          <w:rFonts w:eastAsia="Calibri"/>
          <w:lang w:val="sr-Latn-CS"/>
        </w:rPr>
        <w:t xml:space="preserve">Zahtev za zaštitu </w:t>
      </w:r>
      <w:r w:rsidRPr="00DF5E84">
        <w:rPr>
          <w:rFonts w:eastAsia="Calibri"/>
          <w:lang w:val="sr-Cyrl-RS"/>
        </w:rPr>
        <w:t>prava podnosi se naručiocu, a kopija se istovremeno dostavlja</w:t>
      </w:r>
    </w:p>
    <w:p w:rsidR="00DF5E84" w:rsidRPr="00DF5E84" w:rsidRDefault="00DF5E84" w:rsidP="00DF5E84">
      <w:pPr>
        <w:jc w:val="both"/>
        <w:rPr>
          <w:rFonts w:eastAsia="Calibri"/>
          <w:lang w:val="sr-Latn-CS"/>
        </w:rPr>
      </w:pPr>
      <w:r w:rsidRPr="00DF5E84">
        <w:rPr>
          <w:rFonts w:eastAsia="Calibri"/>
          <w:lang w:val="sr-Latn-CS"/>
        </w:rPr>
        <w:t>Republičkoj komisiji. Zahtev se</w:t>
      </w:r>
      <w:r w:rsidRPr="00DF5E84">
        <w:rPr>
          <w:rFonts w:eastAsia="Calibri"/>
        </w:rPr>
        <w:t xml:space="preserve"> može dostaviti: </w:t>
      </w:r>
      <w:r w:rsidRPr="00DF5E84">
        <w:rPr>
          <w:rFonts w:eastAsia="Calibri"/>
          <w:lang w:val="sr-Latn-CS"/>
        </w:rPr>
        <w:t>neposredno</w:t>
      </w:r>
      <w:r w:rsidRPr="00DF5E84">
        <w:rPr>
          <w:rFonts w:eastAsia="Calibri"/>
        </w:rPr>
        <w:t xml:space="preserve">, </w:t>
      </w:r>
      <w:r w:rsidRPr="00DF5E84">
        <w:rPr>
          <w:rFonts w:eastAsia="Calibri"/>
          <w:lang w:val="sr-Latn-CS"/>
        </w:rPr>
        <w:t>poštom (</w:t>
      </w:r>
      <w:r w:rsidRPr="00DF5E84">
        <w:rPr>
          <w:rFonts w:eastAsia="Calibri"/>
        </w:rPr>
        <w:t xml:space="preserve">isključivo </w:t>
      </w:r>
      <w:r w:rsidRPr="00DF5E84">
        <w:rPr>
          <w:rFonts w:eastAsia="Calibri"/>
          <w:lang w:val="sr-Latn-CS"/>
        </w:rPr>
        <w:t xml:space="preserve">na adresu naručioca – </w:t>
      </w:r>
      <w:r w:rsidRPr="00DF5E84">
        <w:rPr>
          <w:rFonts w:eastAsia="Calibri"/>
          <w:lang w:val="sr-Cyrl-RS"/>
        </w:rPr>
        <w:t xml:space="preserve">Kralja Milutina br. 50, 11000 </w:t>
      </w:r>
      <w:r w:rsidRPr="00DF5E84">
        <w:rPr>
          <w:rFonts w:eastAsia="Calibri"/>
          <w:lang w:val="sr-Latn-CS"/>
        </w:rPr>
        <w:t>Beograd,</w:t>
      </w:r>
      <w:r w:rsidRPr="00DF5E84">
        <w:rPr>
          <w:rFonts w:eastAsia="Calibri"/>
          <w:b/>
          <w:bCs/>
        </w:rPr>
        <w:t xml:space="preserve"> </w:t>
      </w:r>
      <w:r w:rsidRPr="00DF5E84">
        <w:rPr>
          <w:rFonts w:eastAsia="Calibri"/>
          <w:bCs/>
          <w:lang w:val="sr-Latn-CS"/>
        </w:rPr>
        <w:t>sa naznakom</w:t>
      </w:r>
      <w:r w:rsidRPr="00DF5E84">
        <w:rPr>
          <w:rFonts w:eastAsia="Calibri"/>
          <w:bCs/>
        </w:rPr>
        <w:t xml:space="preserve"> </w:t>
      </w:r>
      <w:r w:rsidRPr="00DF5E84">
        <w:rPr>
          <w:rFonts w:eastAsia="Calibri"/>
          <w:bCs/>
          <w:lang w:val="sr-Latn-CS"/>
        </w:rPr>
        <w:t xml:space="preserve">za javni poziv broj </w:t>
      </w:r>
      <w:r w:rsidR="00772BA4">
        <w:rPr>
          <w:rFonts w:eastAsia="Calibri"/>
          <w:bCs/>
          <w:lang w:val="sr-Latn-CS"/>
        </w:rPr>
        <w:t>3</w:t>
      </w:r>
      <w:r w:rsidR="00726084">
        <w:rPr>
          <w:rFonts w:eastAsia="Calibri"/>
          <w:bCs/>
          <w:lang w:val="sr-Latn-CS"/>
        </w:rPr>
        <w:t>8</w:t>
      </w:r>
      <w:r w:rsidRPr="00DF5E84">
        <w:rPr>
          <w:rFonts w:eastAsia="Calibri"/>
          <w:bCs/>
        </w:rPr>
        <w:t>/</w:t>
      </w:r>
      <w:r w:rsidRPr="00DF5E84">
        <w:rPr>
          <w:rFonts w:eastAsia="Calibri"/>
          <w:bCs/>
          <w:lang w:val="sr-Latn-RS"/>
        </w:rPr>
        <w:t>1</w:t>
      </w:r>
      <w:r w:rsidR="00772BA4">
        <w:rPr>
          <w:rFonts w:eastAsia="Calibri"/>
          <w:bCs/>
          <w:lang w:val="sr-Latn-RS"/>
        </w:rPr>
        <w:t>8</w:t>
      </w:r>
      <w:r w:rsidRPr="00DF5E84">
        <w:rPr>
          <w:rFonts w:eastAsia="Calibri"/>
          <w:bCs/>
          <w:lang w:val="sr-Latn-CS"/>
        </w:rPr>
        <w:t>-</w:t>
      </w:r>
      <w:r w:rsidRPr="00DF5E84">
        <w:rPr>
          <w:rFonts w:eastAsia="Calibri"/>
          <w:lang w:val="sr-Latn-CS"/>
        </w:rPr>
        <w:t xml:space="preserve"> </w:t>
      </w:r>
      <w:r w:rsidRPr="00DF5E84">
        <w:rPr>
          <w:rFonts w:eastAsia="Calibri"/>
          <w:bCs/>
        </w:rPr>
        <w:t>ZAHTEV ZA ZAŠTITU PRAVA)</w:t>
      </w:r>
      <w:r w:rsidRPr="00DF5E84">
        <w:rPr>
          <w:rFonts w:eastAsia="Calibri"/>
        </w:rPr>
        <w:t>; elektronskom</w:t>
      </w:r>
      <w:r w:rsidRPr="00DF5E84">
        <w:rPr>
          <w:rFonts w:eastAsia="Calibri"/>
          <w:lang w:val="sr-Latn-CS"/>
        </w:rPr>
        <w:t xml:space="preserve"> </w:t>
      </w:r>
      <w:r w:rsidRPr="00DF5E84">
        <w:rPr>
          <w:rFonts w:eastAsia="Calibri"/>
        </w:rPr>
        <w:t>poštom</w:t>
      </w:r>
      <w:r w:rsidRPr="00DF5E84">
        <w:rPr>
          <w:rFonts w:eastAsia="Calibri"/>
          <w:lang w:val="sr-Latn-CS"/>
        </w:rPr>
        <w:t xml:space="preserve"> na e - mail adresu: </w:t>
      </w:r>
      <w:hyperlink r:id="rId12" w:history="1">
        <w:r w:rsidRPr="00DF5E84">
          <w:rPr>
            <w:rFonts w:eastAsia="Calibri"/>
            <w:u w:val="single"/>
            <w:lang w:val="sr-Latn-CS"/>
          </w:rPr>
          <w:t>javnenabavke@neonatologija.rs</w:t>
        </w:r>
      </w:hyperlink>
      <w:r w:rsidRPr="00DF5E84">
        <w:rPr>
          <w:rFonts w:eastAsia="Calibri"/>
          <w:lang w:val="sr-Latn-CS"/>
        </w:rPr>
        <w:t xml:space="preserve"> ili faksom (na broj </w:t>
      </w:r>
      <w:r w:rsidRPr="00DF5E84">
        <w:rPr>
          <w:rFonts w:eastAsia="Calibri"/>
        </w:rPr>
        <w:t>011/</w:t>
      </w:r>
      <w:r w:rsidRPr="00DF5E84">
        <w:rPr>
          <w:rFonts w:eastAsia="Calibri"/>
          <w:lang w:val="sl-SI"/>
        </w:rPr>
        <w:t>3619-045</w:t>
      </w:r>
      <w:r w:rsidRPr="00DF5E84">
        <w:rPr>
          <w:rFonts w:eastAsia="Calibri"/>
          <w:lang w:val="sr-Latn-CS"/>
        </w:rPr>
        <w:t>).</w:t>
      </w:r>
    </w:p>
    <w:p w:rsidR="00DF5E84" w:rsidRPr="00DF5E84" w:rsidRDefault="00DF5E84" w:rsidP="00DF5E84">
      <w:pPr>
        <w:numPr>
          <w:ilvl w:val="0"/>
          <w:numId w:val="20"/>
        </w:numPr>
        <w:jc w:val="both"/>
        <w:rPr>
          <w:rFonts w:eastAsia="Calibri"/>
          <w:lang w:val="sr-Latn-CS"/>
        </w:rPr>
      </w:pPr>
      <w:r w:rsidRPr="00DF5E84">
        <w:rPr>
          <w:rFonts w:eastAsia="Calibri"/>
          <w:lang w:val="sr-Latn-CS"/>
        </w:rPr>
        <w:t>Podnosilac mora imati potvrdu prijema zahteva od strane naručioca, a ukoliko se zahtev</w:t>
      </w:r>
    </w:p>
    <w:p w:rsidR="00DF5E84" w:rsidRPr="00DF5E84" w:rsidRDefault="00DF5E84" w:rsidP="00DF5E84">
      <w:pPr>
        <w:jc w:val="both"/>
        <w:rPr>
          <w:rFonts w:eastAsia="Calibri"/>
          <w:lang w:val="sr-Latn-CS"/>
        </w:rPr>
      </w:pPr>
      <w:r w:rsidRPr="00DF5E84">
        <w:rPr>
          <w:rFonts w:eastAsia="Calibri"/>
          <w:lang w:val="sr-Latn-CS"/>
        </w:rPr>
        <w:t xml:space="preserve">dostavlja putem pošte mora se poslati preporučeno sa povratnicom. </w:t>
      </w:r>
    </w:p>
    <w:p w:rsidR="00DF5E84" w:rsidRPr="00DF5E84" w:rsidRDefault="00DF5E84" w:rsidP="00DF5E84">
      <w:pPr>
        <w:numPr>
          <w:ilvl w:val="0"/>
          <w:numId w:val="20"/>
        </w:numPr>
        <w:jc w:val="both"/>
        <w:rPr>
          <w:rFonts w:eastAsia="Calibri"/>
          <w:lang w:val="sr-Latn-CS"/>
        </w:rPr>
      </w:pPr>
      <w:r w:rsidRPr="00DF5E84">
        <w:rPr>
          <w:rFonts w:eastAsia="Calibri"/>
          <w:lang w:val="sr-Latn-CS"/>
        </w:rPr>
        <w:t>Zahtev za zaštitu prava kojim se osporava vrsta postupka, sadržina poziva za podnošenje</w:t>
      </w:r>
    </w:p>
    <w:p w:rsidR="00DF5E84" w:rsidRPr="00DF5E84" w:rsidRDefault="00DF5E84" w:rsidP="00DF5E84">
      <w:pPr>
        <w:jc w:val="both"/>
        <w:rPr>
          <w:rFonts w:eastAsia="Calibri"/>
          <w:lang w:val="sr-Latn-CS"/>
        </w:rPr>
      </w:pPr>
      <w:r w:rsidRPr="00DF5E84">
        <w:rPr>
          <w:rFonts w:eastAsia="Calibri"/>
          <w:lang w:val="sr-Latn-CS"/>
        </w:rPr>
        <w:t>ponuda ili konkursne dokumentacije smatraće se blagovremenim ako je primljen</w:t>
      </w:r>
      <w:r w:rsidRPr="00DF5E84">
        <w:rPr>
          <w:rFonts w:eastAsia="Calibri"/>
        </w:rPr>
        <w:t xml:space="preserve"> kod </w:t>
      </w:r>
      <w:r w:rsidRPr="00DF5E84">
        <w:rPr>
          <w:rFonts w:eastAsia="Calibri"/>
          <w:lang w:val="sr-Latn-CS"/>
        </w:rPr>
        <w:t xml:space="preserve">naručioca najkasnije </w:t>
      </w:r>
      <w:r w:rsidRPr="00DF5E84">
        <w:rPr>
          <w:rFonts w:eastAsia="Calibri"/>
          <w:b/>
          <w:lang w:val="sr-Latn-CS"/>
        </w:rPr>
        <w:t>tri</w:t>
      </w:r>
      <w:r w:rsidRPr="00DF5E84">
        <w:rPr>
          <w:rFonts w:eastAsia="Calibri"/>
          <w:lang w:val="sr-Latn-CS"/>
        </w:rPr>
        <w:t xml:space="preserve"> dana pre isteka roka za podnošenje ponuda, bez obzira na način dostavljanja </w:t>
      </w:r>
      <w:r w:rsidRPr="00DF5E84">
        <w:rPr>
          <w:rFonts w:eastAsia="Calibri"/>
          <w:lang w:val="sr-Cyrl-RS"/>
        </w:rPr>
        <w:t>i ukoliko je podnosilac zahteva u skladu sa čl. 63. Stav 2. ZJN ukazao naručiocu na eventualne nedostatke i nepravilnost, a naručilac nije iste otklonio.</w:t>
      </w:r>
      <w:r w:rsidRPr="00DF5E84">
        <w:rPr>
          <w:rFonts w:eastAsia="Calibri"/>
          <w:lang w:val="sr-Latn-CS"/>
        </w:rPr>
        <w:t xml:space="preserve"> </w:t>
      </w:r>
      <w:r w:rsidRPr="00DF5E84">
        <w:rPr>
          <w:rFonts w:eastAsia="Calibri"/>
        </w:rPr>
        <w:t xml:space="preserve">(Ukoliko se zahtev za zaštitu prava podnosi u toku </w:t>
      </w:r>
      <w:r w:rsidRPr="00DF5E84">
        <w:rPr>
          <w:rFonts w:eastAsia="Calibri"/>
          <w:b/>
        </w:rPr>
        <w:t>trećeg</w:t>
      </w:r>
      <w:r w:rsidRPr="00DF5E84">
        <w:rPr>
          <w:rFonts w:eastAsia="Calibri"/>
        </w:rPr>
        <w:t xml:space="preserve"> dana pre isteka roka za podnošenje ponuda, s tim što se dan za podnošenje ponuda ne uračunava u rok od </w:t>
      </w:r>
      <w:r w:rsidRPr="00DF5E84">
        <w:rPr>
          <w:rFonts w:eastAsia="Calibri"/>
          <w:b/>
        </w:rPr>
        <w:t>tri</w:t>
      </w:r>
      <w:r w:rsidRPr="00DF5E84">
        <w:rPr>
          <w:rFonts w:eastAsia="Calibri"/>
        </w:rPr>
        <w:t xml:space="preserve"> dana, on mora biti primljen u radno vreme naručioca </w:t>
      </w:r>
      <w:r w:rsidRPr="00DF5E84">
        <w:rPr>
          <w:rFonts w:eastAsia="Calibri"/>
          <w:lang w:val="sr-Latn-CS"/>
        </w:rPr>
        <w:t>ponedeljak</w:t>
      </w:r>
      <w:r w:rsidRPr="00DF5E84">
        <w:rPr>
          <w:rFonts w:eastAsia="Calibri"/>
        </w:rPr>
        <w:t>-</w:t>
      </w:r>
      <w:r w:rsidRPr="00DF5E84">
        <w:rPr>
          <w:rFonts w:eastAsia="Calibri"/>
          <w:lang w:val="sr-Latn-CS"/>
        </w:rPr>
        <w:t>petak</w:t>
      </w:r>
      <w:r w:rsidRPr="00DF5E84">
        <w:rPr>
          <w:rFonts w:eastAsia="Calibri"/>
        </w:rPr>
        <w:t xml:space="preserve"> od 7:30 do 15:30 časova bez obzira na način podnošenja)</w:t>
      </w:r>
      <w:r w:rsidRPr="00DF5E84">
        <w:rPr>
          <w:rFonts w:eastAsia="Calibri"/>
          <w:lang w:val="sr-Latn-CS"/>
        </w:rPr>
        <w:t xml:space="preserve">. </w:t>
      </w:r>
    </w:p>
    <w:p w:rsidR="00DF5E84" w:rsidRPr="00DF5E84" w:rsidRDefault="00DF5E84" w:rsidP="00DF5E84">
      <w:pPr>
        <w:numPr>
          <w:ilvl w:val="0"/>
          <w:numId w:val="20"/>
        </w:numPr>
        <w:jc w:val="both"/>
        <w:rPr>
          <w:rFonts w:eastAsia="Calibri"/>
          <w:lang w:val="sr-Latn-CS"/>
        </w:rPr>
      </w:pPr>
      <w:r w:rsidRPr="00DF5E84">
        <w:rPr>
          <w:rFonts w:eastAsia="Calibri"/>
        </w:rPr>
        <w:t>Zahtev za zaštitu prava kojim se osporavaju radnje koje naručilac preduzme pre isteka</w:t>
      </w:r>
    </w:p>
    <w:p w:rsidR="00DF5E84" w:rsidRPr="00DF5E84" w:rsidRDefault="00DF5E84" w:rsidP="00DF5E84">
      <w:pPr>
        <w:jc w:val="both"/>
        <w:rPr>
          <w:rFonts w:eastAsia="Calibri"/>
          <w:lang w:val="sr-Latn-CS"/>
        </w:rPr>
      </w:pPr>
      <w:r w:rsidRPr="00DF5E84">
        <w:rPr>
          <w:rFonts w:eastAsia="Calibri"/>
        </w:rPr>
        <w:t>roka z</w:t>
      </w:r>
      <w:r w:rsidRPr="00DF5E84">
        <w:rPr>
          <w:rFonts w:eastAsia="Calibri"/>
          <w:lang w:val="sr-Latn-CS"/>
        </w:rPr>
        <w:t>a</w:t>
      </w:r>
      <w:r w:rsidRPr="00DF5E84">
        <w:rPr>
          <w:rFonts w:eastAsia="Calibri"/>
        </w:rPr>
        <w:t xml:space="preserve"> podnošenje ponuda, a nakon isteka roka iz člana 149. stav 3. Zakona, smatraće se blagovremenim ukoliko je podnet najkasnije do isteka roka za podnošenje ponuda.</w:t>
      </w:r>
    </w:p>
    <w:p w:rsidR="00DF5E84" w:rsidRPr="00DF5E84" w:rsidRDefault="00DF5E84" w:rsidP="00DF5E84">
      <w:pPr>
        <w:numPr>
          <w:ilvl w:val="0"/>
          <w:numId w:val="20"/>
        </w:numPr>
        <w:jc w:val="both"/>
        <w:rPr>
          <w:rFonts w:eastAsia="Calibri"/>
          <w:lang w:val="sr-Latn-CS"/>
        </w:rPr>
      </w:pPr>
      <w:r w:rsidRPr="00DF5E84">
        <w:rPr>
          <w:rFonts w:eastAsia="Calibri"/>
          <w:lang w:val="sr-Latn-CS"/>
        </w:rPr>
        <w:t>Posle donošenja odluke o dodeli ugovora i/ili odluke o obustavi postupka, rok za</w:t>
      </w:r>
    </w:p>
    <w:p w:rsidR="00DF5E84" w:rsidRPr="00DF5E84" w:rsidRDefault="00DF5E84" w:rsidP="00DF5E84">
      <w:pPr>
        <w:jc w:val="both"/>
        <w:rPr>
          <w:rFonts w:eastAsia="Calibri"/>
          <w:lang w:val="sr-Latn-CS"/>
        </w:rPr>
      </w:pPr>
      <w:r w:rsidRPr="00DF5E84">
        <w:rPr>
          <w:rFonts w:eastAsia="Calibri"/>
          <w:lang w:val="sr-Latn-CS"/>
        </w:rPr>
        <w:t>podnošenje zahteva za zaštitu prava je</w:t>
      </w:r>
      <w:r w:rsidRPr="00DF5E84">
        <w:rPr>
          <w:rFonts w:eastAsia="Calibri"/>
          <w:b/>
          <w:lang w:val="sr-Latn-CS"/>
        </w:rPr>
        <w:t xml:space="preserve"> pet</w:t>
      </w:r>
      <w:r w:rsidRPr="00DF5E84">
        <w:rPr>
          <w:rFonts w:eastAsia="Calibri"/>
          <w:lang w:val="sr-Latn-CS"/>
        </w:rPr>
        <w:t xml:space="preserve"> dana od dana </w:t>
      </w:r>
      <w:r w:rsidRPr="00DF5E84">
        <w:rPr>
          <w:rFonts w:eastAsia="Calibri"/>
          <w:lang w:val="sr-Cyrl-RS"/>
        </w:rPr>
        <w:t>objavljivanja odluke na Portalu javnih nabavki</w:t>
      </w:r>
      <w:r w:rsidRPr="00DF5E84">
        <w:rPr>
          <w:rFonts w:eastAsia="Calibri"/>
          <w:lang w:val="sr-Latn-CS"/>
        </w:rPr>
        <w:t>.</w:t>
      </w:r>
    </w:p>
    <w:p w:rsidR="00DF5E84" w:rsidRPr="00DF5E84" w:rsidRDefault="00DF5E84" w:rsidP="00DF5E84">
      <w:pPr>
        <w:numPr>
          <w:ilvl w:val="0"/>
          <w:numId w:val="20"/>
        </w:numPr>
        <w:jc w:val="both"/>
        <w:rPr>
          <w:rFonts w:eastAsia="Calibri"/>
          <w:lang w:val="sr-Latn-CS"/>
        </w:rPr>
      </w:pPr>
      <w:r w:rsidRPr="00DF5E84">
        <w:rPr>
          <w:rFonts w:eastAsia="Calibri"/>
          <w:lang w:val="sr-Latn-CS"/>
        </w:rPr>
        <w:t>Zahtevom za zaštitu prava ne mogu se osporavati radnje naručioca preduzete u postupku</w:t>
      </w:r>
    </w:p>
    <w:p w:rsidR="00DF5E84" w:rsidRPr="00DF5E84" w:rsidRDefault="00DF5E84" w:rsidP="00DF5E84">
      <w:pPr>
        <w:jc w:val="both"/>
        <w:rPr>
          <w:rFonts w:eastAsia="Calibri"/>
          <w:lang w:val="sr-Latn-CS"/>
        </w:rPr>
      </w:pPr>
      <w:r w:rsidRPr="00DF5E84">
        <w:rPr>
          <w:rFonts w:eastAsia="Calibri"/>
          <w:lang w:val="sr-Latn-CS"/>
        </w:rPr>
        <w:t xml:space="preserve">javne nabavke ako su podnosiocu zahteva bili ili mogli biti poznati razlozi za njegovo podnošenje pre isteka roka za podnošenje ponuda, a podnosilac zahteva ga nije podneo pre isteka tog roka. </w:t>
      </w:r>
    </w:p>
    <w:p w:rsidR="00DF5E84" w:rsidRPr="00DF5E84" w:rsidRDefault="00DF5E84" w:rsidP="00DF5E84">
      <w:pPr>
        <w:numPr>
          <w:ilvl w:val="0"/>
          <w:numId w:val="20"/>
        </w:numPr>
        <w:jc w:val="both"/>
        <w:rPr>
          <w:rFonts w:eastAsia="Calibri"/>
          <w:lang w:val="sr-Latn-CS"/>
        </w:rPr>
      </w:pPr>
      <w:r w:rsidRPr="00DF5E84">
        <w:rPr>
          <w:rFonts w:eastAsia="Calibri"/>
          <w:lang w:val="sr-Latn-CS"/>
        </w:rPr>
        <w:t>Ako je u istom postupku javne nabavke ponovo podnet zahtev za zaštitu prava od strane</w:t>
      </w:r>
    </w:p>
    <w:p w:rsidR="00DF5E84" w:rsidRPr="00DF5E84" w:rsidRDefault="00DF5E84" w:rsidP="00DF5E84">
      <w:pPr>
        <w:jc w:val="both"/>
        <w:rPr>
          <w:rFonts w:eastAsia="Calibri"/>
          <w:lang w:val="sr-Latn-CS"/>
        </w:rPr>
      </w:pPr>
      <w:r w:rsidRPr="00DF5E84">
        <w:rPr>
          <w:rFonts w:eastAsia="Calibri"/>
          <w:lang w:val="sr-Latn-CS"/>
        </w:rPr>
        <w:t xml:space="preserve">istog podnosioca zahteva, u tom zahtevu se ne mogu osporavati radnje naručioca za koje je podnosilac zahteva znao ili mogao znati prilikom podnošenja prethodnog zahteva. </w:t>
      </w:r>
    </w:p>
    <w:p w:rsidR="00DF5E84" w:rsidRPr="00DF5E84" w:rsidRDefault="00DF5E84" w:rsidP="00DF5E84">
      <w:pPr>
        <w:numPr>
          <w:ilvl w:val="0"/>
          <w:numId w:val="20"/>
        </w:numPr>
        <w:jc w:val="both"/>
        <w:rPr>
          <w:rFonts w:eastAsia="Calibri"/>
          <w:lang w:val="sr-Latn-CS"/>
        </w:rPr>
      </w:pPr>
      <w:r w:rsidRPr="00DF5E84">
        <w:rPr>
          <w:rFonts w:eastAsia="Calibri"/>
          <w:lang w:val="sr-Latn-CS"/>
        </w:rPr>
        <w:lastRenderedPageBreak/>
        <w:t>podnetom zahtevu za zaštitu prava naručilac obaveštava sve učesnike u postupku javne</w:t>
      </w:r>
    </w:p>
    <w:p w:rsidR="00DF5E84" w:rsidRPr="00DF5E84" w:rsidRDefault="00DF5E84" w:rsidP="00DF5E84">
      <w:pPr>
        <w:jc w:val="both"/>
        <w:rPr>
          <w:rFonts w:eastAsia="Calibri"/>
          <w:lang w:val="sr-Latn-CS"/>
        </w:rPr>
      </w:pPr>
      <w:r w:rsidRPr="00DF5E84">
        <w:rPr>
          <w:rFonts w:eastAsia="Calibri"/>
          <w:lang w:val="sr-Latn-CS"/>
        </w:rPr>
        <w:t>nabavke, objavlj</w:t>
      </w:r>
      <w:r w:rsidRPr="00DF5E84">
        <w:rPr>
          <w:rFonts w:eastAsia="Calibri"/>
          <w:lang w:val="sr-Cyrl-RS"/>
        </w:rPr>
        <w:t>ivanjem</w:t>
      </w:r>
      <w:r w:rsidRPr="00DF5E84">
        <w:rPr>
          <w:rFonts w:eastAsia="Calibri"/>
          <w:lang w:val="sr-Latn-CS"/>
        </w:rPr>
        <w:t xml:space="preserve"> obaveštenj</w:t>
      </w:r>
      <w:r w:rsidRPr="00DF5E84">
        <w:rPr>
          <w:rFonts w:eastAsia="Calibri"/>
          <w:lang w:val="sr-Cyrl-RS"/>
        </w:rPr>
        <w:t>a</w:t>
      </w:r>
      <w:r w:rsidRPr="00DF5E84">
        <w:rPr>
          <w:rFonts w:eastAsia="Calibri"/>
          <w:lang w:val="sr-Latn-CS"/>
        </w:rPr>
        <w:t xml:space="preserve"> o podnetom zahtevu na Portalu javnih nabavki</w:t>
      </w:r>
      <w:r w:rsidRPr="00DF5E84">
        <w:rPr>
          <w:rFonts w:eastAsia="Calibri"/>
          <w:lang w:val="sr-Cyrl-RS"/>
        </w:rPr>
        <w:t xml:space="preserve"> i internet stranici</w:t>
      </w:r>
      <w:r w:rsidRPr="00DF5E84">
        <w:rPr>
          <w:rFonts w:eastAsia="Calibri"/>
          <w:lang w:val="sr-Latn-CS"/>
        </w:rPr>
        <w:t xml:space="preserve">, najkasnije u roku od dva dana od dana prijema zahteva za zaštitu prava. </w:t>
      </w:r>
    </w:p>
    <w:p w:rsidR="00DF5E84" w:rsidRPr="00DF5E84" w:rsidRDefault="00DF5E84" w:rsidP="00DF5E84">
      <w:pPr>
        <w:numPr>
          <w:ilvl w:val="0"/>
          <w:numId w:val="20"/>
        </w:numPr>
        <w:jc w:val="both"/>
        <w:rPr>
          <w:rFonts w:eastAsia="Calibri"/>
          <w:lang w:val="sr-Latn-CS"/>
        </w:rPr>
      </w:pPr>
      <w:r w:rsidRPr="00DF5E84">
        <w:rPr>
          <w:rFonts w:eastAsia="Calibri"/>
        </w:rPr>
        <w:t>Odgovorno lice naručioca može doneti odluku da naručilac preduzme aktivnosti iz člana</w:t>
      </w:r>
    </w:p>
    <w:p w:rsidR="00DF5E84" w:rsidRPr="00DF5E84" w:rsidRDefault="00DF5E84" w:rsidP="00DF5E84">
      <w:pPr>
        <w:jc w:val="both"/>
        <w:rPr>
          <w:rFonts w:eastAsia="Calibri"/>
          <w:lang w:val="sr-Latn-CS"/>
        </w:rPr>
      </w:pPr>
      <w:r w:rsidRPr="00DF5E84">
        <w:rPr>
          <w:rFonts w:eastAsia="Calibri"/>
        </w:rPr>
        <w:t xml:space="preserve">150. stav 1. Zakona pre donošenja odluke o podnetom zahtevu za zaštitu prava, kada bi zadržavanje aktivnosti naručioca u postupku javne nabavke, odnosno u izvršenju ugovora o javnoj nabavci prouzrokovalo velike teškoće u radu ili poslovanju naručioca koje su nesrazmerne vrednosti javne nabavke, a koja mora biti obrazložena. Odluku naručilac bez odlaganja dostavlja Republičkoj komisiji i objavljuje je na Portalu javnih nabavki i na svojoj internet stranici. </w:t>
      </w:r>
    </w:p>
    <w:p w:rsidR="00DF5E84" w:rsidRPr="00DF5E84" w:rsidRDefault="00DF5E84" w:rsidP="00DF5E84">
      <w:pPr>
        <w:numPr>
          <w:ilvl w:val="0"/>
          <w:numId w:val="20"/>
        </w:numPr>
        <w:jc w:val="both"/>
        <w:rPr>
          <w:rFonts w:ascii="Arial" w:eastAsia="Calibri" w:hAnsi="Arial" w:cs="Arial"/>
          <w:bCs/>
          <w:lang w:val="sr-Latn-CS"/>
        </w:rPr>
      </w:pPr>
      <w:r w:rsidRPr="00DF5E84">
        <w:rPr>
          <w:rFonts w:eastAsia="Calibri"/>
          <w:lang w:val="sr-Latn-CS"/>
        </w:rPr>
        <w:t>Podnosilac zahteva za zaštitu prava dužan je da na račun budžeta Republike Srbije, uplati</w:t>
      </w:r>
    </w:p>
    <w:p w:rsidR="00DF5E84" w:rsidRPr="00DF5E84" w:rsidRDefault="00DF5E84" w:rsidP="00DF5E84">
      <w:pPr>
        <w:jc w:val="both"/>
        <w:rPr>
          <w:rFonts w:ascii="Arial" w:eastAsia="Calibri" w:hAnsi="Arial" w:cs="Arial"/>
          <w:bCs/>
          <w:lang w:val="sr-Latn-CS"/>
        </w:rPr>
      </w:pPr>
      <w:r w:rsidRPr="00DF5E84">
        <w:rPr>
          <w:rFonts w:eastAsia="Calibri"/>
          <w:lang w:val="sr-Latn-CS"/>
        </w:rPr>
        <w:t>taksu od</w:t>
      </w:r>
      <w:r w:rsidRPr="00DF5E84">
        <w:rPr>
          <w:rFonts w:eastAsia="Calibri"/>
        </w:rPr>
        <w:t xml:space="preserve"> 60.000,00 dinara, na račun broj 840-</w:t>
      </w:r>
      <w:r w:rsidRPr="00DF5E84">
        <w:rPr>
          <w:rFonts w:eastAsia="Calibri"/>
          <w:lang w:val="sr-Latn-CS"/>
        </w:rPr>
        <w:t>30678845-06</w:t>
      </w:r>
      <w:r w:rsidRPr="00DF5E84">
        <w:rPr>
          <w:rFonts w:eastAsia="Calibri"/>
        </w:rPr>
        <w:t>, poziv na broj</w:t>
      </w:r>
      <w:r w:rsidRPr="00DF5E84">
        <w:rPr>
          <w:rFonts w:eastAsia="Calibri"/>
          <w:lang w:val="sr-Latn-CS"/>
        </w:rPr>
        <w:t xml:space="preserve"> – </w:t>
      </w:r>
      <w:r w:rsidRPr="00DF5E84">
        <w:rPr>
          <w:rFonts w:eastAsia="Calibri"/>
        </w:rPr>
        <w:t xml:space="preserve">broj ili oznaka javne nabavke </w:t>
      </w:r>
      <w:r w:rsidRPr="00DF5E84">
        <w:rPr>
          <w:rFonts w:eastAsia="Calibri"/>
          <w:lang w:val="sr-Latn-CS"/>
        </w:rPr>
        <w:t xml:space="preserve">JNMV </w:t>
      </w:r>
      <w:r w:rsidR="00772BA4">
        <w:rPr>
          <w:rFonts w:eastAsia="Calibri"/>
          <w:lang w:val="sr-Latn-CS"/>
        </w:rPr>
        <w:t>3</w:t>
      </w:r>
      <w:r w:rsidR="00726084">
        <w:rPr>
          <w:rFonts w:eastAsia="Calibri"/>
          <w:lang w:val="sr-Latn-CS"/>
        </w:rPr>
        <w:t>8</w:t>
      </w:r>
      <w:r w:rsidRPr="00DF5E84">
        <w:rPr>
          <w:rFonts w:eastAsia="Calibri"/>
          <w:lang w:val="sr-Latn-CS"/>
        </w:rPr>
        <w:t>/201</w:t>
      </w:r>
      <w:r w:rsidR="00772BA4">
        <w:rPr>
          <w:rFonts w:eastAsia="Calibri"/>
          <w:lang w:val="sr-Latn-CS"/>
        </w:rPr>
        <w:t>8</w:t>
      </w:r>
      <w:r w:rsidRPr="00DF5E84">
        <w:rPr>
          <w:rFonts w:eastAsia="Calibri"/>
        </w:rPr>
        <w:t>, primalac „Budžet Republike Srbije“, svrha uplate „Taksa za ZZP; naziv naručioca;</w:t>
      </w:r>
      <w:r w:rsidRPr="00DF5E84">
        <w:rPr>
          <w:rFonts w:eastAsia="Calibri"/>
          <w:lang w:val="sr-Latn-CS"/>
        </w:rPr>
        <w:t xml:space="preserve"> </w:t>
      </w:r>
      <w:r w:rsidRPr="00DF5E84">
        <w:rPr>
          <w:rFonts w:eastAsia="Calibri"/>
        </w:rPr>
        <w:t xml:space="preserve">broj ili oznaka javne nabavke – </w:t>
      </w:r>
      <w:r w:rsidRPr="00DF5E84">
        <w:rPr>
          <w:rFonts w:eastAsia="Calibri"/>
          <w:lang w:val="sr-Latn-CS"/>
        </w:rPr>
        <w:t xml:space="preserve">JNMV </w:t>
      </w:r>
      <w:r w:rsidR="00772BA4">
        <w:rPr>
          <w:rFonts w:eastAsia="Calibri"/>
          <w:lang w:val="sr-Latn-CS"/>
        </w:rPr>
        <w:t>3</w:t>
      </w:r>
      <w:r w:rsidR="00726084">
        <w:rPr>
          <w:rFonts w:eastAsia="Calibri"/>
          <w:lang w:val="sr-Latn-CS"/>
        </w:rPr>
        <w:t>8</w:t>
      </w:r>
      <w:r w:rsidRPr="00DF5E84">
        <w:rPr>
          <w:rFonts w:eastAsia="Calibri"/>
          <w:lang w:val="sr-Latn-CS"/>
        </w:rPr>
        <w:t>/20</w:t>
      </w:r>
      <w:r w:rsidRPr="00DF5E84">
        <w:rPr>
          <w:rFonts w:eastAsia="Calibri"/>
        </w:rPr>
        <w:t>1</w:t>
      </w:r>
      <w:r w:rsidR="00772BA4">
        <w:rPr>
          <w:rFonts w:eastAsia="Calibri"/>
          <w:lang w:val="sr-Latn-RS"/>
        </w:rPr>
        <w:t>8</w:t>
      </w:r>
      <w:r w:rsidRPr="00DF5E84">
        <w:rPr>
          <w:rFonts w:eastAsia="Calibri"/>
        </w:rPr>
        <w:t>“.</w:t>
      </w:r>
      <w:r w:rsidRPr="00DF5E84">
        <w:rPr>
          <w:rFonts w:eastAsia="Calibri"/>
          <w:b/>
        </w:rPr>
        <w:t xml:space="preserve"> </w:t>
      </w:r>
      <w:r w:rsidRPr="00DF5E84">
        <w:rPr>
          <w:rFonts w:eastAsia="Calibri"/>
        </w:rPr>
        <w:t>Detaljnije uputstvo o uplati takse se može pronaći klikom na sledeći link</w:t>
      </w:r>
      <w:r w:rsidRPr="00DF5E84">
        <w:rPr>
          <w:rFonts w:eastAsia="Calibri"/>
          <w:b/>
        </w:rPr>
        <w:t xml:space="preserve"> - </w:t>
      </w:r>
      <w:hyperlink r:id="rId13" w:history="1">
        <w:r w:rsidRPr="00DF5E84">
          <w:rPr>
            <w:rFonts w:ascii="Arial" w:eastAsia="Calibri" w:hAnsi="Arial" w:cs="Arial"/>
            <w:u w:val="single"/>
          </w:rPr>
          <w:t>http://www.kjn.gov.rs/ci/uputstvo-o-uplati-republicke-administrativne-takse.html</w:t>
        </w:r>
      </w:hyperlink>
      <w:r w:rsidRPr="00DF5E84">
        <w:rPr>
          <w:rFonts w:ascii="Arial" w:eastAsia="Calibri" w:hAnsi="Arial" w:cs="Arial"/>
        </w:rPr>
        <w:t xml:space="preserve"> </w:t>
      </w:r>
    </w:p>
    <w:p w:rsidR="00DF5E84" w:rsidRPr="00DF5E84" w:rsidRDefault="00DF5E84" w:rsidP="00DF5E84">
      <w:pPr>
        <w:jc w:val="both"/>
        <w:rPr>
          <w:rFonts w:eastAsia="Calibri"/>
          <w:b/>
          <w:bCs/>
          <w:lang w:val="sl-SI"/>
        </w:rPr>
      </w:pPr>
    </w:p>
    <w:p w:rsidR="00DF5E84" w:rsidRPr="00DF5E84" w:rsidRDefault="00DF5E84" w:rsidP="00DF5E84">
      <w:pPr>
        <w:ind w:firstLine="720"/>
        <w:jc w:val="both"/>
        <w:rPr>
          <w:rFonts w:eastAsia="Calibri"/>
          <w:b/>
          <w:bCs/>
          <w:lang w:val="sl-SI"/>
        </w:rPr>
      </w:pPr>
      <w:r w:rsidRPr="00DF5E84">
        <w:rPr>
          <w:rFonts w:eastAsia="Calibri"/>
          <w:b/>
          <w:bCs/>
          <w:lang w:val="sl-SI"/>
        </w:rPr>
        <w:t>20. Zaključenje ugovora</w:t>
      </w:r>
    </w:p>
    <w:p w:rsidR="00DF5E84" w:rsidRPr="00DF5E84" w:rsidRDefault="00DF5E84" w:rsidP="00DF5E84">
      <w:pPr>
        <w:ind w:firstLine="720"/>
        <w:jc w:val="both"/>
        <w:rPr>
          <w:rFonts w:eastAsia="Calibri"/>
          <w:lang w:val="sl-SI"/>
        </w:rPr>
      </w:pPr>
      <w:r w:rsidRPr="00DF5E84">
        <w:rPr>
          <w:rFonts w:eastAsia="Calibri"/>
          <w:lang w:val="sr-Latn-CS"/>
        </w:rPr>
        <w:t>Ugovor o javnoj nabavci biće dostavljen  ponuđaču kojem je ugovor dodeljen u roku od 8 dana od dana proteka roka za podnošenje zahteva za zaštitu prava</w:t>
      </w:r>
      <w:r w:rsidRPr="00DF5E84">
        <w:rPr>
          <w:rFonts w:eastAsia="Calibri"/>
          <w:lang w:val="sl-SI"/>
        </w:rPr>
        <w:t xml:space="preserve"> iz člana 149. Zakona o javnoj nabavci, odnosno naručilac može i pre isteka roka za podnošenje zahteva za zaštitu prava zaključiti ugovor u slučaju iz člana 112. stav 2. tačka 5. ako je podneta jedna ponuda.</w:t>
      </w:r>
    </w:p>
    <w:p w:rsidR="00DF5E84" w:rsidRPr="00DF5E84" w:rsidRDefault="00DF5E84" w:rsidP="00DF5E84">
      <w:pPr>
        <w:ind w:firstLine="720"/>
        <w:jc w:val="both"/>
        <w:rPr>
          <w:rFonts w:eastAsia="Calibri"/>
          <w:lang w:val="sr-Latn-CS"/>
        </w:rPr>
      </w:pPr>
      <w:r w:rsidRPr="00DF5E84">
        <w:rPr>
          <w:rFonts w:eastAsia="Calibri"/>
        </w:rPr>
        <w:t xml:space="preserve">    </w:t>
      </w:r>
    </w:p>
    <w:p w:rsidR="00DF5E84" w:rsidRPr="00DF5E84" w:rsidRDefault="00DF5E84" w:rsidP="00DF5E84">
      <w:pPr>
        <w:ind w:firstLine="720"/>
        <w:jc w:val="both"/>
        <w:rPr>
          <w:rFonts w:ascii="Arial" w:eastAsia="Calibri" w:hAnsi="Arial" w:cs="Arial"/>
          <w:lang w:val="sr-Latn-CS"/>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center"/>
        <w:rPr>
          <w:rFonts w:eastAsia="Calibri"/>
          <w:b/>
          <w:bCs/>
          <w:lang w:val="sl-SI"/>
        </w:rPr>
      </w:pPr>
      <w:r w:rsidRPr="00DF5E84">
        <w:rPr>
          <w:rFonts w:eastAsia="Calibri"/>
          <w:b/>
          <w:bCs/>
          <w:lang w:val="sl-SI"/>
        </w:rPr>
        <w:t>UPUTSTVO</w:t>
      </w:r>
    </w:p>
    <w:p w:rsidR="00DF5E84" w:rsidRPr="00DF5E84" w:rsidRDefault="00DF5E84" w:rsidP="00DF5E84">
      <w:pPr>
        <w:ind w:left="1440"/>
        <w:jc w:val="both"/>
        <w:rPr>
          <w:rFonts w:eastAsia="Calibri"/>
          <w:b/>
          <w:bCs/>
          <w:lang w:val="sl-SI"/>
        </w:rPr>
      </w:pPr>
      <w:r w:rsidRPr="00DF5E84">
        <w:rPr>
          <w:rFonts w:eastAsia="Calibri"/>
          <w:b/>
          <w:bCs/>
          <w:lang w:val="sl-SI"/>
        </w:rPr>
        <w:t>o načinu kako se dokazuje ispunjenost OBAVEZNIH  uslova iz</w:t>
      </w:r>
    </w:p>
    <w:p w:rsidR="00DF5E84" w:rsidRPr="00DF5E84" w:rsidRDefault="00DF5E84" w:rsidP="00DF5E84">
      <w:pPr>
        <w:jc w:val="both"/>
        <w:rPr>
          <w:rFonts w:eastAsia="Calibri"/>
          <w:b/>
          <w:bCs/>
          <w:lang w:val="sl-SI"/>
        </w:rPr>
      </w:pPr>
      <w:r w:rsidRPr="00DF5E84">
        <w:rPr>
          <w:rFonts w:eastAsia="Calibri"/>
          <w:b/>
          <w:bCs/>
          <w:lang w:val="sl-SI"/>
        </w:rPr>
        <w:t>čl.75. Zakona o javnim nabavkama (»Službeni glasnik RS«, br. 124/2012, 14/15 i 68/15)</w:t>
      </w:r>
    </w:p>
    <w:p w:rsidR="00DF5E84" w:rsidRPr="00DF5E84" w:rsidRDefault="00DF5E84" w:rsidP="00DF5E84">
      <w:pPr>
        <w:jc w:val="both"/>
        <w:rPr>
          <w:rFonts w:eastAsia="Calibri"/>
          <w:lang w:val="sl-SI"/>
        </w:rPr>
      </w:pPr>
    </w:p>
    <w:p w:rsidR="00DF5E84" w:rsidRPr="00DF5E84" w:rsidRDefault="00DF5E84" w:rsidP="00DF5E84">
      <w:pPr>
        <w:jc w:val="both"/>
        <w:rPr>
          <w:rFonts w:eastAsia="Calibri"/>
          <w:color w:val="FF0000"/>
        </w:rPr>
      </w:pPr>
    </w:p>
    <w:p w:rsidR="00DF5E84" w:rsidRPr="00DF5E84" w:rsidRDefault="00DF5E84" w:rsidP="00DF5E84">
      <w:pPr>
        <w:jc w:val="both"/>
        <w:rPr>
          <w:rFonts w:eastAsia="Calibri"/>
          <w:lang w:val="sl-SI"/>
        </w:rPr>
      </w:pPr>
    </w:p>
    <w:p w:rsidR="00DF5E84" w:rsidRPr="00DF5E84" w:rsidRDefault="00DF5E84" w:rsidP="00DF5E84">
      <w:pPr>
        <w:ind w:left="384"/>
        <w:jc w:val="both"/>
        <w:rPr>
          <w:rFonts w:eastAsia="Calibri"/>
          <w:lang w:val="sl-SI"/>
        </w:rPr>
      </w:pPr>
    </w:p>
    <w:p w:rsidR="00DF5E84" w:rsidRPr="00DF5E84" w:rsidRDefault="00DF5E84" w:rsidP="00DF5E84">
      <w:pPr>
        <w:ind w:firstLine="720"/>
        <w:jc w:val="both"/>
        <w:rPr>
          <w:rFonts w:eastAsia="Calibri"/>
          <w:lang w:val="sl-SI"/>
        </w:rPr>
      </w:pPr>
      <w:r w:rsidRPr="00DF5E84">
        <w:rPr>
          <w:rFonts w:eastAsia="Calibri"/>
          <w:lang w:val="sl-SI"/>
        </w:rPr>
        <w:t>Pravo na učešće u postupku ima domaće pravno i fizičko lice, koje ispunjava obavezne uslove za učešće propisane članom 75 Zakona o javnim nabavkama.</w:t>
      </w: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r-Latn-CS"/>
        </w:rPr>
      </w:pPr>
      <w:r w:rsidRPr="00DF5E84">
        <w:rPr>
          <w:rFonts w:eastAsia="Calibri"/>
        </w:rPr>
        <w:tab/>
        <w:t>Ispunjenost obaveznih uslova za učešće ponuđač potvrđuje</w:t>
      </w:r>
      <w:r w:rsidRPr="00DF5E84">
        <w:rPr>
          <w:rFonts w:eastAsia="Calibri"/>
          <w:lang w:val="sr-Latn-CS"/>
        </w:rPr>
        <w:t>:</w:t>
      </w:r>
    </w:p>
    <w:p w:rsidR="00DF5E84" w:rsidRPr="00DF5E84" w:rsidRDefault="00DF5E84" w:rsidP="00DF5E84">
      <w:pPr>
        <w:jc w:val="both"/>
        <w:rPr>
          <w:rFonts w:eastAsia="Calibri"/>
          <w:lang w:val="sr-Latn-CS"/>
        </w:rPr>
      </w:pPr>
    </w:p>
    <w:p w:rsidR="00DF5E84" w:rsidRPr="00DF5E84" w:rsidRDefault="00DF5E84" w:rsidP="00DF5E84">
      <w:pPr>
        <w:jc w:val="both"/>
        <w:rPr>
          <w:rFonts w:eastAsia="Calibri"/>
          <w:lang w:val="sr-Latn-CS"/>
        </w:rPr>
      </w:pPr>
      <w:r w:rsidRPr="00DF5E84">
        <w:rPr>
          <w:rFonts w:eastAsia="Calibri"/>
          <w:lang w:val="sr-Latn-CS"/>
        </w:rPr>
        <w:t xml:space="preserve">1. </w:t>
      </w:r>
      <w:r w:rsidRPr="00DF5E84">
        <w:rPr>
          <w:rFonts w:eastAsia="Calibri"/>
        </w:rPr>
        <w:t xml:space="preserve"> </w:t>
      </w:r>
      <w:r w:rsidRPr="00DF5E84">
        <w:rPr>
          <w:rFonts w:eastAsia="Calibri"/>
          <w:b/>
        </w:rPr>
        <w:t xml:space="preserve">izjavom </w:t>
      </w:r>
      <w:r w:rsidRPr="00DF5E84">
        <w:rPr>
          <w:rFonts w:eastAsia="TimesNewRomanPS-BoldMT"/>
          <w:b/>
          <w:bCs/>
          <w:lang w:val="sr-Latn-CS"/>
        </w:rPr>
        <w:t>da ispunjava sve uslove</w:t>
      </w:r>
      <w:r w:rsidRPr="00DF5E84">
        <w:rPr>
          <w:rFonts w:eastAsia="TimesNewRomanPS-BoldMT"/>
          <w:bCs/>
          <w:lang w:val="sr-Latn-CS"/>
        </w:rPr>
        <w:t xml:space="preserve"> </w:t>
      </w:r>
      <w:r w:rsidRPr="00DF5E84">
        <w:rPr>
          <w:rFonts w:eastAsia="Calibri"/>
          <w:lang w:val="sl-SI"/>
        </w:rPr>
        <w:t xml:space="preserve">propisane članom 75 Zakona </w:t>
      </w:r>
      <w:r w:rsidRPr="00DF5E84">
        <w:rPr>
          <w:rFonts w:eastAsia="TimesNewRomanPS-BoldMT"/>
          <w:bCs/>
          <w:lang w:val="sr-Latn-CS"/>
        </w:rPr>
        <w:t>datom pod punom krivičnom i materijalnom odgovornošću u</w:t>
      </w:r>
      <w:r w:rsidRPr="00DF5E84">
        <w:rPr>
          <w:rFonts w:eastAsia="Calibri"/>
        </w:rPr>
        <w:t xml:space="preserve"> skladu sa čl.77 stav 4. Zakona o javnim nabavkama</w:t>
      </w:r>
      <w:r w:rsidRPr="00DF5E84">
        <w:rPr>
          <w:rFonts w:eastAsia="Calibri"/>
          <w:lang w:val="sr-Latn-CS"/>
        </w:rPr>
        <w:t xml:space="preserve">  (Obrazac 3)</w:t>
      </w:r>
    </w:p>
    <w:p w:rsidR="00D42E59" w:rsidRPr="00023598" w:rsidRDefault="00D42E59" w:rsidP="00D42E59">
      <w:pPr>
        <w:jc w:val="both"/>
        <w:rPr>
          <w:lang w:val="sl-SI"/>
        </w:rPr>
      </w:pPr>
    </w:p>
    <w:p w:rsidR="00DF5E84" w:rsidRPr="004B4870" w:rsidRDefault="00DF5E84" w:rsidP="00DF5E84">
      <w:pPr>
        <w:jc w:val="both"/>
        <w:rPr>
          <w:rFonts w:eastAsia="Calibri"/>
          <w:lang w:val="sl-SI"/>
        </w:rPr>
      </w:pPr>
      <w:r w:rsidRPr="004B4870">
        <w:rPr>
          <w:rFonts w:eastAsia="Calibri"/>
          <w:lang w:val="sl-SI"/>
        </w:rPr>
        <w:tab/>
      </w:r>
    </w:p>
    <w:p w:rsidR="00DF5E84" w:rsidRPr="00DF5E84" w:rsidRDefault="00DF5E84" w:rsidP="00DF5E84">
      <w:pPr>
        <w:spacing w:before="100" w:beforeAutospacing="1" w:after="100" w:afterAutospacing="1"/>
        <w:ind w:firstLine="384"/>
        <w:jc w:val="both"/>
        <w:rPr>
          <w:rFonts w:eastAsia="Calibri"/>
          <w:lang w:val="sl-SI" w:eastAsia="en-US"/>
        </w:rPr>
      </w:pPr>
      <w:r w:rsidRPr="00DF5E84">
        <w:rPr>
          <w:rFonts w:eastAsia="Calibri"/>
          <w:b/>
          <w:lang w:val="sl-SI" w:eastAsia="en-US"/>
        </w:rPr>
        <w:t>NAPOMENA</w:t>
      </w:r>
      <w:r w:rsidRPr="00DF5E84">
        <w:rPr>
          <w:rFonts w:eastAsia="Calibri"/>
          <w:lang w:val="sl-SI" w:eastAsia="en-US"/>
        </w:rPr>
        <w:t xml:space="preserve"> za tačku 1 ovog Uputstva: Ako je ponuđač dostavio izjavu iz člana 77. stav 4. ovog zakona, naručilac </w:t>
      </w:r>
      <w:r w:rsidRPr="00DF5E84">
        <w:rPr>
          <w:rFonts w:eastAsia="Calibri"/>
          <w:b/>
          <w:lang w:val="sl-SI" w:eastAsia="en-US"/>
        </w:rPr>
        <w:t xml:space="preserve">je pre donošenja odluke o dodeli ugovora dužan </w:t>
      </w:r>
      <w:r w:rsidRPr="00DF5E84">
        <w:rPr>
          <w:rFonts w:eastAsia="Calibri"/>
          <w:lang w:val="sl-SI" w:eastAsia="en-US"/>
        </w:rPr>
        <w:t>da od ponuđača čija je ponuda ocenjena kao najpovoljnija zatraži da dostavi kopiju zahtevanih dokaza o ispunjenosti uslova, a može i da zatraži na uvid original ili overenu kopiju svih ili pojedinih dokaza. Naručilac dokaze može da zatraži i od ostalih ponuđača. Naručilac nije dužan da od ponuđača zatraži dostavljanje svih ili pojedinih dokaza ukoliko za istog ponuđača poseduje odgovarajuće dokaze iz drugih postupaka javnih nabavki kod tog naručioca.</w:t>
      </w:r>
    </w:p>
    <w:p w:rsidR="00DF5E84" w:rsidRPr="00DF5E84" w:rsidRDefault="00DF5E84" w:rsidP="00DF5E84">
      <w:pPr>
        <w:ind w:firstLine="384"/>
        <w:jc w:val="both"/>
        <w:rPr>
          <w:rFonts w:eastAsia="Calibri"/>
          <w:lang w:val="sl-SI"/>
        </w:rPr>
      </w:pPr>
      <w:r w:rsidRPr="00DF5E84">
        <w:rPr>
          <w:rFonts w:eastAsia="Calibri"/>
          <w:lang w:val="sl-SI"/>
        </w:rPr>
        <w:t xml:space="preserve">Ako ponuđač u ostavljenom, primerenom roku koji ne može biti kraći od pet dana, ne dostavi na uvid original ili overenu kopiju traženih dokaza, naručilac će njegovu ponudu odbiti kao neprihvatljivu. </w:t>
      </w:r>
    </w:p>
    <w:p w:rsidR="00DF5E84" w:rsidRPr="00DF5E84" w:rsidRDefault="00DF5E84" w:rsidP="00DF5E84">
      <w:pPr>
        <w:jc w:val="both"/>
        <w:rPr>
          <w:rFonts w:eastAsia="Calibri"/>
          <w:lang w:val="sl-SI"/>
        </w:rPr>
      </w:pPr>
    </w:p>
    <w:p w:rsidR="00DF5E84" w:rsidRPr="00DF5E84" w:rsidRDefault="00DF5E84" w:rsidP="00DF5E84">
      <w:pPr>
        <w:ind w:left="384"/>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lang w:val="sl-SI"/>
        </w:rPr>
      </w:pPr>
    </w:p>
    <w:p w:rsidR="00DF5E84" w:rsidRPr="00DF5E84" w:rsidRDefault="00DF5E84" w:rsidP="00DF5E84">
      <w:pPr>
        <w:jc w:val="both"/>
        <w:rPr>
          <w:rFonts w:eastAsia="Calibri"/>
          <w:color w:val="FF0000"/>
          <w:lang w:val="sr-Latn-CS"/>
        </w:rPr>
      </w:pPr>
      <w:r w:rsidRPr="00DF5E84">
        <w:rPr>
          <w:rFonts w:eastAsia="Calibri"/>
          <w:color w:val="FF0000"/>
          <w:lang w:val="sl-SI"/>
        </w:rPr>
        <w:tab/>
      </w:r>
    </w:p>
    <w:p w:rsidR="00DF5E84" w:rsidRPr="00DF5E84" w:rsidRDefault="00DF5E84" w:rsidP="00DF5E84">
      <w:pPr>
        <w:jc w:val="both"/>
        <w:rPr>
          <w:rFonts w:eastAsia="Calibri"/>
          <w:color w:val="FF0000"/>
          <w:lang w:val="sr-Latn-CS"/>
        </w:rPr>
      </w:pPr>
    </w:p>
    <w:p w:rsidR="00DF5E84" w:rsidRPr="00DF5E84" w:rsidRDefault="00DF5E84" w:rsidP="00DF5E84">
      <w:pPr>
        <w:jc w:val="both"/>
        <w:rPr>
          <w:rFonts w:eastAsia="Calibri"/>
          <w:color w:val="FF0000"/>
          <w:lang w:val="sr-Latn-CS"/>
        </w:rPr>
      </w:pPr>
    </w:p>
    <w:p w:rsidR="00DF5E84" w:rsidRPr="00DF5E84" w:rsidRDefault="00DF5E84" w:rsidP="00DF5E84">
      <w:pPr>
        <w:jc w:val="both"/>
        <w:rPr>
          <w:rFonts w:eastAsia="Calibri"/>
          <w:color w:val="FF0000"/>
          <w:lang w:val="sr-Latn-CS"/>
        </w:rPr>
      </w:pPr>
    </w:p>
    <w:p w:rsidR="00DF5E84" w:rsidRPr="00DF5E84" w:rsidRDefault="00DF5E84" w:rsidP="00DF5E84">
      <w:pPr>
        <w:jc w:val="both"/>
        <w:rPr>
          <w:rFonts w:eastAsia="Calibri"/>
          <w:color w:val="FF0000"/>
          <w:lang w:val="sr-Latn-CS"/>
        </w:rPr>
      </w:pPr>
    </w:p>
    <w:p w:rsidR="00DF5E84" w:rsidRPr="00DF5E84" w:rsidRDefault="00DF5E84" w:rsidP="00DF5E84">
      <w:pPr>
        <w:jc w:val="both"/>
        <w:rPr>
          <w:rFonts w:eastAsia="Calibri"/>
          <w:color w:val="FF0000"/>
          <w:lang w:val="sr-Latn-CS"/>
        </w:rPr>
      </w:pPr>
    </w:p>
    <w:p w:rsidR="00DF5E84" w:rsidRPr="00DF5E84" w:rsidRDefault="00DF5E84" w:rsidP="00DF5E84">
      <w:pPr>
        <w:jc w:val="both"/>
        <w:rPr>
          <w:rFonts w:eastAsia="Calibri"/>
          <w:color w:val="FF0000"/>
          <w:lang w:val="sr-Latn-CS"/>
        </w:rPr>
      </w:pPr>
    </w:p>
    <w:p w:rsidR="00DF5E84" w:rsidRPr="00DF5E84" w:rsidRDefault="00DF5E84" w:rsidP="00DF5E84">
      <w:pPr>
        <w:jc w:val="both"/>
        <w:rPr>
          <w:rFonts w:eastAsia="Calibri"/>
          <w:color w:val="FF0000"/>
          <w:lang w:val="sr-Latn-CS"/>
        </w:rPr>
      </w:pPr>
    </w:p>
    <w:p w:rsidR="00DF5E84" w:rsidRPr="00DF5E84" w:rsidRDefault="00DF5E84" w:rsidP="00DF5E84">
      <w:pPr>
        <w:jc w:val="both"/>
        <w:rPr>
          <w:rFonts w:eastAsia="Calibri"/>
          <w:color w:val="FF0000"/>
          <w:lang w:val="sr-Latn-CS"/>
        </w:rPr>
      </w:pPr>
    </w:p>
    <w:p w:rsidR="00DF5E84" w:rsidRDefault="00DF5E84" w:rsidP="00DF5E84">
      <w:pPr>
        <w:rPr>
          <w:lang w:val="sl-SI"/>
        </w:rPr>
      </w:pPr>
    </w:p>
    <w:p w:rsidR="00DF5E84" w:rsidRPr="009F2FAC" w:rsidRDefault="00DF5E84" w:rsidP="00DF5E84">
      <w:pPr>
        <w:rPr>
          <w:lang w:val="sl-SI"/>
        </w:rPr>
      </w:pPr>
    </w:p>
    <w:p w:rsidR="00DF76D2" w:rsidRPr="009F2FAC" w:rsidRDefault="00DF76D2" w:rsidP="00A104C6">
      <w:pPr>
        <w:rPr>
          <w:lang w:val="sl-SI"/>
        </w:rPr>
      </w:pPr>
    </w:p>
    <w:p w:rsidR="00DF76D2" w:rsidRPr="009F2FAC" w:rsidRDefault="00DF76D2" w:rsidP="00162C92">
      <w:pPr>
        <w:pStyle w:val="Heading3"/>
        <w:ind w:left="2172" w:firstLine="708"/>
        <w:jc w:val="left"/>
        <w:rPr>
          <w:sz w:val="24"/>
          <w:szCs w:val="24"/>
        </w:rPr>
      </w:pPr>
      <w:r w:rsidRPr="009F2FAC">
        <w:rPr>
          <w:sz w:val="24"/>
          <w:szCs w:val="24"/>
        </w:rPr>
        <w:t>DODATNI USLOVI ZA  UČEŠĆE</w:t>
      </w:r>
    </w:p>
    <w:p w:rsidR="00DF76D2" w:rsidRPr="009F2FAC" w:rsidRDefault="00DF76D2" w:rsidP="00B673C4">
      <w:pPr>
        <w:pStyle w:val="BodyText"/>
        <w:rPr>
          <w:b/>
          <w:bCs/>
          <w:lang w:val="sl-SI"/>
        </w:rPr>
      </w:pPr>
      <w:r w:rsidRPr="009F2FAC">
        <w:rPr>
          <w:b/>
          <w:bCs/>
          <w:lang w:val="sl-SI"/>
        </w:rPr>
        <w:t>po čl. 76. Zakona o javnim nabavkama (»Službeni glasnik RS«, br. 124/12</w:t>
      </w:r>
      <w:r w:rsidRPr="009F2FAC">
        <w:rPr>
          <w:b/>
          <w:bCs/>
          <w:lang w:val="sr-Latn-CS"/>
        </w:rPr>
        <w:t>, 14/15 i 68/15</w:t>
      </w:r>
      <w:r w:rsidRPr="009F2FAC">
        <w:rPr>
          <w:b/>
          <w:bCs/>
          <w:lang w:val="sr-Cyrl-CS"/>
        </w:rPr>
        <w:t>)</w:t>
      </w:r>
      <w:r w:rsidRPr="009F2FAC">
        <w:rPr>
          <w:lang w:val="sr-Cyrl-CS"/>
        </w:rPr>
        <w:t xml:space="preserve"> </w:t>
      </w:r>
      <w:r w:rsidRPr="009F2FAC">
        <w:rPr>
          <w:lang w:val="sl-SI"/>
        </w:rPr>
        <w:t xml:space="preserve"> </w:t>
      </w:r>
    </w:p>
    <w:p w:rsidR="00DF76D2" w:rsidRPr="009F2FAC" w:rsidRDefault="00DF76D2" w:rsidP="00162C92">
      <w:pPr>
        <w:jc w:val="center"/>
        <w:rPr>
          <w:b/>
          <w:bCs/>
          <w:lang w:val="sl-SI"/>
        </w:rPr>
      </w:pPr>
    </w:p>
    <w:p w:rsidR="00DF76D2" w:rsidRPr="009F2FAC" w:rsidRDefault="00DF76D2" w:rsidP="00162C92">
      <w:pPr>
        <w:pStyle w:val="BodyText"/>
        <w:jc w:val="left"/>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rPr>
          <w:color w:val="FF0000"/>
          <w:lang w:val="pl-PL"/>
        </w:rPr>
      </w:pPr>
    </w:p>
    <w:p w:rsidR="00DF76D2" w:rsidRPr="007A7D61" w:rsidRDefault="00DF76D2" w:rsidP="00162C92">
      <w:pPr>
        <w:pStyle w:val="BodyText"/>
        <w:rPr>
          <w:color w:val="FF0000"/>
          <w:lang w:val="pl-PL"/>
        </w:rPr>
      </w:pPr>
    </w:p>
    <w:p w:rsidR="00DF76D2" w:rsidRPr="004062BC" w:rsidRDefault="00DF76D2" w:rsidP="00162C92">
      <w:pPr>
        <w:pStyle w:val="BodyText"/>
        <w:rPr>
          <w:lang w:val="pl-PL"/>
        </w:rPr>
      </w:pPr>
    </w:p>
    <w:p w:rsidR="00AE3F85" w:rsidRPr="005B0D00" w:rsidRDefault="005B0D00" w:rsidP="00AE3F85">
      <w:pPr>
        <w:numPr>
          <w:ilvl w:val="0"/>
          <w:numId w:val="5"/>
        </w:numPr>
        <w:jc w:val="both"/>
        <w:rPr>
          <w:rFonts w:eastAsia="Calibri"/>
          <w:lang w:val="pl-PL"/>
        </w:rPr>
      </w:pPr>
      <w:r w:rsidRPr="005B0D00">
        <w:rPr>
          <w:rFonts w:eastAsia="Calibri"/>
          <w:lang w:val="pl-PL"/>
        </w:rPr>
        <w:t>da ponuđač raspolaže dovoljnim finansijskim kapacitetom</w:t>
      </w:r>
    </w:p>
    <w:p w:rsidR="00AE3F85" w:rsidRDefault="00AE3F85" w:rsidP="0058798C">
      <w:pPr>
        <w:pStyle w:val="BodyText"/>
        <w:numPr>
          <w:ilvl w:val="0"/>
          <w:numId w:val="5"/>
        </w:numPr>
        <w:rPr>
          <w:lang w:val="pl-PL"/>
        </w:rPr>
      </w:pPr>
      <w:r w:rsidRPr="00C14CFA">
        <w:rPr>
          <w:lang w:val="pl-PL"/>
        </w:rPr>
        <w:t xml:space="preserve">da </w:t>
      </w:r>
      <w:r>
        <w:rPr>
          <w:lang w:val="pl-PL"/>
        </w:rPr>
        <w:t>ponuđač raspolaže dovoljnim tehničkim i poslovnim kapacitetom</w:t>
      </w:r>
    </w:p>
    <w:p w:rsidR="007A7860" w:rsidRDefault="007A7860" w:rsidP="0058798C">
      <w:pPr>
        <w:numPr>
          <w:ilvl w:val="0"/>
          <w:numId w:val="5"/>
        </w:numPr>
        <w:jc w:val="both"/>
        <w:rPr>
          <w:lang w:val="pl-PL"/>
        </w:rPr>
      </w:pPr>
      <w:r w:rsidRPr="007A7D61">
        <w:rPr>
          <w:lang w:val="pl-PL"/>
        </w:rPr>
        <w:t>da ponuđa</w:t>
      </w:r>
      <w:r>
        <w:rPr>
          <w:lang w:val="pl-PL"/>
        </w:rPr>
        <w:t>č</w:t>
      </w:r>
      <w:r w:rsidRPr="007A7D61">
        <w:rPr>
          <w:lang w:val="pl-PL"/>
        </w:rPr>
        <w:t xml:space="preserve"> </w:t>
      </w:r>
      <w:r>
        <w:rPr>
          <w:lang w:val="pl-PL"/>
        </w:rPr>
        <w:t xml:space="preserve">raspolaže dovoljnim kadrovskim kapacitetom </w:t>
      </w:r>
    </w:p>
    <w:p w:rsidR="007A7860" w:rsidRPr="007A7D61" w:rsidRDefault="007A7860" w:rsidP="007A7860">
      <w:pPr>
        <w:jc w:val="both"/>
        <w:rPr>
          <w:lang w:val="sr-Latn-CS"/>
        </w:rPr>
      </w:pPr>
    </w:p>
    <w:p w:rsidR="007A7860" w:rsidRPr="00C14CFA" w:rsidRDefault="007A7860" w:rsidP="007A7860">
      <w:pPr>
        <w:pStyle w:val="BodyText"/>
        <w:ind w:left="1080"/>
        <w:rPr>
          <w:lang w:val="pl-PL"/>
        </w:rPr>
      </w:pPr>
    </w:p>
    <w:p w:rsidR="00AE3F85" w:rsidRPr="007A7D61" w:rsidRDefault="00AE3F85" w:rsidP="00AE3F85">
      <w:pPr>
        <w:jc w:val="both"/>
        <w:rPr>
          <w:lang w:val="sr-Latn-CS"/>
        </w:rPr>
      </w:pPr>
    </w:p>
    <w:p w:rsidR="00AE3F85" w:rsidRPr="007A7D61" w:rsidRDefault="00AE3F85" w:rsidP="00AE3F85">
      <w:pPr>
        <w:jc w:val="both"/>
        <w:rPr>
          <w:lang w:val="sr-Latn-CS"/>
        </w:rPr>
      </w:pPr>
    </w:p>
    <w:p w:rsidR="00DF76D2" w:rsidRPr="007A7D61" w:rsidRDefault="00DF76D2" w:rsidP="00162C92">
      <w:pPr>
        <w:jc w:val="both"/>
        <w:rPr>
          <w:lang w:val="sr-Latn-CS"/>
        </w:rPr>
      </w:pPr>
    </w:p>
    <w:p w:rsidR="00DF76D2" w:rsidRPr="007A7D61" w:rsidRDefault="00DF76D2" w:rsidP="00162C92">
      <w:pPr>
        <w:jc w:val="both"/>
        <w:rPr>
          <w:lang w:val="sl-SI"/>
        </w:rPr>
      </w:pPr>
    </w:p>
    <w:p w:rsidR="00DF76D2" w:rsidRPr="007A7D61" w:rsidRDefault="00DF76D2" w:rsidP="00162C92">
      <w:pPr>
        <w:jc w:val="both"/>
        <w:rPr>
          <w:lang w:val="sl-SI"/>
        </w:rPr>
      </w:pPr>
    </w:p>
    <w:p w:rsidR="00DF76D2" w:rsidRPr="007A7D61" w:rsidRDefault="00DF76D2" w:rsidP="00162C92">
      <w:pPr>
        <w:jc w:val="both"/>
        <w:rPr>
          <w:lang w:val="sl-SI"/>
        </w:rPr>
      </w:pPr>
    </w:p>
    <w:p w:rsidR="00DF76D2" w:rsidRPr="007A7D61" w:rsidRDefault="00DF76D2" w:rsidP="00162C92">
      <w:pPr>
        <w:jc w:val="both"/>
        <w:rPr>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p>
    <w:p w:rsidR="00DF76D2" w:rsidRDefault="00DF76D2" w:rsidP="00162C92">
      <w:pPr>
        <w:pStyle w:val="BodyText"/>
        <w:jc w:val="center"/>
        <w:rPr>
          <w:b/>
          <w:bCs/>
          <w:lang w:val="sl-SI"/>
        </w:rPr>
      </w:pPr>
    </w:p>
    <w:p w:rsidR="00C643E8" w:rsidRDefault="00C643E8" w:rsidP="00162C92">
      <w:pPr>
        <w:pStyle w:val="BodyText"/>
        <w:jc w:val="center"/>
        <w:rPr>
          <w:b/>
          <w:bCs/>
          <w:lang w:val="sl-SI"/>
        </w:rPr>
      </w:pPr>
    </w:p>
    <w:p w:rsidR="0094259D" w:rsidRDefault="0094259D" w:rsidP="00162C92">
      <w:pPr>
        <w:pStyle w:val="BodyText"/>
        <w:jc w:val="center"/>
        <w:rPr>
          <w:b/>
          <w:bCs/>
          <w:lang w:val="sl-SI"/>
        </w:rPr>
      </w:pPr>
    </w:p>
    <w:p w:rsidR="003824C5" w:rsidRDefault="003824C5" w:rsidP="00162C92">
      <w:pPr>
        <w:pStyle w:val="BodyText"/>
        <w:jc w:val="center"/>
        <w:rPr>
          <w:b/>
          <w:bCs/>
          <w:lang w:val="sl-SI"/>
        </w:rPr>
      </w:pPr>
    </w:p>
    <w:p w:rsidR="003824C5" w:rsidRDefault="003824C5" w:rsidP="00162C92">
      <w:pPr>
        <w:pStyle w:val="BodyText"/>
        <w:jc w:val="center"/>
        <w:rPr>
          <w:b/>
          <w:bCs/>
          <w:lang w:val="sl-SI"/>
        </w:rPr>
      </w:pPr>
    </w:p>
    <w:p w:rsidR="006B06D6" w:rsidRDefault="006B06D6" w:rsidP="00162C92">
      <w:pPr>
        <w:pStyle w:val="BodyText"/>
        <w:jc w:val="center"/>
        <w:rPr>
          <w:b/>
          <w:bCs/>
          <w:lang w:val="sl-SI"/>
        </w:rPr>
      </w:pPr>
    </w:p>
    <w:p w:rsidR="006B06D6" w:rsidRDefault="006B06D6" w:rsidP="00162C92">
      <w:pPr>
        <w:pStyle w:val="BodyText"/>
        <w:jc w:val="center"/>
        <w:rPr>
          <w:b/>
          <w:bCs/>
          <w:lang w:val="sl-SI"/>
        </w:rPr>
      </w:pPr>
    </w:p>
    <w:p w:rsidR="003824C5" w:rsidRDefault="003824C5" w:rsidP="00162C92">
      <w:pPr>
        <w:pStyle w:val="BodyText"/>
        <w:jc w:val="center"/>
        <w:rPr>
          <w:b/>
          <w:bCs/>
          <w:lang w:val="sl-SI"/>
        </w:rPr>
      </w:pPr>
    </w:p>
    <w:p w:rsidR="003824C5" w:rsidRDefault="003824C5" w:rsidP="00162C92">
      <w:pPr>
        <w:pStyle w:val="BodyText"/>
        <w:jc w:val="center"/>
        <w:rPr>
          <w:b/>
          <w:bCs/>
          <w:lang w:val="sl-SI"/>
        </w:rPr>
      </w:pPr>
    </w:p>
    <w:p w:rsidR="003824C5" w:rsidRDefault="003824C5" w:rsidP="00162C92">
      <w:pPr>
        <w:pStyle w:val="BodyText"/>
        <w:jc w:val="center"/>
        <w:rPr>
          <w:b/>
          <w:bCs/>
          <w:lang w:val="sl-SI"/>
        </w:rPr>
      </w:pPr>
    </w:p>
    <w:p w:rsidR="00DF76D2" w:rsidRPr="007A7D61" w:rsidRDefault="00DF76D2" w:rsidP="00162C92">
      <w:pPr>
        <w:pStyle w:val="BodyText"/>
        <w:rPr>
          <w:b/>
          <w:bCs/>
          <w:lang w:val="sl-SI"/>
        </w:rPr>
      </w:pPr>
    </w:p>
    <w:p w:rsidR="00DF76D2" w:rsidRPr="007A7D61" w:rsidRDefault="00DF76D2" w:rsidP="00162C92">
      <w:pPr>
        <w:pStyle w:val="BodyText"/>
        <w:jc w:val="center"/>
        <w:rPr>
          <w:b/>
          <w:bCs/>
          <w:lang w:val="sl-SI"/>
        </w:rPr>
      </w:pPr>
    </w:p>
    <w:p w:rsidR="00DF76D2" w:rsidRPr="007A7D61" w:rsidRDefault="00DF76D2" w:rsidP="00162C92">
      <w:pPr>
        <w:pStyle w:val="BodyText"/>
        <w:jc w:val="center"/>
        <w:rPr>
          <w:b/>
          <w:bCs/>
          <w:lang w:val="sl-SI"/>
        </w:rPr>
      </w:pPr>
      <w:r w:rsidRPr="007A7D61">
        <w:rPr>
          <w:b/>
          <w:bCs/>
          <w:lang w:val="sl-SI"/>
        </w:rPr>
        <w:t>UPUTSTVO</w:t>
      </w:r>
    </w:p>
    <w:p w:rsidR="00DF76D2" w:rsidRPr="007A7D61" w:rsidRDefault="00DF76D2" w:rsidP="00162C92">
      <w:pPr>
        <w:pStyle w:val="BodyText"/>
        <w:ind w:left="1440"/>
        <w:rPr>
          <w:b/>
          <w:bCs/>
          <w:lang w:val="sl-SI"/>
        </w:rPr>
      </w:pPr>
      <w:r w:rsidRPr="007A7D61">
        <w:rPr>
          <w:b/>
          <w:bCs/>
          <w:lang w:val="sl-SI"/>
        </w:rPr>
        <w:t>o na</w:t>
      </w:r>
      <w:r>
        <w:rPr>
          <w:b/>
          <w:bCs/>
          <w:lang w:val="sl-SI"/>
        </w:rPr>
        <w:t>č</w:t>
      </w:r>
      <w:r w:rsidRPr="007A7D61">
        <w:rPr>
          <w:b/>
          <w:bCs/>
          <w:lang w:val="sl-SI"/>
        </w:rPr>
        <w:t>inu kako se dokazuje ispunjenost DODATNIH uslova iz</w:t>
      </w:r>
    </w:p>
    <w:p w:rsidR="00DF76D2" w:rsidRPr="00086A1A" w:rsidRDefault="00DF76D2" w:rsidP="009F2FAC">
      <w:pPr>
        <w:pStyle w:val="BodyText"/>
        <w:rPr>
          <w:lang w:val="sl-SI"/>
        </w:rPr>
      </w:pPr>
      <w:r w:rsidRPr="007A7D61">
        <w:rPr>
          <w:b/>
          <w:bCs/>
          <w:lang w:val="sl-SI"/>
        </w:rPr>
        <w:t xml:space="preserve">    </w:t>
      </w:r>
      <w:r>
        <w:rPr>
          <w:b/>
          <w:bCs/>
          <w:lang w:val="sl-SI"/>
        </w:rPr>
        <w:t>č</w:t>
      </w:r>
      <w:r w:rsidRPr="007A7D61">
        <w:rPr>
          <w:b/>
          <w:bCs/>
          <w:lang w:val="sl-SI"/>
        </w:rPr>
        <w:t xml:space="preserve">l.76. Zakona o javnim nabavkama (»Službeni glasnik RS«, br. </w:t>
      </w:r>
      <w:r w:rsidRPr="009F2FAC">
        <w:rPr>
          <w:b/>
          <w:bCs/>
          <w:lang w:val="sl-SI"/>
        </w:rPr>
        <w:t>124/2012</w:t>
      </w:r>
      <w:r w:rsidRPr="009F2FAC">
        <w:rPr>
          <w:b/>
          <w:bCs/>
          <w:lang w:val="sr-Latn-CS"/>
        </w:rPr>
        <w:t>, 14/15 i 68/15</w:t>
      </w:r>
      <w:r w:rsidRPr="009F2FAC">
        <w:rPr>
          <w:b/>
          <w:bCs/>
          <w:lang w:val="sr-Cyrl-CS"/>
        </w:rPr>
        <w:t>)</w:t>
      </w:r>
      <w:r w:rsidRPr="009F2FAC">
        <w:rPr>
          <w:lang w:val="sr-Cyrl-CS"/>
        </w:rPr>
        <w:t xml:space="preserve"> </w:t>
      </w:r>
    </w:p>
    <w:p w:rsidR="00DF76D2" w:rsidRPr="00086A1A" w:rsidRDefault="00DF76D2" w:rsidP="009F2FAC">
      <w:pPr>
        <w:pStyle w:val="BodyText"/>
        <w:rPr>
          <w:lang w:val="sl-SI"/>
        </w:rPr>
      </w:pPr>
    </w:p>
    <w:p w:rsidR="00DF76D2" w:rsidRPr="007A7D61" w:rsidRDefault="00DF76D2" w:rsidP="004F4713">
      <w:pPr>
        <w:ind w:firstLine="720"/>
        <w:jc w:val="both"/>
        <w:rPr>
          <w:lang w:val="sl-SI"/>
        </w:rPr>
      </w:pPr>
      <w:r w:rsidRPr="007A7D61">
        <w:rPr>
          <w:lang w:val="sl-SI"/>
        </w:rPr>
        <w:t xml:space="preserve">U skladu sa </w:t>
      </w:r>
      <w:r>
        <w:rPr>
          <w:lang w:val="sl-SI"/>
        </w:rPr>
        <w:t>č</w:t>
      </w:r>
      <w:r w:rsidRPr="007A7D61">
        <w:rPr>
          <w:lang w:val="sl-SI"/>
        </w:rPr>
        <w:t>l.77 stav 2. Zakona o javnim nabavkama i</w:t>
      </w:r>
      <w:r w:rsidRPr="007A7D61">
        <w:rPr>
          <w:b/>
          <w:bCs/>
          <w:lang w:val="sl-SI"/>
        </w:rPr>
        <w:t xml:space="preserve"> </w:t>
      </w:r>
      <w:r>
        <w:rPr>
          <w:lang w:val="sl-SI"/>
        </w:rPr>
        <w:t>čl. 20</w:t>
      </w:r>
      <w:r w:rsidRPr="007A7D61">
        <w:rPr>
          <w:lang w:val="sl-SI"/>
        </w:rPr>
        <w:t>. Pravilnika o obaveznim elementima konkursne dokumentacije u postupcima javnih nabavki i na</w:t>
      </w:r>
      <w:r>
        <w:rPr>
          <w:lang w:val="sl-SI"/>
        </w:rPr>
        <w:t>č</w:t>
      </w:r>
      <w:r w:rsidRPr="007A7D61">
        <w:rPr>
          <w:lang w:val="sl-SI"/>
        </w:rPr>
        <w:t>inu dokazivanja ispunjenosti u</w:t>
      </w:r>
      <w:r>
        <w:rPr>
          <w:lang w:val="sl-SI"/>
        </w:rPr>
        <w:t>slova (»Sl. glasnik RS« br. 86/15</w:t>
      </w:r>
      <w:r w:rsidRPr="007A7D61">
        <w:rPr>
          <w:lang w:val="sl-SI"/>
        </w:rPr>
        <w:t xml:space="preserve">) dostaviti sledeću dokumentaciju kao dokaz o ispunjavanju uslova iz </w:t>
      </w:r>
      <w:r>
        <w:rPr>
          <w:lang w:val="sl-SI"/>
        </w:rPr>
        <w:t>č</w:t>
      </w:r>
      <w:r w:rsidRPr="007A7D61">
        <w:rPr>
          <w:lang w:val="sl-SI"/>
        </w:rPr>
        <w:t>lana 76. Zakona o javnim nabavkama i to</w:t>
      </w:r>
    </w:p>
    <w:p w:rsidR="00DF76D2" w:rsidRPr="007A7D61" w:rsidRDefault="00DF76D2" w:rsidP="009F2FAC">
      <w:pPr>
        <w:jc w:val="both"/>
        <w:rPr>
          <w:lang w:val="sl-SI"/>
        </w:rPr>
      </w:pPr>
    </w:p>
    <w:p w:rsidR="00DF76D2" w:rsidRPr="007A7D61" w:rsidRDefault="00DF76D2" w:rsidP="0058798C">
      <w:pPr>
        <w:numPr>
          <w:ilvl w:val="0"/>
          <w:numId w:val="6"/>
        </w:numPr>
        <w:jc w:val="both"/>
        <w:rPr>
          <w:lang w:val="pl-PL"/>
        </w:rPr>
      </w:pPr>
      <w:r w:rsidRPr="007A7D61">
        <w:rPr>
          <w:lang w:val="pl-PL"/>
        </w:rPr>
        <w:t xml:space="preserve"> da ponuđa</w:t>
      </w:r>
      <w:r>
        <w:rPr>
          <w:lang w:val="pl-PL"/>
        </w:rPr>
        <w:t>č</w:t>
      </w:r>
      <w:r w:rsidRPr="007A7D61">
        <w:rPr>
          <w:lang w:val="pl-PL"/>
        </w:rPr>
        <w:t xml:space="preserve"> raspolaže dovoljnim </w:t>
      </w:r>
      <w:r w:rsidRPr="00561C07">
        <w:rPr>
          <w:b/>
          <w:bCs/>
          <w:lang w:val="pl-PL"/>
        </w:rPr>
        <w:t>finansijskim kapacitetom</w:t>
      </w:r>
      <w:r w:rsidRPr="007A7D61">
        <w:rPr>
          <w:lang w:val="pl-PL"/>
        </w:rPr>
        <w:t xml:space="preserve"> se dokazuje: </w:t>
      </w:r>
    </w:p>
    <w:p w:rsidR="00DF76D2" w:rsidRPr="00F050C2" w:rsidRDefault="00DF76D2" w:rsidP="009F2FAC">
      <w:pPr>
        <w:jc w:val="both"/>
        <w:rPr>
          <w:color w:val="000000"/>
          <w:lang w:val="sr-Latn-CS"/>
        </w:rPr>
      </w:pPr>
      <w:r w:rsidRPr="007A7D61">
        <w:rPr>
          <w:lang w:val="pl-PL"/>
        </w:rPr>
        <w:t>bilansom stanja sa mišljenjem ovlašćenog revizora ili izvoda iz tog bilansa stanja za prethodne tri obra</w:t>
      </w:r>
      <w:r>
        <w:rPr>
          <w:lang w:val="pl-PL"/>
        </w:rPr>
        <w:t>č</w:t>
      </w:r>
      <w:r w:rsidRPr="007A7D61">
        <w:rPr>
          <w:lang w:val="pl-PL"/>
        </w:rPr>
        <w:t xml:space="preserve">unske godine; </w:t>
      </w:r>
    </w:p>
    <w:p w:rsidR="00DF76D2" w:rsidRDefault="00DF76D2" w:rsidP="009F2FAC">
      <w:pPr>
        <w:ind w:firstLine="720"/>
        <w:jc w:val="both"/>
        <w:rPr>
          <w:color w:val="FF0000"/>
          <w:lang w:val="pl-PL"/>
        </w:rPr>
      </w:pPr>
      <w:r w:rsidRPr="005D19D6">
        <w:rPr>
          <w:lang w:val="sr-Latn-CS"/>
        </w:rPr>
        <w:t>Ukoliko ponuđa</w:t>
      </w:r>
      <w:r>
        <w:rPr>
          <w:lang w:val="sr-Latn-CS"/>
        </w:rPr>
        <w:t>č</w:t>
      </w:r>
      <w:r w:rsidRPr="005D19D6">
        <w:rPr>
          <w:lang w:val="sr-Latn-CS"/>
        </w:rPr>
        <w:t xml:space="preserve"> u smislu </w:t>
      </w:r>
      <w:r>
        <w:rPr>
          <w:lang w:val="sr-Latn-CS"/>
        </w:rPr>
        <w:t>č</w:t>
      </w:r>
      <w:r w:rsidRPr="005D19D6">
        <w:rPr>
          <w:lang w:val="sr-Latn-CS"/>
        </w:rPr>
        <w:t>lana 37. Zakona o ra</w:t>
      </w:r>
      <w:r>
        <w:rPr>
          <w:lang w:val="sr-Latn-CS"/>
        </w:rPr>
        <w:t>čunovodstvu i reviziji (</w:t>
      </w:r>
      <w:r>
        <w:rPr>
          <w:lang w:val="sl-SI"/>
        </w:rPr>
        <w:t xml:space="preserve">»Sl. glasnik RS« </w:t>
      </w:r>
      <w:r>
        <w:rPr>
          <w:lang w:val="sr-Latn-CS"/>
        </w:rPr>
        <w:t>b</w:t>
      </w:r>
      <w:r w:rsidRPr="005D19D6">
        <w:rPr>
          <w:lang w:val="sr-Latn-CS"/>
        </w:rPr>
        <w:t xml:space="preserve">r.46/2006, 111/2009) nema obavezu da vrši reviziju finansijskih izveštaja, Bilans stanja  može dostavoti i bez mišljenja ovlašćenog revizora, uz dokaz da nema obavezu primene navedenog </w:t>
      </w:r>
      <w:r>
        <w:rPr>
          <w:lang w:val="sr-Latn-CS"/>
        </w:rPr>
        <w:t>č</w:t>
      </w:r>
      <w:r w:rsidRPr="005D19D6">
        <w:rPr>
          <w:lang w:val="sr-Latn-CS"/>
        </w:rPr>
        <w:t>lana. U tom slu</w:t>
      </w:r>
      <w:r>
        <w:rPr>
          <w:lang w:val="sr-Latn-CS"/>
        </w:rPr>
        <w:t>č</w:t>
      </w:r>
      <w:r w:rsidRPr="005D19D6">
        <w:rPr>
          <w:lang w:val="sr-Latn-CS"/>
        </w:rPr>
        <w:t>aju priložiti Potvrdu o registraciji redovnog godišnjeg finansijskog izveštaja APR-a za navedene godine.</w:t>
      </w:r>
      <w:r w:rsidRPr="005D19D6">
        <w:rPr>
          <w:color w:val="FF0000"/>
          <w:lang w:val="pl-PL"/>
        </w:rPr>
        <w:t xml:space="preserve"> </w:t>
      </w:r>
    </w:p>
    <w:p w:rsidR="007A7860" w:rsidRDefault="007A7860" w:rsidP="007A7860">
      <w:pPr>
        <w:pStyle w:val="BodyText"/>
        <w:autoSpaceDE w:val="0"/>
        <w:autoSpaceDN w:val="0"/>
        <w:adjustRightInd w:val="0"/>
        <w:rPr>
          <w:lang w:val="pl-PL"/>
        </w:rPr>
      </w:pPr>
    </w:p>
    <w:p w:rsidR="007A7860" w:rsidRPr="00150FD1" w:rsidRDefault="003E4030" w:rsidP="003E4030">
      <w:pPr>
        <w:jc w:val="both"/>
      </w:pPr>
      <w:r>
        <w:rPr>
          <w:lang w:val="pl-PL"/>
        </w:rPr>
        <w:t>2.</w:t>
      </w:r>
      <w:r w:rsidR="007A7860" w:rsidRPr="007A7D61">
        <w:rPr>
          <w:lang w:val="pl-PL"/>
        </w:rPr>
        <w:t>da ponuđa</w:t>
      </w:r>
      <w:r w:rsidR="007A7860">
        <w:rPr>
          <w:lang w:val="pl-PL"/>
        </w:rPr>
        <w:t>č</w:t>
      </w:r>
      <w:r w:rsidR="007A7860" w:rsidRPr="007A7D61">
        <w:rPr>
          <w:lang w:val="pl-PL"/>
        </w:rPr>
        <w:t xml:space="preserve"> </w:t>
      </w:r>
      <w:r w:rsidR="007A7860">
        <w:rPr>
          <w:lang w:val="pl-PL"/>
        </w:rPr>
        <w:t xml:space="preserve">raspolaže dovoljnim </w:t>
      </w:r>
      <w:r w:rsidR="007A7860" w:rsidRPr="00561C07">
        <w:rPr>
          <w:b/>
          <w:bCs/>
          <w:lang w:val="pl-PL"/>
        </w:rPr>
        <w:t>poslovnim i tehničkim kapacitetom</w:t>
      </w:r>
      <w:r w:rsidR="007A7860" w:rsidRPr="007A7D61">
        <w:rPr>
          <w:lang w:val="pl-PL"/>
        </w:rPr>
        <w:t xml:space="preserve"> se dokazuje:</w:t>
      </w:r>
      <w:r w:rsidR="007A7860" w:rsidRPr="00150FD1">
        <w:t xml:space="preserve"> </w:t>
      </w:r>
    </w:p>
    <w:p w:rsidR="007A7860" w:rsidRPr="004B4870" w:rsidRDefault="007A7860" w:rsidP="0058798C">
      <w:pPr>
        <w:pStyle w:val="ListParagraph"/>
        <w:numPr>
          <w:ilvl w:val="0"/>
          <w:numId w:val="15"/>
        </w:numPr>
        <w:jc w:val="both"/>
        <w:rPr>
          <w:lang w:val="sr-Latn-CS"/>
        </w:rPr>
      </w:pPr>
      <w:r w:rsidRPr="007A7860">
        <w:rPr>
          <w:lang w:val="pl-PL"/>
        </w:rPr>
        <w:t>izjavom da poseduje sopstveni servis</w:t>
      </w:r>
      <w:r w:rsidRPr="007A7860">
        <w:rPr>
          <w:lang w:val="sr-Latn-CS"/>
        </w:rPr>
        <w:t>, uz koju treba priložiti vlasnički list, ugovor o iznajmljivanju prostora ili dru</w:t>
      </w:r>
      <w:r w:rsidR="00187A5D">
        <w:rPr>
          <w:lang w:val="sr-Latn-CS"/>
        </w:rPr>
        <w:t xml:space="preserve">gi ugovor o korišćenju prostora, kao i potvrdu proizvođača da </w:t>
      </w:r>
      <w:r w:rsidR="00187A5D" w:rsidRPr="004B4870">
        <w:rPr>
          <w:lang w:val="sr-Latn-CS"/>
        </w:rPr>
        <w:t>na teritoriji Republike Srbije postoji ovlašćeni servis za servisiranje ponuđenog aparata</w:t>
      </w:r>
    </w:p>
    <w:p w:rsidR="00C16C92" w:rsidRPr="004B4870" w:rsidRDefault="00C16C92" w:rsidP="00C16C92">
      <w:pPr>
        <w:pStyle w:val="ListParagraph"/>
        <w:numPr>
          <w:ilvl w:val="0"/>
          <w:numId w:val="15"/>
        </w:numPr>
        <w:jc w:val="both"/>
        <w:rPr>
          <w:lang w:val="pl-PL"/>
        </w:rPr>
      </w:pPr>
      <w:r w:rsidRPr="004B4870">
        <w:rPr>
          <w:lang w:val="pl-PL"/>
        </w:rPr>
        <w:t>izjavom da ponuđač ima  minimum 1 vozilo, za koje je potrebno dostaviti fotokopiju saobraćajne dozvole ili drugi dokaz o pravu korišćenja vozila.</w:t>
      </w:r>
    </w:p>
    <w:p w:rsidR="007A7860" w:rsidRPr="00C16C92" w:rsidRDefault="007A7860" w:rsidP="007A7860">
      <w:pPr>
        <w:jc w:val="both"/>
        <w:rPr>
          <w:color w:val="FF0000"/>
          <w:lang w:val="pl-PL"/>
        </w:rPr>
      </w:pPr>
    </w:p>
    <w:p w:rsidR="003E4030" w:rsidRDefault="005B0D00" w:rsidP="007A7860">
      <w:pPr>
        <w:jc w:val="both"/>
        <w:rPr>
          <w:lang w:val="pl-PL"/>
        </w:rPr>
      </w:pPr>
      <w:r>
        <w:rPr>
          <w:lang w:val="pl-PL"/>
        </w:rPr>
        <w:t>2</w:t>
      </w:r>
      <w:r w:rsidR="003E4030">
        <w:rPr>
          <w:lang w:val="pl-PL"/>
        </w:rPr>
        <w:t>.</w:t>
      </w:r>
      <w:r w:rsidR="007A7860" w:rsidRPr="007A7D61">
        <w:rPr>
          <w:lang w:val="pl-PL"/>
        </w:rPr>
        <w:t>da ponuđa</w:t>
      </w:r>
      <w:r w:rsidR="007A7860">
        <w:rPr>
          <w:lang w:val="pl-PL"/>
        </w:rPr>
        <w:t>č</w:t>
      </w:r>
      <w:r w:rsidR="007A7860" w:rsidRPr="007A7D61">
        <w:rPr>
          <w:lang w:val="pl-PL"/>
        </w:rPr>
        <w:t xml:space="preserve"> </w:t>
      </w:r>
      <w:r w:rsidR="007A7860">
        <w:rPr>
          <w:lang w:val="pl-PL"/>
        </w:rPr>
        <w:t xml:space="preserve">raspolaže dovoljnim </w:t>
      </w:r>
      <w:r w:rsidR="007A7860" w:rsidRPr="00561C07">
        <w:rPr>
          <w:b/>
          <w:bCs/>
          <w:lang w:val="pl-PL"/>
        </w:rPr>
        <w:t>kadrovskim kapacitetom</w:t>
      </w:r>
      <w:r w:rsidR="007A7860" w:rsidRPr="007A7D61">
        <w:rPr>
          <w:lang w:val="pl-PL"/>
        </w:rPr>
        <w:t xml:space="preserve"> se dokazuje</w:t>
      </w:r>
      <w:r w:rsidR="007A7860" w:rsidRPr="00D23845">
        <w:rPr>
          <w:lang w:val="pl-PL"/>
        </w:rPr>
        <w:t xml:space="preserve"> </w:t>
      </w:r>
      <w:r w:rsidR="007A7860">
        <w:rPr>
          <w:lang w:val="pl-PL"/>
        </w:rPr>
        <w:t>izjavom</w:t>
      </w:r>
      <w:r w:rsidR="007A7860" w:rsidRPr="007A7D61">
        <w:rPr>
          <w:lang w:val="pl-PL"/>
        </w:rPr>
        <w:t>:</w:t>
      </w:r>
    </w:p>
    <w:p w:rsidR="009C37FD" w:rsidRPr="00F75F15" w:rsidRDefault="003E4030" w:rsidP="007A7860">
      <w:pPr>
        <w:jc w:val="both"/>
        <w:rPr>
          <w:lang w:val="sr-Latn-CS"/>
        </w:rPr>
      </w:pPr>
      <w:r>
        <w:rPr>
          <w:lang w:val="pl-PL"/>
        </w:rPr>
        <w:t xml:space="preserve">-      </w:t>
      </w:r>
      <w:r w:rsidR="007A7860">
        <w:rPr>
          <w:lang w:val="pl-PL"/>
        </w:rPr>
        <w:t>da ima</w:t>
      </w:r>
      <w:r w:rsidR="007A7860">
        <w:rPr>
          <w:lang w:val="sr-Latn-CS"/>
        </w:rPr>
        <w:t xml:space="preserve"> minimum </w:t>
      </w:r>
      <w:r w:rsidR="005B0D00">
        <w:rPr>
          <w:lang w:val="sr-Latn-CS"/>
        </w:rPr>
        <w:t>1</w:t>
      </w:r>
      <w:r w:rsidR="007A7860">
        <w:rPr>
          <w:lang w:val="sr-Latn-CS"/>
        </w:rPr>
        <w:t xml:space="preserve"> servisera, </w:t>
      </w:r>
      <w:r w:rsidR="006B06D6">
        <w:rPr>
          <w:lang w:val="sr-Latn-CS"/>
        </w:rPr>
        <w:t>koji je</w:t>
      </w:r>
      <w:r w:rsidR="007A7860" w:rsidRPr="0005657A">
        <w:t xml:space="preserve"> </w:t>
      </w:r>
      <w:r w:rsidR="007A7860" w:rsidRPr="0005657A">
        <w:rPr>
          <w:lang w:val="sr-Latn-CS"/>
        </w:rPr>
        <w:t>u</w:t>
      </w:r>
      <w:r w:rsidR="007A7860" w:rsidRPr="0005657A">
        <w:t xml:space="preserve"> </w:t>
      </w:r>
      <w:r w:rsidR="007A7860" w:rsidRPr="0005657A">
        <w:rPr>
          <w:lang w:val="sr-Latn-CS"/>
        </w:rPr>
        <w:t>radnom</w:t>
      </w:r>
      <w:r w:rsidR="007A7860" w:rsidRPr="0005657A">
        <w:t xml:space="preserve"> </w:t>
      </w:r>
      <w:r w:rsidR="007A7860" w:rsidRPr="0005657A">
        <w:rPr>
          <w:lang w:val="sr-Latn-CS"/>
        </w:rPr>
        <w:t>odnosu</w:t>
      </w:r>
      <w:r w:rsidR="007A7860" w:rsidRPr="0005657A">
        <w:t xml:space="preserve"> </w:t>
      </w:r>
      <w:r w:rsidR="007A7860" w:rsidRPr="0005657A">
        <w:rPr>
          <w:lang w:val="sr-Latn-CS"/>
        </w:rPr>
        <w:t>kod</w:t>
      </w:r>
      <w:r w:rsidR="007A7860" w:rsidRPr="0005657A">
        <w:t xml:space="preserve"> </w:t>
      </w:r>
      <w:r w:rsidR="007A7860" w:rsidRPr="0005657A">
        <w:rPr>
          <w:lang w:val="sr-Latn-CS"/>
        </w:rPr>
        <w:t>ponu</w:t>
      </w:r>
      <w:r w:rsidR="007A7860" w:rsidRPr="0005657A">
        <w:t>đ</w:t>
      </w:r>
      <w:r w:rsidR="007A7860" w:rsidRPr="0005657A">
        <w:rPr>
          <w:lang w:val="sr-Latn-CS"/>
        </w:rPr>
        <w:t>a</w:t>
      </w:r>
      <w:r w:rsidR="007A7860" w:rsidRPr="0005657A">
        <w:t>č</w:t>
      </w:r>
      <w:r w:rsidR="007A7860" w:rsidRPr="0005657A">
        <w:rPr>
          <w:lang w:val="sr-Latn-CS"/>
        </w:rPr>
        <w:t>a</w:t>
      </w:r>
      <w:r w:rsidR="007A7860" w:rsidRPr="0005657A">
        <w:t>,</w:t>
      </w:r>
      <w:r w:rsidR="007A7860" w:rsidRPr="0005657A">
        <w:rPr>
          <w:lang w:val="sr-Latn-CS"/>
        </w:rPr>
        <w:t xml:space="preserve"> što se dokazuje kopijama ugovora o radu ili </w:t>
      </w:r>
      <w:r w:rsidR="006B06D6">
        <w:rPr>
          <w:lang w:val="sr-Latn-CS"/>
        </w:rPr>
        <w:t>je</w:t>
      </w:r>
      <w:r w:rsidR="007A7860" w:rsidRPr="0005657A">
        <w:rPr>
          <w:lang w:val="sr-Latn-CS"/>
        </w:rPr>
        <w:t xml:space="preserve"> angažovan po drugom osnovu kod ponuđača, što se dokazuje aktom o angažovanju </w:t>
      </w:r>
    </w:p>
    <w:p w:rsidR="009523CD" w:rsidRDefault="009523CD" w:rsidP="009F2FAC">
      <w:pPr>
        <w:ind w:firstLine="720"/>
        <w:jc w:val="both"/>
        <w:rPr>
          <w:lang w:val="sl-SI"/>
        </w:rPr>
      </w:pPr>
    </w:p>
    <w:p w:rsidR="00DF76D2" w:rsidRPr="007A7D61" w:rsidRDefault="00DF76D2" w:rsidP="009F2FAC">
      <w:pPr>
        <w:ind w:firstLine="720"/>
        <w:jc w:val="both"/>
        <w:rPr>
          <w:lang w:val="sl-SI"/>
        </w:rPr>
      </w:pPr>
      <w:r w:rsidRPr="009F2FAC">
        <w:rPr>
          <w:lang w:val="sl-SI"/>
        </w:rPr>
        <w:t>Dokazi o ispunjenosti uslova, shodno članu 79 stav 1 Zakona o javnim nabavkama, mogu se dostavljati u neoverenim kopijama, a naručilac može</w:t>
      </w:r>
      <w:r w:rsidRPr="009F2FAC">
        <w:rPr>
          <w:b/>
          <w:bCs/>
          <w:lang w:val="sl-SI"/>
        </w:rPr>
        <w:t xml:space="preserve"> pre donošenja odluke</w:t>
      </w:r>
      <w:r w:rsidRPr="009F2FAC">
        <w:rPr>
          <w:lang w:val="sl-SI"/>
        </w:rPr>
        <w:t xml:space="preserve"> o dodeli ugovora, zahtevati od ponuđača, čija je ponuda na osnovu izveštaja komisije za javnu nabavku ocenjena kao najpovoljnija da dostavi original ili overenu kopiju svih ili pojedinih</w:t>
      </w:r>
      <w:r w:rsidRPr="007A7D61">
        <w:rPr>
          <w:lang w:val="sl-SI"/>
        </w:rPr>
        <w:t xml:space="preserve"> dokaza.</w:t>
      </w:r>
    </w:p>
    <w:p w:rsidR="00DF76D2" w:rsidRPr="007A7D61" w:rsidRDefault="00DF76D2" w:rsidP="009F2FAC">
      <w:pPr>
        <w:jc w:val="both"/>
        <w:rPr>
          <w:lang w:val="sl-SI"/>
        </w:rPr>
      </w:pPr>
      <w:r w:rsidRPr="007A7D61">
        <w:rPr>
          <w:lang w:val="sl-SI"/>
        </w:rPr>
        <w:tab/>
      </w:r>
    </w:p>
    <w:p w:rsidR="00DF76D2" w:rsidRPr="00E059C7" w:rsidRDefault="00DF76D2" w:rsidP="00A93612">
      <w:pPr>
        <w:jc w:val="both"/>
        <w:rPr>
          <w:lang w:val="sl-SI"/>
        </w:rPr>
        <w:sectPr w:rsidR="00DF76D2" w:rsidRPr="00E059C7" w:rsidSect="006C1999">
          <w:pgSz w:w="11906" w:h="16838" w:code="9"/>
          <w:pgMar w:top="1134" w:right="1134" w:bottom="851" w:left="1134" w:header="709" w:footer="709" w:gutter="0"/>
          <w:cols w:space="708"/>
        </w:sectPr>
      </w:pPr>
      <w:r w:rsidRPr="007A7D61">
        <w:rPr>
          <w:lang w:val="sl-SI"/>
        </w:rPr>
        <w:tab/>
        <w:t>Ako ponuđa</w:t>
      </w:r>
      <w:r>
        <w:rPr>
          <w:lang w:val="sl-SI"/>
        </w:rPr>
        <w:t>č</w:t>
      </w:r>
      <w:r w:rsidRPr="007A7D61">
        <w:rPr>
          <w:lang w:val="sl-SI"/>
        </w:rPr>
        <w:t xml:space="preserve"> u ostavljenom, primerenom roku koji ne može biti kraći od pet dana, ne dostavi na uvid original ili overenu kopiju traženih dokaza, naru</w:t>
      </w:r>
      <w:r>
        <w:rPr>
          <w:lang w:val="sl-SI"/>
        </w:rPr>
        <w:t>č</w:t>
      </w:r>
      <w:r w:rsidRPr="007A7D61">
        <w:rPr>
          <w:lang w:val="sl-SI"/>
        </w:rPr>
        <w:t>ilac će njegovu po</w:t>
      </w:r>
      <w:r w:rsidR="00211FF0">
        <w:rPr>
          <w:lang w:val="sl-SI"/>
        </w:rPr>
        <w:t>nudu odbiti kao neprihvatljivu.</w:t>
      </w:r>
    </w:p>
    <w:p w:rsidR="00895E7D" w:rsidRDefault="00895E7D" w:rsidP="003B7EA1">
      <w:pPr>
        <w:tabs>
          <w:tab w:val="left" w:pos="8040"/>
        </w:tabs>
        <w:jc w:val="both"/>
        <w:rPr>
          <w:lang w:val="sl-SI"/>
        </w:rPr>
      </w:pPr>
    </w:p>
    <w:p w:rsidR="00DF76D2" w:rsidRPr="003B7EA1" w:rsidRDefault="00DF76D2" w:rsidP="003B7EA1">
      <w:pPr>
        <w:tabs>
          <w:tab w:val="left" w:pos="8040"/>
        </w:tabs>
        <w:jc w:val="both"/>
        <w:rPr>
          <w:lang w:val="sl-SI"/>
        </w:rPr>
      </w:pPr>
      <w:r>
        <w:rPr>
          <w:lang w:val="sl-SI"/>
        </w:rPr>
        <w:tab/>
        <w:t>OBRAZAC 1</w:t>
      </w:r>
    </w:p>
    <w:p w:rsidR="00DF76D2" w:rsidRPr="005A1BD0" w:rsidRDefault="00DF76D2" w:rsidP="00162C92">
      <w:pPr>
        <w:jc w:val="both"/>
        <w:rPr>
          <w:sz w:val="20"/>
          <w:szCs w:val="20"/>
          <w:lang w:val="sl-SI"/>
        </w:rPr>
      </w:pPr>
    </w:p>
    <w:p w:rsidR="00DF76D2" w:rsidRPr="004E50F2" w:rsidRDefault="00DF76D2" w:rsidP="00162C92">
      <w:pPr>
        <w:jc w:val="both"/>
        <w:rPr>
          <w:lang w:val="sl-SI"/>
        </w:rPr>
      </w:pPr>
      <w:r w:rsidRPr="004E50F2">
        <w:rPr>
          <w:lang w:val="sl-SI"/>
        </w:rPr>
        <w:t>-----------------------------------------------</w:t>
      </w:r>
    </w:p>
    <w:p w:rsidR="00DF76D2" w:rsidRPr="004E50F2" w:rsidRDefault="00DF76D2" w:rsidP="00162C92">
      <w:pPr>
        <w:ind w:firstLine="708"/>
        <w:jc w:val="both"/>
      </w:pPr>
      <w:r w:rsidRPr="004E50F2">
        <w:t xml:space="preserve">  (Naziv ponuđača)</w:t>
      </w:r>
    </w:p>
    <w:p w:rsidR="00DF76D2" w:rsidRPr="004E50F2" w:rsidRDefault="00DF76D2" w:rsidP="00162C92">
      <w:pPr>
        <w:jc w:val="both"/>
      </w:pPr>
      <w:r w:rsidRPr="004E50F2">
        <w:t>Br:__________________________</w:t>
      </w:r>
    </w:p>
    <w:p w:rsidR="00DF76D2" w:rsidRPr="004E50F2" w:rsidRDefault="00DF76D2" w:rsidP="00162C92">
      <w:pPr>
        <w:jc w:val="both"/>
      </w:pPr>
      <w:r w:rsidRPr="004E50F2">
        <w:t>Datum:_______________________</w:t>
      </w:r>
    </w:p>
    <w:p w:rsidR="00DF76D2" w:rsidRDefault="00DF76D2" w:rsidP="00F37BC7">
      <w:pPr>
        <w:pStyle w:val="Title"/>
        <w:ind w:firstLine="720"/>
        <w:jc w:val="both"/>
        <w:rPr>
          <w:b w:val="0"/>
          <w:bCs w:val="0"/>
          <w:sz w:val="24"/>
          <w:szCs w:val="24"/>
        </w:rPr>
      </w:pPr>
      <w:r>
        <w:rPr>
          <w:b w:val="0"/>
          <w:bCs w:val="0"/>
          <w:sz w:val="24"/>
          <w:szCs w:val="24"/>
        </w:rPr>
        <w:t>(popunjava ponuđač)</w:t>
      </w:r>
    </w:p>
    <w:p w:rsidR="00DF76D2" w:rsidRPr="004E50F2" w:rsidRDefault="00DF76D2" w:rsidP="00162C92">
      <w:pPr>
        <w:pStyle w:val="Title"/>
        <w:rPr>
          <w:b w:val="0"/>
          <w:bCs w:val="0"/>
          <w:sz w:val="24"/>
          <w:szCs w:val="24"/>
        </w:rPr>
      </w:pPr>
      <w:r w:rsidRPr="004E50F2">
        <w:rPr>
          <w:b w:val="0"/>
          <w:bCs w:val="0"/>
          <w:sz w:val="24"/>
          <w:szCs w:val="24"/>
        </w:rPr>
        <w:t>Obrazac</w:t>
      </w:r>
    </w:p>
    <w:p w:rsidR="00DF76D2" w:rsidRPr="004E50F2" w:rsidRDefault="00DF76D2" w:rsidP="00162C92">
      <w:pPr>
        <w:pStyle w:val="Title"/>
        <w:rPr>
          <w:i/>
          <w:iCs/>
          <w:sz w:val="24"/>
          <w:szCs w:val="24"/>
        </w:rPr>
      </w:pPr>
      <w:r w:rsidRPr="004E50F2">
        <w:rPr>
          <w:i/>
          <w:iCs/>
          <w:sz w:val="24"/>
          <w:szCs w:val="24"/>
        </w:rPr>
        <w:t>P O N U D E</w:t>
      </w:r>
    </w:p>
    <w:p w:rsidR="00DF76D2" w:rsidRPr="009A2B1C" w:rsidRDefault="00DF76D2" w:rsidP="00162C92">
      <w:pPr>
        <w:pStyle w:val="Title"/>
        <w:rPr>
          <w:sz w:val="24"/>
          <w:szCs w:val="24"/>
        </w:rPr>
      </w:pPr>
    </w:p>
    <w:p w:rsidR="00895E7D" w:rsidRPr="009B7627" w:rsidRDefault="00DF76D2" w:rsidP="009B7627">
      <w:pPr>
        <w:ind w:firstLine="720"/>
        <w:rPr>
          <w:rFonts w:eastAsia="Calibri"/>
          <w:lang w:val="sl-SI"/>
        </w:rPr>
      </w:pPr>
      <w:r w:rsidRPr="009A2B1C">
        <w:rPr>
          <w:b/>
          <w:bCs/>
          <w:lang w:val="sr-Latn-CS"/>
        </w:rPr>
        <w:t>PREDMET</w:t>
      </w:r>
      <w:r w:rsidRPr="000A1964">
        <w:rPr>
          <w:b/>
          <w:bCs/>
          <w:lang w:val="sr-Latn-CS"/>
        </w:rPr>
        <w:t>:</w:t>
      </w:r>
      <w:r w:rsidR="009B7627">
        <w:t xml:space="preserve"> javn</w:t>
      </w:r>
      <w:r w:rsidR="009B7627">
        <w:rPr>
          <w:lang w:val="sr-Latn-RS"/>
        </w:rPr>
        <w:t>a</w:t>
      </w:r>
      <w:r w:rsidR="00AE3F85" w:rsidRPr="000A1964">
        <w:rPr>
          <w:bCs/>
        </w:rPr>
        <w:t xml:space="preserve"> </w:t>
      </w:r>
      <w:r w:rsidR="009B7627">
        <w:rPr>
          <w:bCs/>
          <w:lang w:val="sr-Latn-CS"/>
        </w:rPr>
        <w:t>nabavka</w:t>
      </w:r>
      <w:r w:rsidR="001640AB" w:rsidRPr="000A1964">
        <w:rPr>
          <w:bCs/>
          <w:lang w:val="sr-Latn-CS"/>
        </w:rPr>
        <w:t xml:space="preserve"> </w:t>
      </w:r>
      <w:r w:rsidR="00C16C92">
        <w:rPr>
          <w:bCs/>
          <w:lang w:val="sr-Latn-CS"/>
        </w:rPr>
        <w:t>dobara -</w:t>
      </w:r>
      <w:r w:rsidR="009B7627" w:rsidRPr="009B7627">
        <w:rPr>
          <w:rFonts w:eastAsia="Calibri"/>
          <w:lang w:val="sl-SI"/>
        </w:rPr>
        <w:t xml:space="preserve"> </w:t>
      </w:r>
      <w:r w:rsidR="009B7627" w:rsidRPr="00772BA4">
        <w:rPr>
          <w:rFonts w:eastAsia="Calibri"/>
          <w:lang w:val="sl-SI"/>
        </w:rPr>
        <w:t>set za hemijsku pripremu vode (jonoizmenjivački filter i posuda za so)</w:t>
      </w:r>
      <w:r w:rsidR="00895E7D">
        <w:rPr>
          <w:bCs/>
          <w:lang w:val="sr-Latn-CS"/>
        </w:rPr>
        <w:t xml:space="preserve">, javna nabavka male vrednosti </w:t>
      </w:r>
      <w:r w:rsidR="009B7627">
        <w:rPr>
          <w:bCs/>
          <w:lang w:val="sr-Latn-CS"/>
        </w:rPr>
        <w:t>3</w:t>
      </w:r>
      <w:r w:rsidR="00726084">
        <w:rPr>
          <w:bCs/>
          <w:lang w:val="sr-Latn-CS"/>
        </w:rPr>
        <w:t>8</w:t>
      </w:r>
      <w:r w:rsidR="00895E7D">
        <w:rPr>
          <w:bCs/>
          <w:lang w:val="sr-Latn-CS"/>
        </w:rPr>
        <w:t>/201</w:t>
      </w:r>
      <w:r w:rsidR="009B7627">
        <w:rPr>
          <w:bCs/>
          <w:lang w:val="sr-Latn-CS"/>
        </w:rPr>
        <w:t>8</w:t>
      </w:r>
    </w:p>
    <w:p w:rsidR="00DF76D2" w:rsidRPr="00EC2F39" w:rsidRDefault="00DF76D2" w:rsidP="003B7EA1">
      <w:pPr>
        <w:ind w:left="2160" w:firstLine="720"/>
        <w:rPr>
          <w:b/>
          <w:bCs/>
          <w:lang w:val="sl-SI"/>
        </w:rPr>
      </w:pPr>
      <w:r w:rsidRPr="00EC2F39">
        <w:rPr>
          <w:b/>
          <w:bCs/>
          <w:lang w:val="sl-SI"/>
        </w:rPr>
        <w:t>I PODACI O PONUĐAČU</w:t>
      </w:r>
    </w:p>
    <w:p w:rsidR="00DF76D2" w:rsidRPr="009B1FE2" w:rsidRDefault="00DF76D2" w:rsidP="003B7EA1">
      <w:pPr>
        <w:jc w:val="cente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DF76D2" w:rsidRPr="009246D5">
        <w:trPr>
          <w:trHeight w:val="615"/>
        </w:trPr>
        <w:tc>
          <w:tcPr>
            <w:tcW w:w="3225" w:type="dxa"/>
            <w:vAlign w:val="bottom"/>
          </w:tcPr>
          <w:p w:rsidR="00DF76D2" w:rsidRPr="00EC2F39" w:rsidRDefault="00DF76D2" w:rsidP="003B7EA1">
            <w:pPr>
              <w:jc w:val="center"/>
              <w:rPr>
                <w:b/>
                <w:bCs/>
                <w:lang w:val="sl-SI"/>
              </w:rPr>
            </w:pPr>
            <w:r w:rsidRPr="00EC2F39">
              <w:rPr>
                <w:b/>
                <w:bCs/>
                <w:lang w:val="sl-SI"/>
              </w:rPr>
              <w:t>PONUĐAČ</w:t>
            </w:r>
          </w:p>
          <w:p w:rsidR="00DF76D2" w:rsidRPr="003B7EA1" w:rsidRDefault="00DF76D2" w:rsidP="003B7EA1">
            <w:pPr>
              <w:jc w:val="center"/>
              <w:rPr>
                <w:b/>
                <w:bCs/>
                <w:lang w:val="sr-Latn-CS"/>
              </w:rPr>
            </w:pPr>
            <w:r w:rsidRPr="00EC2F39">
              <w:rPr>
                <w:b/>
                <w:bCs/>
                <w:lang w:val="sl-SI"/>
              </w:rPr>
              <w:t>(Poslovno ime ili skraćeni naziv iz odgovarajućeg registra)</w:t>
            </w:r>
            <w:r w:rsidRPr="004E50F2">
              <w:rPr>
                <w:lang w:val="sl-SI"/>
              </w:rPr>
              <w:t xml:space="preserve"> </w:t>
            </w:r>
          </w:p>
        </w:tc>
        <w:tc>
          <w:tcPr>
            <w:tcW w:w="6603" w:type="dxa"/>
            <w:vAlign w:val="bottom"/>
          </w:tcPr>
          <w:p w:rsidR="00DF76D2" w:rsidRPr="009246D5" w:rsidRDefault="00DF76D2" w:rsidP="003B7EA1">
            <w:pPr>
              <w:rPr>
                <w:b/>
                <w:bCs/>
                <w:sz w:val="16"/>
                <w:szCs w:val="16"/>
                <w:lang w:val="sr-Latn-CS"/>
              </w:rPr>
            </w:pPr>
          </w:p>
        </w:tc>
      </w:tr>
    </w:tbl>
    <w:p w:rsidR="00DF76D2" w:rsidRPr="009246D5" w:rsidRDefault="00DF76D2" w:rsidP="003B7EA1">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DF76D2" w:rsidRPr="009246D5">
        <w:trPr>
          <w:trHeight w:val="339"/>
        </w:trPr>
        <w:tc>
          <w:tcPr>
            <w:tcW w:w="3168" w:type="dxa"/>
            <w:vMerge w:val="restart"/>
            <w:vAlign w:val="center"/>
          </w:tcPr>
          <w:p w:rsidR="00DF76D2" w:rsidRPr="009246D5" w:rsidRDefault="00DF76D2" w:rsidP="003B7EA1">
            <w:pPr>
              <w:jc w:val="center"/>
              <w:rPr>
                <w:b/>
                <w:bCs/>
                <w:sz w:val="20"/>
                <w:szCs w:val="20"/>
                <w:lang w:val="sr-Latn-CS"/>
              </w:rPr>
            </w:pPr>
            <w:r>
              <w:rPr>
                <w:b/>
                <w:bCs/>
              </w:rPr>
              <w:t>Sedište</w:t>
            </w:r>
          </w:p>
        </w:tc>
        <w:tc>
          <w:tcPr>
            <w:tcW w:w="1440" w:type="dxa"/>
            <w:vAlign w:val="bottom"/>
          </w:tcPr>
          <w:p w:rsidR="00DF76D2" w:rsidRPr="009246D5" w:rsidRDefault="00DF76D2" w:rsidP="003B7EA1">
            <w:pPr>
              <w:jc w:val="cente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DF76D2" w:rsidRPr="009246D5" w:rsidRDefault="00DF76D2" w:rsidP="003B7EA1">
            <w:pPr>
              <w:jc w:val="center"/>
              <w:rPr>
                <w:b/>
                <w:bCs/>
                <w:sz w:val="16"/>
                <w:szCs w:val="16"/>
                <w:lang w:val="sr-Latn-CS"/>
              </w:rPr>
            </w:pPr>
          </w:p>
        </w:tc>
      </w:tr>
      <w:tr w:rsidR="00DF76D2" w:rsidRPr="009246D5">
        <w:trPr>
          <w:trHeight w:val="339"/>
        </w:trPr>
        <w:tc>
          <w:tcPr>
            <w:tcW w:w="3168" w:type="dxa"/>
            <w:vMerge/>
            <w:vAlign w:val="center"/>
          </w:tcPr>
          <w:p w:rsidR="00DF76D2" w:rsidRPr="009246D5" w:rsidRDefault="00DF76D2" w:rsidP="003B7EA1">
            <w:pPr>
              <w:jc w:val="center"/>
              <w:rPr>
                <w:b/>
                <w:bCs/>
                <w:sz w:val="20"/>
                <w:szCs w:val="20"/>
                <w:lang w:val="sr-Latn-CS"/>
              </w:rPr>
            </w:pPr>
          </w:p>
        </w:tc>
        <w:tc>
          <w:tcPr>
            <w:tcW w:w="1440" w:type="dxa"/>
            <w:vAlign w:val="bottom"/>
          </w:tcPr>
          <w:p w:rsidR="00DF76D2" w:rsidRPr="009246D5" w:rsidRDefault="00DF76D2" w:rsidP="003B7EA1">
            <w:pPr>
              <w:jc w:val="center"/>
              <w:rPr>
                <w:b/>
                <w:bCs/>
                <w:sz w:val="16"/>
                <w:szCs w:val="16"/>
              </w:rPr>
            </w:pPr>
            <w:r>
              <w:rPr>
                <w:b/>
                <w:bCs/>
              </w:rPr>
              <w:t>Mesto</w:t>
            </w:r>
          </w:p>
        </w:tc>
        <w:tc>
          <w:tcPr>
            <w:tcW w:w="5220" w:type="dxa"/>
            <w:vAlign w:val="bottom"/>
          </w:tcPr>
          <w:p w:rsidR="00DF76D2" w:rsidRPr="009246D5" w:rsidRDefault="00DF76D2" w:rsidP="003B7EA1">
            <w:pPr>
              <w:jc w:val="center"/>
              <w:rPr>
                <w:b/>
                <w:bCs/>
                <w:sz w:val="16"/>
                <w:szCs w:val="16"/>
              </w:rPr>
            </w:pPr>
          </w:p>
        </w:tc>
      </w:tr>
      <w:tr w:rsidR="00DF76D2" w:rsidRPr="009246D5">
        <w:trPr>
          <w:trHeight w:val="339"/>
        </w:trPr>
        <w:tc>
          <w:tcPr>
            <w:tcW w:w="3168" w:type="dxa"/>
            <w:vMerge/>
            <w:vAlign w:val="center"/>
          </w:tcPr>
          <w:p w:rsidR="00DF76D2" w:rsidRPr="009246D5" w:rsidRDefault="00DF76D2" w:rsidP="003B7EA1">
            <w:pPr>
              <w:jc w:val="center"/>
              <w:rPr>
                <w:b/>
                <w:bCs/>
                <w:sz w:val="20"/>
                <w:szCs w:val="20"/>
                <w:lang w:val="sr-Latn-CS"/>
              </w:rPr>
            </w:pPr>
          </w:p>
        </w:tc>
        <w:tc>
          <w:tcPr>
            <w:tcW w:w="1440" w:type="dxa"/>
            <w:vAlign w:val="bottom"/>
          </w:tcPr>
          <w:p w:rsidR="00DF76D2" w:rsidRPr="009246D5" w:rsidRDefault="00DF76D2" w:rsidP="003B7EA1">
            <w:pPr>
              <w:jc w:val="center"/>
              <w:rPr>
                <w:b/>
                <w:bCs/>
                <w:sz w:val="16"/>
                <w:szCs w:val="16"/>
              </w:rPr>
            </w:pPr>
            <w:r>
              <w:rPr>
                <w:b/>
                <w:bCs/>
              </w:rPr>
              <w:t>Opština</w:t>
            </w:r>
          </w:p>
        </w:tc>
        <w:tc>
          <w:tcPr>
            <w:tcW w:w="5220" w:type="dxa"/>
            <w:vAlign w:val="bottom"/>
          </w:tcPr>
          <w:p w:rsidR="00DF76D2" w:rsidRPr="009246D5" w:rsidRDefault="00DF76D2" w:rsidP="003B7EA1">
            <w:pPr>
              <w:jc w:val="center"/>
              <w:rPr>
                <w:b/>
                <w:bCs/>
                <w:sz w:val="16"/>
                <w:szCs w:val="16"/>
              </w:rPr>
            </w:pPr>
          </w:p>
        </w:tc>
      </w:tr>
      <w:tr w:rsidR="00DF76D2" w:rsidRPr="009246D5">
        <w:tc>
          <w:tcPr>
            <w:tcW w:w="3168" w:type="dxa"/>
          </w:tcPr>
          <w:p w:rsidR="00DF76D2" w:rsidRPr="006470D2" w:rsidRDefault="00DF76D2" w:rsidP="006470D2">
            <w:pPr>
              <w:ind w:right="1224"/>
              <w:rPr>
                <w:b/>
                <w:bCs/>
                <w:lang w:val="sr-Latn-CS"/>
              </w:rPr>
            </w:pPr>
            <w:r w:rsidRPr="006470D2">
              <w:rPr>
                <w:b/>
                <w:bCs/>
                <w:lang w:val="sl-SI"/>
              </w:rPr>
              <w:t>Lice ovlašćeno za potpisivanje  ugovora</w:t>
            </w:r>
          </w:p>
        </w:tc>
        <w:tc>
          <w:tcPr>
            <w:tcW w:w="6660" w:type="dxa"/>
            <w:gridSpan w:val="2"/>
          </w:tcPr>
          <w:p w:rsidR="00DF76D2" w:rsidRPr="006470D2" w:rsidRDefault="00DF76D2" w:rsidP="006470D2">
            <w:pPr>
              <w:jc w:val="center"/>
              <w:rPr>
                <w:b/>
                <w:bCs/>
              </w:rPr>
            </w:pPr>
          </w:p>
        </w:tc>
      </w:tr>
      <w:tr w:rsidR="00DF76D2" w:rsidRPr="009246D5">
        <w:trPr>
          <w:trHeight w:val="501"/>
        </w:trPr>
        <w:tc>
          <w:tcPr>
            <w:tcW w:w="3168" w:type="dxa"/>
            <w:vAlign w:val="center"/>
          </w:tcPr>
          <w:p w:rsidR="00DF76D2" w:rsidRPr="006470D2" w:rsidRDefault="00DF76D2" w:rsidP="00AB4708">
            <w:pPr>
              <w:rPr>
                <w:b/>
                <w:bCs/>
                <w:lang w:val="sr-Latn-CS"/>
              </w:rPr>
            </w:pPr>
            <w:r w:rsidRPr="006470D2">
              <w:rPr>
                <w:b/>
                <w:bCs/>
                <w:lang w:val="sr-Latn-CS"/>
              </w:rPr>
              <w:t>Osoba za kontakt</w:t>
            </w:r>
          </w:p>
        </w:tc>
        <w:tc>
          <w:tcPr>
            <w:tcW w:w="6660" w:type="dxa"/>
            <w:gridSpan w:val="2"/>
          </w:tcPr>
          <w:p w:rsidR="00DF76D2" w:rsidRPr="006470D2" w:rsidRDefault="00DF76D2" w:rsidP="006470D2">
            <w:pPr>
              <w:jc w:val="center"/>
              <w:rPr>
                <w:b/>
                <w:bCs/>
                <w:lang w:val="sr-Latn-CS"/>
              </w:rPr>
            </w:pPr>
          </w:p>
        </w:tc>
      </w:tr>
      <w:tr w:rsidR="00DF76D2" w:rsidRPr="009246D5">
        <w:trPr>
          <w:trHeight w:val="523"/>
        </w:trPr>
        <w:tc>
          <w:tcPr>
            <w:tcW w:w="3168" w:type="dxa"/>
            <w:vAlign w:val="center"/>
          </w:tcPr>
          <w:p w:rsidR="00DF76D2" w:rsidRPr="006470D2" w:rsidRDefault="00DF76D2" w:rsidP="00AB4708">
            <w:pPr>
              <w:rPr>
                <w:b/>
                <w:bCs/>
                <w:lang w:val="sr-Latn-CS"/>
              </w:rPr>
            </w:pPr>
            <w:r w:rsidRPr="006470D2">
              <w:rPr>
                <w:b/>
                <w:bCs/>
                <w:lang w:val="sr-Latn-CS"/>
              </w:rPr>
              <w:t>Telefon/faks</w:t>
            </w:r>
          </w:p>
        </w:tc>
        <w:tc>
          <w:tcPr>
            <w:tcW w:w="6660" w:type="dxa"/>
            <w:gridSpan w:val="2"/>
          </w:tcPr>
          <w:p w:rsidR="00DF76D2" w:rsidRPr="006470D2" w:rsidRDefault="00DF76D2" w:rsidP="006470D2">
            <w:pPr>
              <w:jc w:val="center"/>
              <w:rPr>
                <w:b/>
                <w:bCs/>
                <w:lang w:val="sr-Latn-CS"/>
              </w:rPr>
            </w:pPr>
          </w:p>
        </w:tc>
      </w:tr>
      <w:tr w:rsidR="00DF76D2" w:rsidRPr="009246D5">
        <w:trPr>
          <w:trHeight w:val="545"/>
        </w:trPr>
        <w:tc>
          <w:tcPr>
            <w:tcW w:w="3168" w:type="dxa"/>
            <w:vAlign w:val="center"/>
          </w:tcPr>
          <w:p w:rsidR="00DF76D2" w:rsidRPr="006470D2" w:rsidRDefault="00DF76D2" w:rsidP="00AB4708">
            <w:pPr>
              <w:rPr>
                <w:b/>
                <w:bCs/>
                <w:lang w:val="sr-Latn-CS"/>
              </w:rPr>
            </w:pPr>
            <w:r w:rsidRPr="006470D2">
              <w:rPr>
                <w:b/>
                <w:bCs/>
                <w:lang w:val="sr-Latn-CS"/>
              </w:rPr>
              <w:t>e-mail:</w:t>
            </w:r>
          </w:p>
        </w:tc>
        <w:tc>
          <w:tcPr>
            <w:tcW w:w="6660" w:type="dxa"/>
            <w:gridSpan w:val="2"/>
          </w:tcPr>
          <w:p w:rsidR="00DF76D2" w:rsidRPr="006470D2" w:rsidRDefault="00DF76D2" w:rsidP="006470D2">
            <w:pPr>
              <w:jc w:val="center"/>
              <w:rPr>
                <w:b/>
                <w:bCs/>
                <w:lang w:val="sr-Latn-CS"/>
              </w:rPr>
            </w:pPr>
          </w:p>
        </w:tc>
      </w:tr>
      <w:tr w:rsidR="00DF76D2" w:rsidRPr="009246D5">
        <w:trPr>
          <w:trHeight w:val="525"/>
        </w:trPr>
        <w:tc>
          <w:tcPr>
            <w:tcW w:w="3168" w:type="dxa"/>
            <w:vAlign w:val="center"/>
          </w:tcPr>
          <w:p w:rsidR="00DF76D2" w:rsidRPr="006470D2" w:rsidRDefault="00DF76D2" w:rsidP="00AB4708">
            <w:pPr>
              <w:rPr>
                <w:b/>
                <w:bCs/>
                <w:lang w:val="sr-Latn-CS"/>
              </w:rPr>
            </w:pPr>
            <w:r w:rsidRPr="006470D2">
              <w:rPr>
                <w:b/>
                <w:bCs/>
                <w:lang w:val="sr-Latn-CS"/>
              </w:rPr>
              <w:t>Telefaks:</w:t>
            </w:r>
          </w:p>
        </w:tc>
        <w:tc>
          <w:tcPr>
            <w:tcW w:w="6660" w:type="dxa"/>
            <w:gridSpan w:val="2"/>
          </w:tcPr>
          <w:p w:rsidR="00DF76D2" w:rsidRPr="006470D2" w:rsidRDefault="00DF76D2" w:rsidP="006470D2">
            <w:pPr>
              <w:jc w:val="center"/>
              <w:rPr>
                <w:b/>
                <w:bCs/>
                <w:lang w:val="sr-Latn-CS"/>
              </w:rPr>
            </w:pPr>
          </w:p>
        </w:tc>
      </w:tr>
      <w:tr w:rsidR="00DF76D2" w:rsidRPr="009246D5">
        <w:trPr>
          <w:trHeight w:val="519"/>
        </w:trPr>
        <w:tc>
          <w:tcPr>
            <w:tcW w:w="3168" w:type="dxa"/>
            <w:vAlign w:val="center"/>
          </w:tcPr>
          <w:p w:rsidR="00DF76D2" w:rsidRPr="006470D2" w:rsidRDefault="00DF76D2" w:rsidP="00AB4708">
            <w:pPr>
              <w:rPr>
                <w:b/>
                <w:bCs/>
                <w:lang w:val="sr-Latn-CS"/>
              </w:rPr>
            </w:pPr>
            <w:r w:rsidRPr="006470D2">
              <w:rPr>
                <w:b/>
                <w:bCs/>
                <w:lang w:val="sr-Latn-CS"/>
              </w:rPr>
              <w:t>Tekući r</w:t>
            </w:r>
            <w:r w:rsidRPr="006470D2">
              <w:rPr>
                <w:b/>
                <w:bCs/>
              </w:rPr>
              <w:t>ačun – Banka</w:t>
            </w:r>
          </w:p>
        </w:tc>
        <w:tc>
          <w:tcPr>
            <w:tcW w:w="6660" w:type="dxa"/>
            <w:gridSpan w:val="2"/>
          </w:tcPr>
          <w:p w:rsidR="00DF76D2" w:rsidRPr="006470D2" w:rsidRDefault="00DF76D2" w:rsidP="006470D2">
            <w:pPr>
              <w:jc w:val="center"/>
              <w:rPr>
                <w:b/>
                <w:bCs/>
              </w:rPr>
            </w:pPr>
          </w:p>
        </w:tc>
      </w:tr>
      <w:tr w:rsidR="00DF76D2" w:rsidRPr="009246D5">
        <w:trPr>
          <w:trHeight w:val="541"/>
        </w:trPr>
        <w:tc>
          <w:tcPr>
            <w:tcW w:w="3168" w:type="dxa"/>
            <w:vAlign w:val="center"/>
          </w:tcPr>
          <w:p w:rsidR="00DF76D2" w:rsidRPr="006470D2" w:rsidRDefault="00DF76D2" w:rsidP="00AB4708">
            <w:pPr>
              <w:rPr>
                <w:b/>
                <w:bCs/>
              </w:rPr>
            </w:pPr>
            <w:r w:rsidRPr="006470D2">
              <w:rPr>
                <w:b/>
                <w:bCs/>
                <w:lang w:val="sr-Latn-CS"/>
              </w:rPr>
              <w:t xml:space="preserve">Matični broj </w:t>
            </w:r>
          </w:p>
        </w:tc>
        <w:tc>
          <w:tcPr>
            <w:tcW w:w="6660" w:type="dxa"/>
            <w:gridSpan w:val="2"/>
          </w:tcPr>
          <w:p w:rsidR="00DF76D2" w:rsidRPr="006470D2" w:rsidRDefault="00DF76D2" w:rsidP="006470D2">
            <w:pPr>
              <w:jc w:val="center"/>
              <w:rPr>
                <w:b/>
                <w:bCs/>
                <w:lang w:val="sr-Latn-CS"/>
              </w:rPr>
            </w:pPr>
          </w:p>
        </w:tc>
      </w:tr>
      <w:tr w:rsidR="00DF76D2" w:rsidRPr="009246D5">
        <w:trPr>
          <w:trHeight w:val="541"/>
        </w:trPr>
        <w:tc>
          <w:tcPr>
            <w:tcW w:w="3168" w:type="dxa"/>
            <w:vAlign w:val="center"/>
          </w:tcPr>
          <w:p w:rsidR="00DF76D2" w:rsidRPr="006470D2" w:rsidRDefault="00DF76D2" w:rsidP="00AB4708">
            <w:pPr>
              <w:rPr>
                <w:b/>
                <w:bCs/>
                <w:lang w:val="sr-Latn-CS"/>
              </w:rPr>
            </w:pPr>
            <w:r w:rsidRPr="006470D2">
              <w:rPr>
                <w:b/>
                <w:bCs/>
                <w:lang w:val="sl-SI"/>
              </w:rPr>
              <w:t>Registarski broj</w:t>
            </w:r>
          </w:p>
        </w:tc>
        <w:tc>
          <w:tcPr>
            <w:tcW w:w="6660" w:type="dxa"/>
            <w:gridSpan w:val="2"/>
          </w:tcPr>
          <w:p w:rsidR="00DF76D2" w:rsidRPr="006470D2" w:rsidRDefault="00DF76D2" w:rsidP="006470D2">
            <w:pPr>
              <w:jc w:val="center"/>
              <w:rPr>
                <w:b/>
                <w:bCs/>
                <w:lang w:val="sr-Latn-CS"/>
              </w:rPr>
            </w:pPr>
          </w:p>
        </w:tc>
      </w:tr>
      <w:tr w:rsidR="00DF76D2" w:rsidRPr="009246D5">
        <w:trPr>
          <w:trHeight w:val="521"/>
        </w:trPr>
        <w:tc>
          <w:tcPr>
            <w:tcW w:w="3168" w:type="dxa"/>
            <w:vAlign w:val="center"/>
          </w:tcPr>
          <w:p w:rsidR="00DF76D2" w:rsidRPr="006470D2" w:rsidRDefault="00DF76D2" w:rsidP="00AB4708">
            <w:pPr>
              <w:rPr>
                <w:b/>
                <w:bCs/>
                <w:lang w:val="sr-Latn-CS"/>
              </w:rPr>
            </w:pPr>
            <w:r w:rsidRPr="006470D2">
              <w:rPr>
                <w:b/>
                <w:bCs/>
                <w:lang w:val="sr-Latn-CS"/>
              </w:rPr>
              <w:t>Šifra delatnosti</w:t>
            </w:r>
          </w:p>
        </w:tc>
        <w:tc>
          <w:tcPr>
            <w:tcW w:w="6660" w:type="dxa"/>
            <w:gridSpan w:val="2"/>
          </w:tcPr>
          <w:p w:rsidR="00DF76D2" w:rsidRPr="006470D2" w:rsidRDefault="00DF76D2" w:rsidP="006470D2">
            <w:pPr>
              <w:jc w:val="center"/>
              <w:rPr>
                <w:b/>
                <w:bCs/>
                <w:lang w:val="sr-Latn-CS"/>
              </w:rPr>
            </w:pPr>
          </w:p>
        </w:tc>
      </w:tr>
      <w:tr w:rsidR="00DF76D2" w:rsidRPr="009246D5">
        <w:tc>
          <w:tcPr>
            <w:tcW w:w="3168" w:type="dxa"/>
          </w:tcPr>
          <w:p w:rsidR="00DF76D2" w:rsidRPr="006470D2" w:rsidRDefault="00DF76D2" w:rsidP="00AB4708">
            <w:pPr>
              <w:rPr>
                <w:b/>
                <w:bCs/>
                <w:lang w:val="sr-Latn-CS"/>
              </w:rPr>
            </w:pPr>
            <w:r w:rsidRPr="006470D2">
              <w:rPr>
                <w:b/>
                <w:bCs/>
                <w:lang w:val="sr-Latn-CS"/>
              </w:rPr>
              <w:t>PIB</w:t>
            </w:r>
          </w:p>
        </w:tc>
        <w:tc>
          <w:tcPr>
            <w:tcW w:w="6660" w:type="dxa"/>
            <w:gridSpan w:val="2"/>
          </w:tcPr>
          <w:p w:rsidR="00DF76D2" w:rsidRPr="006470D2" w:rsidRDefault="00DF76D2" w:rsidP="006470D2">
            <w:pPr>
              <w:jc w:val="center"/>
              <w:rPr>
                <w:b/>
                <w:bCs/>
                <w:lang w:val="sr-Latn-CS"/>
              </w:rPr>
            </w:pPr>
          </w:p>
        </w:tc>
      </w:tr>
    </w:tbl>
    <w:p w:rsidR="00DF76D2" w:rsidRPr="00F37BC7" w:rsidRDefault="00DF76D2" w:rsidP="00162C92">
      <w:pPr>
        <w:rPr>
          <w:b/>
          <w:bCs/>
          <w:lang w:val="sl-SI"/>
        </w:rPr>
      </w:pPr>
      <w:r w:rsidRPr="004E50F2">
        <w:rPr>
          <w:b/>
          <w:bCs/>
          <w:lang w:val="sl-SI"/>
        </w:rPr>
        <w:t>II NAVESTI PODATKE O TOME DA LI SE PONUDA PODNOSI SAMOSTALNO ILI KAO ZAJEDNIČKA PONUDA</w:t>
      </w:r>
      <w:r>
        <w:rPr>
          <w:b/>
          <w:bCs/>
          <w:lang w:val="sl-SI"/>
        </w:rPr>
        <w:t xml:space="preserve"> ILI SA PODIZVOĐAČEM</w:t>
      </w:r>
    </w:p>
    <w:p w:rsidR="00DF76D2" w:rsidRDefault="00DF76D2" w:rsidP="00162C92">
      <w:pPr>
        <w:rPr>
          <w:lang w:val="sr-Latn-CS"/>
        </w:rPr>
      </w:pPr>
      <w:r>
        <w:t xml:space="preserve">1. Samostalno </w:t>
      </w:r>
    </w:p>
    <w:p w:rsidR="00F37BC7" w:rsidRPr="00F37BC7" w:rsidRDefault="00DF76D2" w:rsidP="00162C92">
      <w:pPr>
        <w:rPr>
          <w:lang w:val="sr-Latn-RS"/>
        </w:rPr>
      </w:pPr>
      <w:r>
        <w:t>2. Sa podizvođačem</w:t>
      </w:r>
    </w:p>
    <w:p w:rsidR="00DF76D2" w:rsidRDefault="00DF76D2" w:rsidP="00162C92">
      <w:pPr>
        <w:rPr>
          <w:lang w:val="sr-Latn-CS"/>
        </w:rPr>
      </w:pPr>
      <w:r>
        <w:t xml:space="preserve"> ______________________________________ </w:t>
      </w:r>
    </w:p>
    <w:p w:rsidR="00DF76D2" w:rsidRDefault="00DF76D2" w:rsidP="00162C92">
      <w:pPr>
        <w:rPr>
          <w:lang w:val="sr-Latn-CS"/>
        </w:rPr>
      </w:pPr>
      <w:r>
        <w:lastRenderedPageBreak/>
        <w:t xml:space="preserve">______________________________________ </w:t>
      </w:r>
    </w:p>
    <w:p w:rsidR="00DF76D2" w:rsidRDefault="00DF76D2" w:rsidP="00162C92">
      <w:pPr>
        <w:rPr>
          <w:lang w:val="sr-Latn-CS"/>
        </w:rPr>
      </w:pPr>
      <w:r>
        <w:t>(upisati osnovne podatke o podizvođaču)</w:t>
      </w:r>
    </w:p>
    <w:p w:rsidR="00DF76D2" w:rsidRDefault="00DF76D2" w:rsidP="00162C92">
      <w:pPr>
        <w:rPr>
          <w:lang w:val="sr-Latn-CS"/>
        </w:rPr>
      </w:pPr>
      <w:r>
        <w:t xml:space="preserve"> 3. Kao zajedničku ponudu </w:t>
      </w:r>
    </w:p>
    <w:p w:rsidR="00DF76D2" w:rsidRDefault="00DF76D2" w:rsidP="00162C92">
      <w:pPr>
        <w:rPr>
          <w:lang w:val="sr-Latn-CS"/>
        </w:rPr>
      </w:pPr>
      <w:r>
        <w:t xml:space="preserve">______________________________________ </w:t>
      </w:r>
    </w:p>
    <w:p w:rsidR="00DF76D2" w:rsidRDefault="00DF76D2" w:rsidP="00162C92">
      <w:pPr>
        <w:rPr>
          <w:lang w:val="sr-Latn-CS"/>
        </w:rPr>
      </w:pPr>
      <w:r>
        <w:t xml:space="preserve">______________________________________ </w:t>
      </w:r>
    </w:p>
    <w:p w:rsidR="00DF76D2" w:rsidRPr="004E50F2" w:rsidRDefault="00DF76D2" w:rsidP="00162C92">
      <w:pPr>
        <w:rPr>
          <w:lang w:val="sl-SI"/>
        </w:rPr>
      </w:pPr>
      <w:r>
        <w:t>(upisati osnovne podatke o zajedničkim ponuđačima)</w:t>
      </w:r>
      <w:r w:rsidRPr="004E50F2">
        <w:rPr>
          <w:lang w:val="sl-SI"/>
        </w:rPr>
        <w:t xml:space="preserve"> </w:t>
      </w:r>
    </w:p>
    <w:p w:rsidR="00DF76D2" w:rsidRPr="004E50F2" w:rsidRDefault="00DF76D2" w:rsidP="00162C92">
      <w:pPr>
        <w:rPr>
          <w:lang w:val="sl-SI"/>
        </w:rPr>
      </w:pPr>
    </w:p>
    <w:p w:rsidR="00DF76D2" w:rsidRDefault="00DF76D2" w:rsidP="008A3697">
      <w:pPr>
        <w:rPr>
          <w:b/>
          <w:bCs/>
          <w:lang w:val="sl-SI"/>
        </w:rPr>
      </w:pPr>
      <w:r w:rsidRPr="004E50F2">
        <w:rPr>
          <w:b/>
          <w:bCs/>
          <w:lang w:val="sl-SI"/>
        </w:rPr>
        <w:t>III ROK VAŽENJA PONUDE IZRAŽEN U BROJU DANA OD DANA OTVARANJA PONUDE JE______DANA</w:t>
      </w:r>
      <w:r>
        <w:rPr>
          <w:b/>
          <w:bCs/>
          <w:lang w:val="sl-SI"/>
        </w:rPr>
        <w:t xml:space="preserve"> (ne može biti kraći od </w:t>
      </w:r>
      <w:r w:rsidR="00895E7D">
        <w:rPr>
          <w:b/>
          <w:bCs/>
          <w:lang w:val="sl-SI"/>
        </w:rPr>
        <w:t>6</w:t>
      </w:r>
      <w:r>
        <w:rPr>
          <w:b/>
          <w:bCs/>
          <w:lang w:val="sl-SI"/>
        </w:rPr>
        <w:t xml:space="preserve">0 dana) </w:t>
      </w:r>
    </w:p>
    <w:p w:rsidR="00DF76D2" w:rsidRDefault="00DF76D2" w:rsidP="009523CD">
      <w:pPr>
        <w:rPr>
          <w:b/>
          <w:bCs/>
          <w:lang w:val="sr-Latn-CS"/>
        </w:rPr>
      </w:pPr>
    </w:p>
    <w:p w:rsidR="00DF76D2" w:rsidRDefault="00DF76D2" w:rsidP="00895E7D">
      <w:pPr>
        <w:ind w:left="2160"/>
        <w:rPr>
          <w:b/>
          <w:bCs/>
          <w:lang w:val="sr-Latn-CS"/>
        </w:rPr>
      </w:pPr>
      <w:r>
        <w:rPr>
          <w:b/>
          <w:bCs/>
          <w:lang w:val="sr-Latn-CS"/>
        </w:rPr>
        <w:t xml:space="preserve">      IV   </w:t>
      </w:r>
      <w:r w:rsidRPr="006D59D2">
        <w:rPr>
          <w:b/>
          <w:bCs/>
          <w:lang w:val="sr-Latn-CS"/>
        </w:rPr>
        <w:t>PODACI O PODIZVOĐAČU</w:t>
      </w: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DF76D2" w:rsidRPr="009246D5">
        <w:trPr>
          <w:trHeight w:val="328"/>
        </w:trPr>
        <w:tc>
          <w:tcPr>
            <w:tcW w:w="3225" w:type="dxa"/>
            <w:vAlign w:val="bottom"/>
          </w:tcPr>
          <w:p w:rsidR="00DF76D2" w:rsidRPr="009246D5" w:rsidRDefault="00DF76D2" w:rsidP="008943D9">
            <w:pPr>
              <w:rPr>
                <w:b/>
                <w:bCs/>
                <w:lang w:val="sr-Latn-CS"/>
              </w:rPr>
            </w:pPr>
            <w:r>
              <w:rPr>
                <w:b/>
                <w:bCs/>
                <w:sz w:val="22"/>
                <w:szCs w:val="22"/>
              </w:rPr>
              <w:t>Poslovno</w:t>
            </w:r>
            <w:r w:rsidRPr="009246D5">
              <w:rPr>
                <w:b/>
                <w:bCs/>
                <w:sz w:val="22"/>
                <w:szCs w:val="22"/>
              </w:rPr>
              <w:t xml:space="preserve"> </w:t>
            </w:r>
            <w:r>
              <w:rPr>
                <w:b/>
                <w:bCs/>
                <w:sz w:val="22"/>
                <w:szCs w:val="22"/>
              </w:rPr>
              <w:t>ime</w:t>
            </w:r>
            <w:r w:rsidRPr="009246D5">
              <w:rPr>
                <w:b/>
                <w:bCs/>
                <w:sz w:val="22"/>
                <w:szCs w:val="22"/>
              </w:rPr>
              <w:t xml:space="preserve"> </w:t>
            </w:r>
            <w:r>
              <w:rPr>
                <w:b/>
                <w:bCs/>
                <w:sz w:val="22"/>
                <w:szCs w:val="22"/>
              </w:rPr>
              <w:t>podizvođača</w:t>
            </w:r>
            <w:r w:rsidRPr="009246D5">
              <w:rPr>
                <w:b/>
                <w:bCs/>
                <w:sz w:val="22"/>
                <w:szCs w:val="22"/>
              </w:rPr>
              <w:t>/</w:t>
            </w:r>
            <w:r>
              <w:rPr>
                <w:b/>
                <w:bCs/>
                <w:sz w:val="22"/>
                <w:szCs w:val="22"/>
              </w:rPr>
              <w:t>podisporučio</w:t>
            </w:r>
            <w:r w:rsidRPr="009246D5">
              <w:rPr>
                <w:b/>
                <w:bCs/>
                <w:sz w:val="22"/>
                <w:szCs w:val="22"/>
                <w:lang w:val="sr-Latn-CS"/>
              </w:rPr>
              <w:t>c</w:t>
            </w:r>
            <w:r>
              <w:rPr>
                <w:b/>
                <w:bCs/>
                <w:sz w:val="22"/>
                <w:szCs w:val="22"/>
              </w:rPr>
              <w:t>a</w:t>
            </w:r>
          </w:p>
        </w:tc>
        <w:tc>
          <w:tcPr>
            <w:tcW w:w="6603" w:type="dxa"/>
            <w:vAlign w:val="bottom"/>
          </w:tcPr>
          <w:p w:rsidR="00DF76D2" w:rsidRPr="009246D5" w:rsidRDefault="00DF76D2" w:rsidP="008943D9">
            <w:pPr>
              <w:rPr>
                <w:b/>
                <w:bCs/>
                <w:sz w:val="16"/>
                <w:szCs w:val="16"/>
                <w:lang w:val="sr-Latn-CS"/>
              </w:rPr>
            </w:pPr>
          </w:p>
        </w:tc>
      </w:tr>
    </w:tbl>
    <w:p w:rsidR="00DF76D2" w:rsidRPr="009246D5" w:rsidRDefault="00DF76D2" w:rsidP="00EC2F39">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DF76D2" w:rsidRPr="009246D5">
        <w:trPr>
          <w:trHeight w:val="339"/>
        </w:trPr>
        <w:tc>
          <w:tcPr>
            <w:tcW w:w="3168" w:type="dxa"/>
            <w:vMerge w:val="restart"/>
            <w:vAlign w:val="center"/>
          </w:tcPr>
          <w:p w:rsidR="00DF76D2" w:rsidRPr="009246D5" w:rsidRDefault="00DF76D2" w:rsidP="008943D9">
            <w:pPr>
              <w:jc w:val="center"/>
              <w:rPr>
                <w:b/>
                <w:bCs/>
                <w:sz w:val="20"/>
                <w:szCs w:val="20"/>
                <w:lang w:val="sr-Latn-CS"/>
              </w:rPr>
            </w:pPr>
            <w:r>
              <w:rPr>
                <w:b/>
                <w:bCs/>
              </w:rPr>
              <w:t>Sedište</w:t>
            </w:r>
          </w:p>
        </w:tc>
        <w:tc>
          <w:tcPr>
            <w:tcW w:w="1440" w:type="dxa"/>
            <w:vAlign w:val="bottom"/>
          </w:tcPr>
          <w:p w:rsidR="00DF76D2" w:rsidRPr="009246D5" w:rsidRDefault="00DF76D2" w:rsidP="008943D9">
            <w:pP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DF76D2" w:rsidRPr="009246D5" w:rsidRDefault="00DF76D2" w:rsidP="008943D9">
            <w:pPr>
              <w:rPr>
                <w:b/>
                <w:bCs/>
                <w:sz w:val="16"/>
                <w:szCs w:val="16"/>
                <w:lang w:val="sr-Latn-CS"/>
              </w:rPr>
            </w:pPr>
            <w:r w:rsidRPr="009246D5">
              <w:rPr>
                <w:b/>
                <w:bCs/>
                <w:sz w:val="16"/>
                <w:szCs w:val="16"/>
                <w:lang w:val="sr-Latn-CS"/>
              </w:rPr>
              <w:t xml:space="preserve">             </w:t>
            </w:r>
          </w:p>
        </w:tc>
      </w:tr>
      <w:tr w:rsidR="00DF76D2" w:rsidRPr="009246D5">
        <w:trPr>
          <w:trHeight w:val="339"/>
        </w:trPr>
        <w:tc>
          <w:tcPr>
            <w:tcW w:w="3168" w:type="dxa"/>
            <w:vMerge/>
            <w:vAlign w:val="center"/>
          </w:tcPr>
          <w:p w:rsidR="00DF76D2" w:rsidRPr="009246D5" w:rsidRDefault="00DF76D2" w:rsidP="008943D9">
            <w:pPr>
              <w:jc w:val="center"/>
              <w:rPr>
                <w:b/>
                <w:bCs/>
                <w:sz w:val="20"/>
                <w:szCs w:val="20"/>
                <w:lang w:val="sr-Latn-CS"/>
              </w:rPr>
            </w:pPr>
          </w:p>
        </w:tc>
        <w:tc>
          <w:tcPr>
            <w:tcW w:w="1440" w:type="dxa"/>
            <w:vAlign w:val="bottom"/>
          </w:tcPr>
          <w:p w:rsidR="00DF76D2" w:rsidRPr="009246D5" w:rsidRDefault="00DF76D2" w:rsidP="008943D9">
            <w:pPr>
              <w:rPr>
                <w:b/>
                <w:bCs/>
                <w:sz w:val="16"/>
                <w:szCs w:val="16"/>
              </w:rPr>
            </w:pPr>
            <w:r>
              <w:rPr>
                <w:b/>
                <w:bCs/>
              </w:rPr>
              <w:t>Mesto</w:t>
            </w:r>
          </w:p>
        </w:tc>
        <w:tc>
          <w:tcPr>
            <w:tcW w:w="5220" w:type="dxa"/>
            <w:vAlign w:val="bottom"/>
          </w:tcPr>
          <w:p w:rsidR="00DF76D2" w:rsidRPr="009246D5" w:rsidRDefault="00DF76D2" w:rsidP="008943D9">
            <w:pPr>
              <w:rPr>
                <w:b/>
                <w:bCs/>
                <w:sz w:val="16"/>
                <w:szCs w:val="16"/>
              </w:rPr>
            </w:pPr>
          </w:p>
        </w:tc>
      </w:tr>
      <w:tr w:rsidR="00DF76D2" w:rsidRPr="009246D5">
        <w:trPr>
          <w:trHeight w:val="339"/>
        </w:trPr>
        <w:tc>
          <w:tcPr>
            <w:tcW w:w="3168" w:type="dxa"/>
            <w:vMerge/>
            <w:vAlign w:val="center"/>
          </w:tcPr>
          <w:p w:rsidR="00DF76D2" w:rsidRPr="009246D5" w:rsidRDefault="00DF76D2" w:rsidP="008943D9">
            <w:pPr>
              <w:jc w:val="center"/>
              <w:rPr>
                <w:b/>
                <w:bCs/>
                <w:sz w:val="20"/>
                <w:szCs w:val="20"/>
                <w:lang w:val="sr-Latn-CS"/>
              </w:rPr>
            </w:pPr>
          </w:p>
        </w:tc>
        <w:tc>
          <w:tcPr>
            <w:tcW w:w="1440" w:type="dxa"/>
            <w:vAlign w:val="bottom"/>
          </w:tcPr>
          <w:p w:rsidR="00DF76D2" w:rsidRPr="009246D5" w:rsidRDefault="00DF76D2" w:rsidP="008943D9">
            <w:pPr>
              <w:rPr>
                <w:b/>
                <w:bCs/>
                <w:sz w:val="16"/>
                <w:szCs w:val="16"/>
              </w:rPr>
            </w:pPr>
            <w:r>
              <w:rPr>
                <w:b/>
                <w:bCs/>
              </w:rPr>
              <w:t>Opština</w:t>
            </w:r>
          </w:p>
        </w:tc>
        <w:tc>
          <w:tcPr>
            <w:tcW w:w="5220" w:type="dxa"/>
            <w:vAlign w:val="bottom"/>
          </w:tcPr>
          <w:p w:rsidR="00DF76D2" w:rsidRPr="009246D5" w:rsidRDefault="00DF76D2" w:rsidP="008943D9">
            <w:pPr>
              <w:rPr>
                <w:b/>
                <w:bCs/>
                <w:sz w:val="16"/>
                <w:szCs w:val="16"/>
              </w:rPr>
            </w:pPr>
          </w:p>
        </w:tc>
      </w:tr>
      <w:tr w:rsidR="00DF76D2" w:rsidRPr="009246D5">
        <w:tc>
          <w:tcPr>
            <w:tcW w:w="3168" w:type="dxa"/>
          </w:tcPr>
          <w:p w:rsidR="00DF76D2" w:rsidRPr="006470D2" w:rsidRDefault="00DF76D2" w:rsidP="006470D2">
            <w:pPr>
              <w:jc w:val="both"/>
              <w:rPr>
                <w:b/>
                <w:bCs/>
                <w:lang w:val="sr-Latn-CS"/>
              </w:rPr>
            </w:pPr>
            <w:r w:rsidRPr="006470D2">
              <w:rPr>
                <w:b/>
                <w:bCs/>
              </w:rPr>
              <w:t>Zakonski zastupnik/</w:t>
            </w:r>
          </w:p>
          <w:p w:rsidR="00DF76D2" w:rsidRPr="006470D2" w:rsidRDefault="00DF76D2" w:rsidP="006470D2">
            <w:pPr>
              <w:ind w:right="1224"/>
              <w:jc w:val="both"/>
              <w:rPr>
                <w:b/>
                <w:bCs/>
                <w:lang w:val="sr-Latn-CS"/>
              </w:rPr>
            </w:pPr>
            <w:r w:rsidRPr="006470D2">
              <w:rPr>
                <w:b/>
                <w:bCs/>
              </w:rPr>
              <w:t>Odgovorno lice</w:t>
            </w:r>
          </w:p>
        </w:tc>
        <w:tc>
          <w:tcPr>
            <w:tcW w:w="6660" w:type="dxa"/>
            <w:gridSpan w:val="2"/>
          </w:tcPr>
          <w:p w:rsidR="00DF76D2" w:rsidRPr="006470D2" w:rsidRDefault="00DF76D2" w:rsidP="006470D2">
            <w:pPr>
              <w:jc w:val="both"/>
              <w:rPr>
                <w:b/>
                <w:bCs/>
              </w:rPr>
            </w:pPr>
          </w:p>
        </w:tc>
      </w:tr>
      <w:tr w:rsidR="00DF76D2" w:rsidRPr="009246D5">
        <w:trPr>
          <w:trHeight w:val="501"/>
        </w:trPr>
        <w:tc>
          <w:tcPr>
            <w:tcW w:w="3168" w:type="dxa"/>
            <w:vAlign w:val="center"/>
          </w:tcPr>
          <w:p w:rsidR="00DF76D2" w:rsidRPr="006470D2" w:rsidRDefault="00DF76D2" w:rsidP="008943D9">
            <w:pPr>
              <w:rPr>
                <w:b/>
                <w:bCs/>
                <w:lang w:val="sr-Latn-CS"/>
              </w:rPr>
            </w:pPr>
            <w:r w:rsidRPr="006470D2">
              <w:rPr>
                <w:b/>
                <w:bCs/>
                <w:lang w:val="sr-Latn-CS"/>
              </w:rPr>
              <w:t>Lice za kontakt</w:t>
            </w:r>
          </w:p>
        </w:tc>
        <w:tc>
          <w:tcPr>
            <w:tcW w:w="6660" w:type="dxa"/>
            <w:gridSpan w:val="2"/>
          </w:tcPr>
          <w:p w:rsidR="00DF76D2" w:rsidRPr="006470D2" w:rsidRDefault="00DF76D2" w:rsidP="006470D2">
            <w:pPr>
              <w:jc w:val="both"/>
              <w:rPr>
                <w:b/>
                <w:bCs/>
                <w:lang w:val="sr-Latn-CS"/>
              </w:rPr>
            </w:pPr>
          </w:p>
        </w:tc>
      </w:tr>
      <w:tr w:rsidR="00DF76D2" w:rsidRPr="009246D5">
        <w:trPr>
          <w:trHeight w:val="523"/>
        </w:trPr>
        <w:tc>
          <w:tcPr>
            <w:tcW w:w="3168" w:type="dxa"/>
            <w:vAlign w:val="center"/>
          </w:tcPr>
          <w:p w:rsidR="00DF76D2" w:rsidRPr="006470D2" w:rsidRDefault="00DF76D2" w:rsidP="008943D9">
            <w:pPr>
              <w:rPr>
                <w:b/>
                <w:bCs/>
                <w:lang w:val="sr-Latn-CS"/>
              </w:rPr>
            </w:pPr>
            <w:r w:rsidRPr="006470D2">
              <w:rPr>
                <w:b/>
                <w:bCs/>
                <w:lang w:val="sr-Latn-CS"/>
              </w:rPr>
              <w:t>Telefon</w:t>
            </w:r>
          </w:p>
        </w:tc>
        <w:tc>
          <w:tcPr>
            <w:tcW w:w="6660" w:type="dxa"/>
            <w:gridSpan w:val="2"/>
          </w:tcPr>
          <w:p w:rsidR="00DF76D2" w:rsidRPr="006470D2" w:rsidRDefault="00DF76D2" w:rsidP="006470D2">
            <w:pPr>
              <w:jc w:val="both"/>
              <w:rPr>
                <w:b/>
                <w:bCs/>
                <w:lang w:val="sr-Latn-CS"/>
              </w:rPr>
            </w:pPr>
          </w:p>
        </w:tc>
      </w:tr>
      <w:tr w:rsidR="00DF76D2" w:rsidRPr="009246D5">
        <w:trPr>
          <w:trHeight w:val="545"/>
        </w:trPr>
        <w:tc>
          <w:tcPr>
            <w:tcW w:w="3168" w:type="dxa"/>
            <w:vAlign w:val="center"/>
          </w:tcPr>
          <w:p w:rsidR="00DF76D2" w:rsidRPr="006470D2" w:rsidRDefault="00DF76D2" w:rsidP="008943D9">
            <w:pPr>
              <w:rPr>
                <w:b/>
                <w:bCs/>
                <w:lang w:val="sr-Latn-CS"/>
              </w:rPr>
            </w:pPr>
            <w:r w:rsidRPr="006470D2">
              <w:rPr>
                <w:b/>
                <w:bCs/>
                <w:lang w:val="sr-Latn-CS"/>
              </w:rPr>
              <w:t xml:space="preserve">e-mail:   </w:t>
            </w:r>
          </w:p>
        </w:tc>
        <w:tc>
          <w:tcPr>
            <w:tcW w:w="6660" w:type="dxa"/>
            <w:gridSpan w:val="2"/>
          </w:tcPr>
          <w:p w:rsidR="00DF76D2" w:rsidRPr="006470D2" w:rsidRDefault="00DF76D2" w:rsidP="006470D2">
            <w:pPr>
              <w:jc w:val="both"/>
              <w:rPr>
                <w:b/>
                <w:bCs/>
                <w:lang w:val="sr-Latn-CS"/>
              </w:rPr>
            </w:pPr>
          </w:p>
        </w:tc>
      </w:tr>
      <w:tr w:rsidR="00DF76D2" w:rsidRPr="009246D5">
        <w:trPr>
          <w:trHeight w:val="525"/>
        </w:trPr>
        <w:tc>
          <w:tcPr>
            <w:tcW w:w="3168" w:type="dxa"/>
            <w:vAlign w:val="center"/>
          </w:tcPr>
          <w:p w:rsidR="00DF76D2" w:rsidRPr="006470D2" w:rsidRDefault="00DF76D2" w:rsidP="008943D9">
            <w:pPr>
              <w:rPr>
                <w:b/>
                <w:bCs/>
                <w:lang w:val="sr-Latn-CS"/>
              </w:rPr>
            </w:pPr>
            <w:r w:rsidRPr="006470D2">
              <w:rPr>
                <w:b/>
                <w:bCs/>
                <w:lang w:val="sr-Latn-CS"/>
              </w:rPr>
              <w:t xml:space="preserve">Telefaks:      </w:t>
            </w:r>
          </w:p>
        </w:tc>
        <w:tc>
          <w:tcPr>
            <w:tcW w:w="6660" w:type="dxa"/>
            <w:gridSpan w:val="2"/>
          </w:tcPr>
          <w:p w:rsidR="00DF76D2" w:rsidRPr="006470D2" w:rsidRDefault="00DF76D2" w:rsidP="006470D2">
            <w:pPr>
              <w:jc w:val="both"/>
              <w:rPr>
                <w:b/>
                <w:bCs/>
                <w:lang w:val="sr-Latn-CS"/>
              </w:rPr>
            </w:pPr>
          </w:p>
        </w:tc>
      </w:tr>
      <w:tr w:rsidR="00DF76D2" w:rsidRPr="009246D5">
        <w:trPr>
          <w:trHeight w:val="519"/>
        </w:trPr>
        <w:tc>
          <w:tcPr>
            <w:tcW w:w="3168" w:type="dxa"/>
            <w:vAlign w:val="center"/>
          </w:tcPr>
          <w:p w:rsidR="00DF76D2" w:rsidRPr="006470D2" w:rsidRDefault="00DF76D2" w:rsidP="008943D9">
            <w:pPr>
              <w:rPr>
                <w:b/>
                <w:bCs/>
                <w:lang w:val="sr-Latn-CS"/>
              </w:rPr>
            </w:pPr>
            <w:r w:rsidRPr="006470D2">
              <w:rPr>
                <w:b/>
                <w:bCs/>
                <w:lang w:val="sr-Latn-CS"/>
              </w:rPr>
              <w:t>Tekući r</w:t>
            </w:r>
            <w:r w:rsidRPr="006470D2">
              <w:rPr>
                <w:b/>
                <w:bCs/>
              </w:rPr>
              <w:t>ačun – Banka</w:t>
            </w:r>
          </w:p>
        </w:tc>
        <w:tc>
          <w:tcPr>
            <w:tcW w:w="6660" w:type="dxa"/>
            <w:gridSpan w:val="2"/>
          </w:tcPr>
          <w:p w:rsidR="00DF76D2" w:rsidRPr="006470D2" w:rsidRDefault="00DF76D2" w:rsidP="006470D2">
            <w:pPr>
              <w:jc w:val="both"/>
              <w:rPr>
                <w:b/>
                <w:bCs/>
              </w:rPr>
            </w:pPr>
          </w:p>
        </w:tc>
      </w:tr>
      <w:tr w:rsidR="00DF76D2" w:rsidRPr="009246D5">
        <w:trPr>
          <w:trHeight w:val="541"/>
        </w:trPr>
        <w:tc>
          <w:tcPr>
            <w:tcW w:w="3168" w:type="dxa"/>
            <w:vAlign w:val="center"/>
          </w:tcPr>
          <w:p w:rsidR="00DF76D2" w:rsidRPr="006470D2" w:rsidRDefault="00DF76D2" w:rsidP="008943D9">
            <w:pPr>
              <w:rPr>
                <w:b/>
                <w:bCs/>
              </w:rPr>
            </w:pPr>
            <w:r w:rsidRPr="006470D2">
              <w:rPr>
                <w:b/>
                <w:bCs/>
                <w:lang w:val="sr-Latn-CS"/>
              </w:rPr>
              <w:t xml:space="preserve">Matični broj </w:t>
            </w:r>
          </w:p>
        </w:tc>
        <w:tc>
          <w:tcPr>
            <w:tcW w:w="6660" w:type="dxa"/>
            <w:gridSpan w:val="2"/>
          </w:tcPr>
          <w:p w:rsidR="00DF76D2" w:rsidRPr="006470D2" w:rsidRDefault="00DF76D2" w:rsidP="006470D2">
            <w:pPr>
              <w:jc w:val="both"/>
              <w:rPr>
                <w:b/>
                <w:bCs/>
                <w:lang w:val="sr-Latn-CS"/>
              </w:rPr>
            </w:pPr>
          </w:p>
        </w:tc>
      </w:tr>
      <w:tr w:rsidR="00DF76D2" w:rsidRPr="009246D5">
        <w:trPr>
          <w:trHeight w:val="541"/>
        </w:trPr>
        <w:tc>
          <w:tcPr>
            <w:tcW w:w="3168" w:type="dxa"/>
            <w:vAlign w:val="center"/>
          </w:tcPr>
          <w:p w:rsidR="00DF76D2" w:rsidRPr="006470D2" w:rsidRDefault="00DF76D2" w:rsidP="008943D9">
            <w:pPr>
              <w:rPr>
                <w:b/>
                <w:bCs/>
                <w:lang w:val="sr-Latn-CS"/>
              </w:rPr>
            </w:pPr>
            <w:r w:rsidRPr="006470D2">
              <w:rPr>
                <w:b/>
                <w:bCs/>
                <w:lang w:val="sr-Latn-CS"/>
              </w:rPr>
              <w:t>Registracioni broj</w:t>
            </w:r>
          </w:p>
        </w:tc>
        <w:tc>
          <w:tcPr>
            <w:tcW w:w="6660" w:type="dxa"/>
            <w:gridSpan w:val="2"/>
          </w:tcPr>
          <w:p w:rsidR="00DF76D2" w:rsidRPr="006470D2" w:rsidRDefault="00DF76D2" w:rsidP="006470D2">
            <w:pPr>
              <w:jc w:val="both"/>
              <w:rPr>
                <w:b/>
                <w:bCs/>
                <w:lang w:val="sr-Latn-CS"/>
              </w:rPr>
            </w:pPr>
          </w:p>
        </w:tc>
      </w:tr>
      <w:tr w:rsidR="00DF76D2" w:rsidRPr="009246D5">
        <w:trPr>
          <w:trHeight w:val="521"/>
        </w:trPr>
        <w:tc>
          <w:tcPr>
            <w:tcW w:w="3168" w:type="dxa"/>
            <w:vAlign w:val="center"/>
          </w:tcPr>
          <w:p w:rsidR="00DF76D2" w:rsidRPr="006470D2" w:rsidRDefault="00DF76D2" w:rsidP="008943D9">
            <w:pPr>
              <w:rPr>
                <w:b/>
                <w:bCs/>
                <w:lang w:val="sr-Latn-CS"/>
              </w:rPr>
            </w:pPr>
            <w:r w:rsidRPr="006470D2">
              <w:rPr>
                <w:b/>
                <w:bCs/>
                <w:lang w:val="sr-Latn-CS"/>
              </w:rPr>
              <w:t xml:space="preserve">Šifra delatnosti                     </w:t>
            </w:r>
          </w:p>
        </w:tc>
        <w:tc>
          <w:tcPr>
            <w:tcW w:w="6660" w:type="dxa"/>
            <w:gridSpan w:val="2"/>
          </w:tcPr>
          <w:p w:rsidR="00DF76D2" w:rsidRPr="006470D2" w:rsidRDefault="00DF76D2" w:rsidP="006470D2">
            <w:pPr>
              <w:jc w:val="both"/>
              <w:rPr>
                <w:b/>
                <w:bCs/>
                <w:lang w:val="sr-Latn-CS"/>
              </w:rPr>
            </w:pPr>
          </w:p>
        </w:tc>
      </w:tr>
      <w:tr w:rsidR="00DF76D2" w:rsidRPr="009246D5">
        <w:tc>
          <w:tcPr>
            <w:tcW w:w="3168" w:type="dxa"/>
          </w:tcPr>
          <w:p w:rsidR="00DF76D2" w:rsidRPr="006470D2" w:rsidRDefault="00DF76D2" w:rsidP="006470D2">
            <w:pPr>
              <w:jc w:val="both"/>
              <w:rPr>
                <w:b/>
                <w:bCs/>
                <w:lang w:val="sr-Latn-CS"/>
              </w:rPr>
            </w:pPr>
            <w:r w:rsidRPr="006470D2">
              <w:rPr>
                <w:b/>
                <w:bCs/>
                <w:lang w:val="sr-Latn-CS"/>
              </w:rPr>
              <w:t xml:space="preserve">Poreski </w:t>
            </w:r>
            <w:r w:rsidRPr="006470D2">
              <w:rPr>
                <w:b/>
                <w:bCs/>
              </w:rPr>
              <w:t>indetifikacioni</w:t>
            </w:r>
          </w:p>
          <w:p w:rsidR="00DF76D2" w:rsidRPr="006470D2" w:rsidRDefault="00DF76D2" w:rsidP="006470D2">
            <w:pPr>
              <w:jc w:val="both"/>
              <w:rPr>
                <w:b/>
                <w:bCs/>
                <w:lang w:val="sr-Latn-CS"/>
              </w:rPr>
            </w:pPr>
            <w:r w:rsidRPr="006470D2">
              <w:rPr>
                <w:b/>
                <w:bCs/>
              </w:rPr>
              <w:t>broj podizvođača/</w:t>
            </w:r>
          </w:p>
          <w:p w:rsidR="00DF76D2" w:rsidRPr="006470D2" w:rsidRDefault="00DF76D2" w:rsidP="006470D2">
            <w:pPr>
              <w:jc w:val="both"/>
              <w:rPr>
                <w:b/>
                <w:bCs/>
              </w:rPr>
            </w:pPr>
            <w:r w:rsidRPr="006470D2">
              <w:rPr>
                <w:b/>
                <w:bCs/>
              </w:rPr>
              <w:t xml:space="preserve"> podisporučioca</w:t>
            </w:r>
          </w:p>
        </w:tc>
        <w:tc>
          <w:tcPr>
            <w:tcW w:w="6660" w:type="dxa"/>
            <w:gridSpan w:val="2"/>
          </w:tcPr>
          <w:p w:rsidR="00DF76D2" w:rsidRPr="006470D2" w:rsidRDefault="00DF76D2" w:rsidP="006470D2">
            <w:pPr>
              <w:jc w:val="both"/>
              <w:rPr>
                <w:b/>
                <w:bCs/>
                <w:lang w:val="sr-Latn-CS"/>
              </w:rPr>
            </w:pPr>
          </w:p>
        </w:tc>
      </w:tr>
      <w:tr w:rsidR="00DF76D2" w:rsidRPr="009246D5">
        <w:trPr>
          <w:trHeight w:val="1127"/>
        </w:trPr>
        <w:tc>
          <w:tcPr>
            <w:tcW w:w="3168" w:type="dxa"/>
          </w:tcPr>
          <w:p w:rsidR="00DF76D2" w:rsidRPr="006470D2" w:rsidRDefault="00DF76D2" w:rsidP="006470D2">
            <w:pPr>
              <w:jc w:val="both"/>
              <w:rPr>
                <w:b/>
                <w:bCs/>
                <w:lang w:val="sr-Latn-CS"/>
              </w:rPr>
            </w:pPr>
            <w:r w:rsidRPr="006470D2">
              <w:rPr>
                <w:b/>
                <w:bCs/>
              </w:rPr>
              <w:t>Procenat u</w:t>
            </w:r>
            <w:r w:rsidRPr="006470D2">
              <w:rPr>
                <w:b/>
                <w:bCs/>
                <w:lang w:val="sr-Latn-CS"/>
              </w:rPr>
              <w:t>kupne vrednosti nabavke koji će se poveriti</w:t>
            </w:r>
            <w:r w:rsidRPr="006470D2">
              <w:rPr>
                <w:b/>
                <w:bCs/>
              </w:rPr>
              <w:t xml:space="preserve"> </w:t>
            </w:r>
          </w:p>
          <w:p w:rsidR="00DF76D2" w:rsidRPr="006470D2" w:rsidRDefault="00DF76D2" w:rsidP="008943D9">
            <w:pPr>
              <w:rPr>
                <w:b/>
                <w:bCs/>
                <w:lang w:val="sr-Latn-CS"/>
              </w:rPr>
            </w:pPr>
            <w:r w:rsidRPr="006470D2">
              <w:rPr>
                <w:b/>
                <w:bCs/>
              </w:rPr>
              <w:t>podizvođač</w:t>
            </w:r>
            <w:r w:rsidRPr="006470D2">
              <w:rPr>
                <w:b/>
                <w:bCs/>
                <w:lang w:val="sr-Latn-CS"/>
              </w:rPr>
              <w:t>u</w:t>
            </w:r>
            <w:r w:rsidRPr="006470D2">
              <w:rPr>
                <w:b/>
                <w:bCs/>
              </w:rPr>
              <w:t>/podisporučioc</w:t>
            </w:r>
            <w:r w:rsidRPr="006470D2">
              <w:rPr>
                <w:b/>
                <w:bCs/>
                <w:lang w:val="sr-Latn-CS"/>
              </w:rPr>
              <w:t>u</w:t>
            </w:r>
            <w:r w:rsidRPr="006470D2">
              <w:rPr>
                <w:b/>
                <w:bCs/>
              </w:rPr>
              <w:t xml:space="preserve"> </w:t>
            </w:r>
          </w:p>
          <w:p w:rsidR="00DF76D2" w:rsidRPr="006470D2" w:rsidRDefault="00DF76D2" w:rsidP="008943D9">
            <w:pPr>
              <w:rPr>
                <w:b/>
                <w:bCs/>
                <w:lang w:val="sr-Latn-CS"/>
              </w:rPr>
            </w:pPr>
            <w:r w:rsidRPr="006470D2">
              <w:rPr>
                <w:b/>
                <w:bCs/>
              </w:rPr>
              <w:t>u predmetnoj javnoj nabavci</w:t>
            </w:r>
            <w:r w:rsidRPr="006470D2">
              <w:rPr>
                <w:b/>
                <w:bCs/>
                <w:lang w:val="sr-Latn-CS"/>
              </w:rPr>
              <w:t xml:space="preserve">                                            </w:t>
            </w:r>
          </w:p>
        </w:tc>
        <w:tc>
          <w:tcPr>
            <w:tcW w:w="6660" w:type="dxa"/>
            <w:gridSpan w:val="2"/>
          </w:tcPr>
          <w:p w:rsidR="00DF76D2" w:rsidRPr="006470D2" w:rsidRDefault="00DF76D2" w:rsidP="006470D2">
            <w:pPr>
              <w:jc w:val="both"/>
              <w:rPr>
                <w:b/>
                <w:bCs/>
                <w:lang w:val="sr-Latn-CS"/>
              </w:rPr>
            </w:pPr>
          </w:p>
          <w:p w:rsidR="00DF76D2" w:rsidRPr="006470D2" w:rsidRDefault="00DF76D2" w:rsidP="006470D2">
            <w:pPr>
              <w:jc w:val="both"/>
              <w:rPr>
                <w:b/>
                <w:bCs/>
                <w:lang w:val="sr-Latn-CS"/>
              </w:rPr>
            </w:pPr>
          </w:p>
          <w:p w:rsidR="00DF76D2" w:rsidRPr="006470D2" w:rsidRDefault="00DF76D2" w:rsidP="006470D2">
            <w:pPr>
              <w:jc w:val="both"/>
              <w:rPr>
                <w:b/>
                <w:bCs/>
                <w:lang w:val="sr-Latn-CS"/>
              </w:rPr>
            </w:pPr>
          </w:p>
          <w:p w:rsidR="00DF76D2" w:rsidRPr="006470D2" w:rsidRDefault="00DF76D2" w:rsidP="006470D2">
            <w:pPr>
              <w:jc w:val="both"/>
              <w:rPr>
                <w:b/>
                <w:bCs/>
                <w:lang w:val="sr-Latn-CS"/>
              </w:rPr>
            </w:pPr>
            <w:r w:rsidRPr="006470D2">
              <w:rPr>
                <w:b/>
                <w:bCs/>
                <w:lang w:val="sr-Latn-CS"/>
              </w:rPr>
              <w:t xml:space="preserve"> </w:t>
            </w:r>
          </w:p>
          <w:p w:rsidR="00DF76D2" w:rsidRPr="006470D2" w:rsidRDefault="00DF76D2" w:rsidP="006470D2">
            <w:pPr>
              <w:jc w:val="both"/>
              <w:rPr>
                <w:b/>
                <w:bCs/>
              </w:rPr>
            </w:pPr>
            <w:r w:rsidRPr="006470D2">
              <w:rPr>
                <w:b/>
                <w:bCs/>
                <w:lang w:val="sr-Latn-CS"/>
              </w:rPr>
              <w:t xml:space="preserve">      __________%</w:t>
            </w:r>
          </w:p>
        </w:tc>
      </w:tr>
      <w:tr w:rsidR="00DF76D2" w:rsidRPr="009246D5">
        <w:tc>
          <w:tcPr>
            <w:tcW w:w="3168" w:type="dxa"/>
          </w:tcPr>
          <w:p w:rsidR="00DF76D2" w:rsidRPr="006470D2" w:rsidRDefault="00DF76D2" w:rsidP="006470D2">
            <w:pPr>
              <w:jc w:val="both"/>
              <w:rPr>
                <w:b/>
                <w:bCs/>
                <w:lang w:val="sr-Latn-CS"/>
              </w:rPr>
            </w:pPr>
            <w:r w:rsidRPr="006470D2">
              <w:rPr>
                <w:b/>
                <w:bCs/>
              </w:rPr>
              <w:t>Deo predmeta nabavke koji se</w:t>
            </w:r>
            <w:r w:rsidRPr="006470D2">
              <w:rPr>
                <w:b/>
                <w:bCs/>
                <w:lang w:val="sr-Latn-CS"/>
              </w:rPr>
              <w:t xml:space="preserve"> </w:t>
            </w:r>
            <w:r w:rsidRPr="006470D2">
              <w:rPr>
                <w:b/>
                <w:bCs/>
              </w:rPr>
              <w:t xml:space="preserve">vrši preko </w:t>
            </w:r>
          </w:p>
          <w:p w:rsidR="00DF76D2" w:rsidRPr="006470D2" w:rsidRDefault="00DF76D2" w:rsidP="006470D2">
            <w:pPr>
              <w:jc w:val="both"/>
              <w:rPr>
                <w:b/>
                <w:bCs/>
              </w:rPr>
            </w:pPr>
            <w:r w:rsidRPr="006470D2">
              <w:rPr>
                <w:b/>
                <w:bCs/>
              </w:rPr>
              <w:t>podizvođača/podisporučioca</w:t>
            </w:r>
          </w:p>
        </w:tc>
        <w:tc>
          <w:tcPr>
            <w:tcW w:w="6660" w:type="dxa"/>
            <w:gridSpan w:val="2"/>
          </w:tcPr>
          <w:p w:rsidR="00DF76D2" w:rsidRPr="006470D2" w:rsidRDefault="00DF76D2" w:rsidP="006470D2">
            <w:pPr>
              <w:jc w:val="both"/>
              <w:rPr>
                <w:b/>
                <w:bCs/>
              </w:rPr>
            </w:pPr>
          </w:p>
        </w:tc>
      </w:tr>
    </w:tbl>
    <w:p w:rsidR="00DF76D2" w:rsidRDefault="00DF76D2" w:rsidP="00EC2F39">
      <w:pPr>
        <w:jc w:val="both"/>
        <w:rPr>
          <w:lang w:val="sr-Latn-CS"/>
        </w:rPr>
      </w:pPr>
    </w:p>
    <w:p w:rsidR="003824C5" w:rsidRDefault="003824C5" w:rsidP="00EC2F39">
      <w:pPr>
        <w:jc w:val="both"/>
        <w:rPr>
          <w:lang w:val="sr-Latn-CS"/>
        </w:rPr>
      </w:pPr>
    </w:p>
    <w:p w:rsidR="00211FF0" w:rsidRDefault="00211FF0" w:rsidP="00EC2F39">
      <w:pPr>
        <w:jc w:val="both"/>
        <w:rPr>
          <w:lang w:val="sr-Latn-CS"/>
        </w:rPr>
      </w:pPr>
    </w:p>
    <w:p w:rsidR="00DF76D2" w:rsidRPr="003B7EA1" w:rsidRDefault="00DF76D2" w:rsidP="00EC2F39">
      <w:pPr>
        <w:jc w:val="both"/>
        <w:rPr>
          <w:lang w:val="sr-Latn-CS"/>
        </w:rPr>
      </w:pPr>
      <w:r w:rsidRPr="003B7EA1">
        <w:rPr>
          <w:lang w:val="sr-Latn-CS"/>
        </w:rPr>
        <w:t xml:space="preserve">NAPOMENE: </w:t>
      </w:r>
    </w:p>
    <w:p w:rsidR="00DF76D2" w:rsidRPr="003B7EA1" w:rsidRDefault="00DF76D2" w:rsidP="00EC2F39">
      <w:pPr>
        <w:jc w:val="both"/>
        <w:rPr>
          <w:lang w:val="sr-Latn-CS"/>
        </w:rPr>
      </w:pPr>
      <w:r w:rsidRPr="003B7EA1">
        <w:rPr>
          <w:lang w:val="sr-Latn-CS"/>
        </w:rPr>
        <w:t xml:space="preserve">- Ukoliko će izvršenje nabavke delimično biti povereno većem broju podizvođača/ podisporučioca, obrazac kopirati u dovoljnom broju primeraka. </w:t>
      </w:r>
    </w:p>
    <w:p w:rsidR="00DF76D2" w:rsidRPr="003B7EA1" w:rsidRDefault="00DF76D2" w:rsidP="00EC2F39">
      <w:pPr>
        <w:jc w:val="both"/>
        <w:rPr>
          <w:lang w:val="sr-Latn-CS"/>
        </w:rPr>
      </w:pPr>
      <w:r w:rsidRPr="003B7EA1">
        <w:rPr>
          <w:lang w:val="sr-Latn-CS"/>
        </w:rPr>
        <w:t>- Obavezno upisati procenat učešća podizvođača/podisporučioca u predmetnoj nabavci i deo predmeta nabavke koji se vrši preko podizvođača/podisporučioca.</w:t>
      </w:r>
    </w:p>
    <w:p w:rsidR="00DF76D2" w:rsidRPr="00F37BC7" w:rsidRDefault="00DF76D2" w:rsidP="00F37BC7">
      <w:pPr>
        <w:jc w:val="both"/>
        <w:rPr>
          <w:b/>
          <w:bCs/>
          <w:lang w:val="sr-Latn-CS"/>
        </w:rPr>
      </w:pPr>
      <w:r w:rsidRPr="003B7EA1">
        <w:rPr>
          <w:lang w:val="sr-Latn-CS"/>
        </w:rPr>
        <w:t xml:space="preserve"> - Ukoliko ponuđač ne namerava da izvršenje dela predmeta javne nabavke delimično poveri podizvođaču/podisporučioca, ov</w:t>
      </w:r>
      <w:r w:rsidR="00F37BC7">
        <w:rPr>
          <w:lang w:val="sr-Latn-CS"/>
        </w:rPr>
        <w:t>aj obrazac ne treba popunjavati</w:t>
      </w:r>
      <w:r w:rsidR="00F37BC7">
        <w:rPr>
          <w:b/>
          <w:bCs/>
          <w:lang w:val="sr-Latn-CS"/>
        </w:rPr>
        <w:tab/>
      </w:r>
      <w:r w:rsidR="00F37BC7">
        <w:rPr>
          <w:b/>
          <w:bCs/>
          <w:lang w:val="sr-Latn-CS"/>
        </w:rPr>
        <w:tab/>
      </w:r>
      <w:r w:rsidR="00F37BC7">
        <w:rPr>
          <w:b/>
          <w:bCs/>
          <w:lang w:val="sr-Latn-CS"/>
        </w:rPr>
        <w:tab/>
      </w:r>
      <w:r w:rsidR="00F37BC7">
        <w:rPr>
          <w:b/>
          <w:bCs/>
          <w:lang w:val="sr-Latn-CS"/>
        </w:rPr>
        <w:tab/>
      </w:r>
      <w:r w:rsidR="00F37BC7">
        <w:rPr>
          <w:b/>
          <w:bCs/>
          <w:lang w:val="sr-Latn-CS"/>
        </w:rPr>
        <w:tab/>
      </w:r>
    </w:p>
    <w:p w:rsidR="00DF76D2" w:rsidRDefault="00DF76D2" w:rsidP="008A3697">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DF76D2" w:rsidRPr="009523CD" w:rsidRDefault="00DF76D2" w:rsidP="009523CD">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DF76D2" w:rsidRPr="003B7EA1" w:rsidRDefault="00DF76D2" w:rsidP="008A3697">
      <w:pPr>
        <w:ind w:left="1440"/>
        <w:rPr>
          <w:b/>
          <w:bCs/>
          <w:lang w:val="sr-Latn-CS"/>
        </w:rPr>
      </w:pPr>
      <w:r>
        <w:rPr>
          <w:b/>
          <w:bCs/>
          <w:lang w:val="sr-Latn-CS"/>
        </w:rPr>
        <w:t xml:space="preserve">       V      </w:t>
      </w:r>
      <w:r w:rsidRPr="003B7EA1">
        <w:rPr>
          <w:b/>
          <w:bCs/>
          <w:lang w:val="sr-Latn-CS"/>
        </w:rPr>
        <w:t>PODACI O ČLANU GRUPE PONUĐAČA</w:t>
      </w:r>
    </w:p>
    <w:p w:rsidR="00DF76D2" w:rsidRPr="009B1FE2" w:rsidRDefault="00DF76D2" w:rsidP="008A3697">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DF76D2" w:rsidRPr="009246D5">
        <w:trPr>
          <w:trHeight w:val="664"/>
        </w:trPr>
        <w:tc>
          <w:tcPr>
            <w:tcW w:w="3225" w:type="dxa"/>
            <w:vAlign w:val="bottom"/>
          </w:tcPr>
          <w:p w:rsidR="00DF76D2" w:rsidRPr="00D53944" w:rsidRDefault="00DF76D2" w:rsidP="008A3697">
            <w:pPr>
              <w:rPr>
                <w:b/>
                <w:bCs/>
                <w:lang w:val="sr-Latn-CS"/>
              </w:rPr>
            </w:pPr>
            <w:r w:rsidRPr="00D53944">
              <w:rPr>
                <w:b/>
                <w:bCs/>
              </w:rPr>
              <w:t xml:space="preserve">Poslovno ime </w:t>
            </w:r>
            <w:r w:rsidRPr="00D53944">
              <w:rPr>
                <w:b/>
                <w:bCs/>
                <w:lang w:val="sr-Latn-CS"/>
              </w:rPr>
              <w:t xml:space="preserve">člana </w:t>
            </w:r>
          </w:p>
          <w:p w:rsidR="00DF76D2" w:rsidRPr="003B7EA1" w:rsidRDefault="00DF76D2" w:rsidP="008A3697">
            <w:pPr>
              <w:rPr>
                <w:b/>
                <w:bCs/>
                <w:lang w:val="sr-Latn-CS"/>
              </w:rPr>
            </w:pPr>
            <w:r w:rsidRPr="00D53944">
              <w:rPr>
                <w:b/>
                <w:bCs/>
                <w:lang w:val="sr-Latn-CS"/>
              </w:rPr>
              <w:t>grupe</w:t>
            </w:r>
          </w:p>
        </w:tc>
        <w:tc>
          <w:tcPr>
            <w:tcW w:w="6603" w:type="dxa"/>
            <w:vAlign w:val="bottom"/>
          </w:tcPr>
          <w:p w:rsidR="00DF76D2" w:rsidRPr="009246D5" w:rsidRDefault="00DF76D2" w:rsidP="008A3697">
            <w:pPr>
              <w:rPr>
                <w:b/>
                <w:bCs/>
                <w:sz w:val="16"/>
                <w:szCs w:val="16"/>
                <w:lang w:val="sr-Latn-CS"/>
              </w:rPr>
            </w:pPr>
          </w:p>
        </w:tc>
      </w:tr>
    </w:tbl>
    <w:p w:rsidR="00DF76D2" w:rsidRPr="009246D5" w:rsidRDefault="00DF76D2" w:rsidP="008A3697">
      <w:pPr>
        <w:rPr>
          <w:b/>
          <w:bCs/>
          <w:lang w:val="sr-Latn-CS"/>
        </w:rPr>
      </w:pPr>
    </w:p>
    <w:tbl>
      <w:tblPr>
        <w:tblW w:w="9828" w:type="dxa"/>
        <w:tblInd w:w="-106" w:type="dxa"/>
        <w:tblBorders>
          <w:top w:val="single" w:sz="4" w:space="0" w:color="auto"/>
          <w:lef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DF76D2" w:rsidRPr="009246D5">
        <w:trPr>
          <w:trHeight w:val="339"/>
        </w:trPr>
        <w:tc>
          <w:tcPr>
            <w:tcW w:w="3168" w:type="dxa"/>
            <w:vMerge w:val="restart"/>
            <w:vAlign w:val="center"/>
          </w:tcPr>
          <w:p w:rsidR="00DF76D2" w:rsidRPr="009246D5" w:rsidRDefault="00DF76D2" w:rsidP="008A3697">
            <w:pPr>
              <w:rPr>
                <w:b/>
                <w:bCs/>
                <w:sz w:val="20"/>
                <w:szCs w:val="20"/>
                <w:lang w:val="sr-Latn-CS"/>
              </w:rPr>
            </w:pPr>
            <w:r>
              <w:rPr>
                <w:b/>
                <w:bCs/>
              </w:rPr>
              <w:t>Sedište</w:t>
            </w:r>
          </w:p>
        </w:tc>
        <w:tc>
          <w:tcPr>
            <w:tcW w:w="1440" w:type="dxa"/>
            <w:vAlign w:val="bottom"/>
          </w:tcPr>
          <w:p w:rsidR="00DF76D2" w:rsidRPr="009246D5" w:rsidRDefault="00DF76D2" w:rsidP="008A3697">
            <w:pP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DF76D2" w:rsidRPr="009246D5" w:rsidRDefault="00DF76D2" w:rsidP="008A3697">
            <w:pPr>
              <w:rPr>
                <w:b/>
                <w:bCs/>
                <w:sz w:val="16"/>
                <w:szCs w:val="16"/>
                <w:lang w:val="sr-Latn-CS"/>
              </w:rPr>
            </w:pPr>
          </w:p>
        </w:tc>
      </w:tr>
      <w:tr w:rsidR="00DF76D2" w:rsidRPr="009246D5">
        <w:trPr>
          <w:trHeight w:val="339"/>
        </w:trPr>
        <w:tc>
          <w:tcPr>
            <w:tcW w:w="3168" w:type="dxa"/>
            <w:vMerge/>
            <w:vAlign w:val="center"/>
          </w:tcPr>
          <w:p w:rsidR="00DF76D2" w:rsidRPr="009246D5" w:rsidRDefault="00DF76D2" w:rsidP="008A3697">
            <w:pPr>
              <w:rPr>
                <w:b/>
                <w:bCs/>
                <w:sz w:val="20"/>
                <w:szCs w:val="20"/>
                <w:lang w:val="sr-Latn-CS"/>
              </w:rPr>
            </w:pPr>
          </w:p>
        </w:tc>
        <w:tc>
          <w:tcPr>
            <w:tcW w:w="1440" w:type="dxa"/>
            <w:vAlign w:val="bottom"/>
          </w:tcPr>
          <w:p w:rsidR="00DF76D2" w:rsidRPr="009246D5" w:rsidRDefault="00DF76D2" w:rsidP="008A3697">
            <w:pPr>
              <w:rPr>
                <w:b/>
                <w:bCs/>
                <w:sz w:val="16"/>
                <w:szCs w:val="16"/>
              </w:rPr>
            </w:pPr>
            <w:r>
              <w:rPr>
                <w:b/>
                <w:bCs/>
              </w:rPr>
              <w:t>Mesto</w:t>
            </w:r>
          </w:p>
        </w:tc>
        <w:tc>
          <w:tcPr>
            <w:tcW w:w="5220" w:type="dxa"/>
            <w:vAlign w:val="bottom"/>
          </w:tcPr>
          <w:p w:rsidR="00DF76D2" w:rsidRPr="009246D5" w:rsidRDefault="00DF76D2" w:rsidP="008A3697">
            <w:pPr>
              <w:rPr>
                <w:b/>
                <w:bCs/>
                <w:sz w:val="16"/>
                <w:szCs w:val="16"/>
              </w:rPr>
            </w:pPr>
          </w:p>
        </w:tc>
      </w:tr>
      <w:tr w:rsidR="00DF76D2" w:rsidRPr="009246D5">
        <w:trPr>
          <w:trHeight w:val="339"/>
        </w:trPr>
        <w:tc>
          <w:tcPr>
            <w:tcW w:w="3168" w:type="dxa"/>
            <w:vMerge/>
            <w:vAlign w:val="center"/>
          </w:tcPr>
          <w:p w:rsidR="00DF76D2" w:rsidRPr="009246D5" w:rsidRDefault="00DF76D2" w:rsidP="008A3697">
            <w:pPr>
              <w:rPr>
                <w:b/>
                <w:bCs/>
                <w:sz w:val="20"/>
                <w:szCs w:val="20"/>
                <w:lang w:val="sr-Latn-CS"/>
              </w:rPr>
            </w:pPr>
          </w:p>
        </w:tc>
        <w:tc>
          <w:tcPr>
            <w:tcW w:w="1440" w:type="dxa"/>
            <w:vAlign w:val="bottom"/>
          </w:tcPr>
          <w:p w:rsidR="00DF76D2" w:rsidRPr="009246D5" w:rsidRDefault="00DF76D2" w:rsidP="008A3697">
            <w:pPr>
              <w:rPr>
                <w:b/>
                <w:bCs/>
                <w:sz w:val="16"/>
                <w:szCs w:val="16"/>
              </w:rPr>
            </w:pPr>
            <w:r>
              <w:rPr>
                <w:b/>
                <w:bCs/>
              </w:rPr>
              <w:t>Opština</w:t>
            </w:r>
          </w:p>
        </w:tc>
        <w:tc>
          <w:tcPr>
            <w:tcW w:w="5220" w:type="dxa"/>
            <w:vAlign w:val="bottom"/>
          </w:tcPr>
          <w:p w:rsidR="00DF76D2" w:rsidRPr="009246D5" w:rsidRDefault="00DF76D2" w:rsidP="008A3697">
            <w:pPr>
              <w:rPr>
                <w:b/>
                <w:bCs/>
                <w:sz w:val="16"/>
                <w:szCs w:val="16"/>
              </w:rPr>
            </w:pPr>
          </w:p>
        </w:tc>
      </w:tr>
      <w:tr w:rsidR="00DF76D2" w:rsidRPr="009246D5">
        <w:tblPrEx>
          <w:tblBorders>
            <w:bottom w:val="single" w:sz="4" w:space="0" w:color="auto"/>
            <w:right w:val="single" w:sz="4" w:space="0" w:color="auto"/>
          </w:tblBorders>
        </w:tblPrEx>
        <w:tc>
          <w:tcPr>
            <w:tcW w:w="3168" w:type="dxa"/>
          </w:tcPr>
          <w:p w:rsidR="00DF76D2" w:rsidRPr="006470D2" w:rsidRDefault="00DF76D2" w:rsidP="008A3697">
            <w:pPr>
              <w:rPr>
                <w:b/>
                <w:bCs/>
                <w:lang w:val="sr-Latn-CS"/>
              </w:rPr>
            </w:pPr>
            <w:r w:rsidRPr="006470D2">
              <w:rPr>
                <w:b/>
                <w:bCs/>
              </w:rPr>
              <w:t>Zakonski zastupnik/</w:t>
            </w:r>
          </w:p>
          <w:p w:rsidR="00DF76D2" w:rsidRPr="006470D2" w:rsidRDefault="00DF76D2" w:rsidP="008A3697">
            <w:pPr>
              <w:ind w:right="1224"/>
              <w:rPr>
                <w:b/>
                <w:bCs/>
                <w:lang w:val="sr-Latn-CS"/>
              </w:rPr>
            </w:pPr>
            <w:r w:rsidRPr="006470D2">
              <w:rPr>
                <w:b/>
                <w:bCs/>
                <w:lang w:val="sr-Latn-CS"/>
              </w:rPr>
              <w:t xml:space="preserve">  </w:t>
            </w:r>
            <w:r w:rsidRPr="006470D2">
              <w:rPr>
                <w:b/>
                <w:bCs/>
              </w:rPr>
              <w:t>Odgovorno lice</w:t>
            </w:r>
          </w:p>
        </w:tc>
        <w:tc>
          <w:tcPr>
            <w:tcW w:w="6660" w:type="dxa"/>
            <w:gridSpan w:val="2"/>
          </w:tcPr>
          <w:p w:rsidR="00DF76D2" w:rsidRPr="006470D2" w:rsidRDefault="00DF76D2" w:rsidP="008A3697">
            <w:pPr>
              <w:rPr>
                <w:b/>
                <w:bCs/>
              </w:rPr>
            </w:pPr>
          </w:p>
        </w:tc>
      </w:tr>
      <w:tr w:rsidR="00DF76D2" w:rsidRPr="009246D5">
        <w:tblPrEx>
          <w:tblBorders>
            <w:bottom w:val="single" w:sz="4" w:space="0" w:color="auto"/>
            <w:right w:val="single" w:sz="4" w:space="0" w:color="auto"/>
          </w:tblBorders>
        </w:tblPrEx>
        <w:trPr>
          <w:trHeight w:val="501"/>
        </w:trPr>
        <w:tc>
          <w:tcPr>
            <w:tcW w:w="3168" w:type="dxa"/>
            <w:vAlign w:val="center"/>
          </w:tcPr>
          <w:p w:rsidR="00DF76D2" w:rsidRPr="006470D2" w:rsidRDefault="00DF76D2" w:rsidP="008A3697">
            <w:pPr>
              <w:rPr>
                <w:b/>
                <w:bCs/>
                <w:lang w:val="sr-Latn-CS"/>
              </w:rPr>
            </w:pPr>
            <w:r w:rsidRPr="006470D2">
              <w:rPr>
                <w:b/>
                <w:bCs/>
                <w:lang w:val="sr-Latn-CS"/>
              </w:rPr>
              <w:t>Osoba za kontakt</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23"/>
        </w:trPr>
        <w:tc>
          <w:tcPr>
            <w:tcW w:w="3168" w:type="dxa"/>
            <w:vAlign w:val="center"/>
          </w:tcPr>
          <w:p w:rsidR="00DF76D2" w:rsidRPr="006470D2" w:rsidRDefault="00DF76D2" w:rsidP="008A3697">
            <w:pPr>
              <w:rPr>
                <w:b/>
                <w:bCs/>
                <w:lang w:val="sr-Latn-CS"/>
              </w:rPr>
            </w:pPr>
            <w:r w:rsidRPr="006470D2">
              <w:rPr>
                <w:b/>
                <w:bCs/>
                <w:lang w:val="sr-Latn-CS"/>
              </w:rPr>
              <w:t>Telefon</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45"/>
        </w:trPr>
        <w:tc>
          <w:tcPr>
            <w:tcW w:w="3168" w:type="dxa"/>
            <w:vAlign w:val="center"/>
          </w:tcPr>
          <w:p w:rsidR="00DF76D2" w:rsidRPr="006470D2" w:rsidRDefault="00DF76D2" w:rsidP="008A3697">
            <w:pPr>
              <w:rPr>
                <w:b/>
                <w:bCs/>
                <w:lang w:val="sr-Latn-CS"/>
              </w:rPr>
            </w:pPr>
            <w:r w:rsidRPr="006470D2">
              <w:rPr>
                <w:b/>
                <w:bCs/>
                <w:lang w:val="sr-Latn-CS"/>
              </w:rPr>
              <w:t>e-mail:</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25"/>
        </w:trPr>
        <w:tc>
          <w:tcPr>
            <w:tcW w:w="3168" w:type="dxa"/>
            <w:vAlign w:val="center"/>
          </w:tcPr>
          <w:p w:rsidR="00DF76D2" w:rsidRPr="006470D2" w:rsidRDefault="00DF76D2" w:rsidP="008A3697">
            <w:pPr>
              <w:rPr>
                <w:b/>
                <w:bCs/>
                <w:lang w:val="sr-Latn-CS"/>
              </w:rPr>
            </w:pPr>
            <w:r w:rsidRPr="006470D2">
              <w:rPr>
                <w:b/>
                <w:bCs/>
                <w:lang w:val="sr-Latn-CS"/>
              </w:rPr>
              <w:t>Telefaks:</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19"/>
        </w:trPr>
        <w:tc>
          <w:tcPr>
            <w:tcW w:w="3168" w:type="dxa"/>
            <w:vAlign w:val="center"/>
          </w:tcPr>
          <w:p w:rsidR="00DF76D2" w:rsidRPr="006470D2" w:rsidRDefault="00DF76D2" w:rsidP="008A3697">
            <w:pPr>
              <w:rPr>
                <w:b/>
                <w:bCs/>
                <w:lang w:val="sr-Latn-CS"/>
              </w:rPr>
            </w:pPr>
            <w:r w:rsidRPr="006470D2">
              <w:rPr>
                <w:b/>
                <w:bCs/>
                <w:lang w:val="sr-Latn-CS"/>
              </w:rPr>
              <w:t>Tekući r</w:t>
            </w:r>
            <w:r w:rsidRPr="006470D2">
              <w:rPr>
                <w:b/>
                <w:bCs/>
              </w:rPr>
              <w:t>ačun – Banka</w:t>
            </w:r>
          </w:p>
        </w:tc>
        <w:tc>
          <w:tcPr>
            <w:tcW w:w="6660" w:type="dxa"/>
            <w:gridSpan w:val="2"/>
          </w:tcPr>
          <w:p w:rsidR="00DF76D2" w:rsidRPr="006470D2" w:rsidRDefault="00DF76D2" w:rsidP="008A3697">
            <w:pPr>
              <w:rPr>
                <w:b/>
                <w:bCs/>
              </w:rPr>
            </w:pPr>
          </w:p>
        </w:tc>
      </w:tr>
      <w:tr w:rsidR="00DF76D2" w:rsidRPr="009246D5">
        <w:tblPrEx>
          <w:tblBorders>
            <w:bottom w:val="single" w:sz="4" w:space="0" w:color="auto"/>
            <w:right w:val="single" w:sz="4" w:space="0" w:color="auto"/>
          </w:tblBorders>
        </w:tblPrEx>
        <w:trPr>
          <w:trHeight w:val="541"/>
        </w:trPr>
        <w:tc>
          <w:tcPr>
            <w:tcW w:w="3168" w:type="dxa"/>
            <w:vAlign w:val="center"/>
          </w:tcPr>
          <w:p w:rsidR="00DF76D2" w:rsidRPr="006470D2" w:rsidRDefault="00DF76D2" w:rsidP="008A3697">
            <w:pPr>
              <w:rPr>
                <w:b/>
                <w:bCs/>
              </w:rPr>
            </w:pPr>
            <w:r w:rsidRPr="006470D2">
              <w:rPr>
                <w:b/>
                <w:bCs/>
                <w:lang w:val="sr-Latn-CS"/>
              </w:rPr>
              <w:t xml:space="preserve">Matični broj </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41"/>
        </w:trPr>
        <w:tc>
          <w:tcPr>
            <w:tcW w:w="3168" w:type="dxa"/>
            <w:vAlign w:val="center"/>
          </w:tcPr>
          <w:p w:rsidR="00DF76D2" w:rsidRPr="006470D2" w:rsidRDefault="00DF76D2" w:rsidP="008A3697">
            <w:pPr>
              <w:rPr>
                <w:b/>
                <w:bCs/>
                <w:lang w:val="sr-Latn-CS"/>
              </w:rPr>
            </w:pPr>
            <w:r w:rsidRPr="006470D2">
              <w:rPr>
                <w:b/>
                <w:bCs/>
                <w:lang w:val="sr-Latn-CS"/>
              </w:rPr>
              <w:t>Registarski broj</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rPr>
          <w:trHeight w:val="521"/>
        </w:trPr>
        <w:tc>
          <w:tcPr>
            <w:tcW w:w="3168" w:type="dxa"/>
            <w:vAlign w:val="center"/>
          </w:tcPr>
          <w:p w:rsidR="00DF76D2" w:rsidRPr="006470D2" w:rsidRDefault="00DF76D2" w:rsidP="008A3697">
            <w:pPr>
              <w:rPr>
                <w:b/>
                <w:bCs/>
                <w:lang w:val="sr-Latn-CS"/>
              </w:rPr>
            </w:pPr>
            <w:r w:rsidRPr="006470D2">
              <w:rPr>
                <w:b/>
                <w:bCs/>
                <w:lang w:val="sr-Latn-CS"/>
              </w:rPr>
              <w:t>Šifra delatnosti</w:t>
            </w:r>
          </w:p>
        </w:tc>
        <w:tc>
          <w:tcPr>
            <w:tcW w:w="6660" w:type="dxa"/>
            <w:gridSpan w:val="2"/>
          </w:tcPr>
          <w:p w:rsidR="00DF76D2" w:rsidRPr="006470D2" w:rsidRDefault="00DF76D2" w:rsidP="008A3697">
            <w:pPr>
              <w:rPr>
                <w:b/>
                <w:bCs/>
                <w:lang w:val="sr-Latn-CS"/>
              </w:rPr>
            </w:pPr>
          </w:p>
        </w:tc>
      </w:tr>
      <w:tr w:rsidR="00DF76D2" w:rsidRPr="009246D5">
        <w:tblPrEx>
          <w:tblBorders>
            <w:bottom w:val="single" w:sz="4" w:space="0" w:color="auto"/>
            <w:right w:val="single" w:sz="4" w:space="0" w:color="auto"/>
          </w:tblBorders>
        </w:tblPrEx>
        <w:tc>
          <w:tcPr>
            <w:tcW w:w="3168" w:type="dxa"/>
          </w:tcPr>
          <w:p w:rsidR="00DF76D2" w:rsidRPr="006470D2" w:rsidRDefault="00DF76D2" w:rsidP="008A3697">
            <w:pPr>
              <w:rPr>
                <w:b/>
                <w:bCs/>
                <w:lang w:val="sr-Latn-CS"/>
              </w:rPr>
            </w:pPr>
            <w:r w:rsidRPr="006470D2">
              <w:rPr>
                <w:b/>
                <w:bCs/>
                <w:lang w:val="sr-Latn-CS"/>
              </w:rPr>
              <w:t xml:space="preserve">Poreski </w:t>
            </w:r>
            <w:r w:rsidRPr="006470D2">
              <w:rPr>
                <w:b/>
                <w:bCs/>
              </w:rPr>
              <w:t>indetifikacioni</w:t>
            </w:r>
          </w:p>
          <w:p w:rsidR="00DF76D2" w:rsidRPr="006470D2" w:rsidRDefault="00DF76D2" w:rsidP="008A3697">
            <w:pPr>
              <w:rPr>
                <w:b/>
                <w:bCs/>
                <w:lang w:val="sr-Latn-CS"/>
              </w:rPr>
            </w:pPr>
            <w:r w:rsidRPr="006470D2">
              <w:rPr>
                <w:b/>
                <w:bCs/>
              </w:rPr>
              <w:t>broj podizvođača/</w:t>
            </w:r>
          </w:p>
          <w:p w:rsidR="00DF76D2" w:rsidRPr="006470D2" w:rsidRDefault="00DF76D2" w:rsidP="008A3697">
            <w:pPr>
              <w:rPr>
                <w:b/>
                <w:bCs/>
              </w:rPr>
            </w:pPr>
            <w:r w:rsidRPr="006470D2">
              <w:rPr>
                <w:b/>
                <w:bCs/>
              </w:rPr>
              <w:t>podisporučioca</w:t>
            </w:r>
          </w:p>
        </w:tc>
        <w:tc>
          <w:tcPr>
            <w:tcW w:w="6660" w:type="dxa"/>
            <w:gridSpan w:val="2"/>
          </w:tcPr>
          <w:p w:rsidR="00DF76D2" w:rsidRPr="006470D2" w:rsidRDefault="00DF76D2" w:rsidP="008A3697">
            <w:pPr>
              <w:rPr>
                <w:b/>
                <w:bCs/>
                <w:lang w:val="sr-Latn-CS"/>
              </w:rPr>
            </w:pPr>
          </w:p>
        </w:tc>
      </w:tr>
    </w:tbl>
    <w:p w:rsidR="00DF76D2" w:rsidRDefault="00DF76D2" w:rsidP="008A3697">
      <w:pPr>
        <w:rPr>
          <w:lang w:val="sr-Latn-CS"/>
        </w:rPr>
      </w:pPr>
      <w:r>
        <w:t>NAPOMENA:</w:t>
      </w:r>
    </w:p>
    <w:p w:rsidR="00DF76D2" w:rsidRDefault="00DF76D2" w:rsidP="008A3697">
      <w:pPr>
        <w:rPr>
          <w:lang w:val="sr-Latn-CS"/>
        </w:rPr>
      </w:pPr>
      <w:r>
        <w:t xml:space="preserve"> - Obrazac kopirati ukoliko ponudu dostavlja veći broj članova grupe. </w:t>
      </w:r>
    </w:p>
    <w:p w:rsidR="003824C5" w:rsidRDefault="00DF76D2" w:rsidP="00594C7E">
      <w:pPr>
        <w:rPr>
          <w:lang w:val="sr-Latn-CS"/>
        </w:rPr>
      </w:pPr>
      <w:r>
        <w:rPr>
          <w:lang w:val="sr-Latn-CS"/>
        </w:rPr>
        <w:t xml:space="preserve"> </w:t>
      </w:r>
      <w:r>
        <w:t>- Ukoliko ponudu ne podnosi grupa ponuđača, ovaj obrazac ne treba popunjavati.</w:t>
      </w:r>
      <w:r w:rsidRPr="009B1FE2">
        <w:rPr>
          <w:lang w:val="sr-Latn-CS"/>
        </w:rPr>
        <w:t xml:space="preserve">  </w:t>
      </w:r>
      <w:r w:rsidR="009523CD">
        <w:rPr>
          <w:lang w:val="sr-Latn-CS"/>
        </w:rPr>
        <w:t xml:space="preserve">   </w:t>
      </w:r>
      <w:r w:rsidR="009523CD">
        <w:rPr>
          <w:lang w:val="sr-Latn-CS"/>
        </w:rPr>
        <w:tab/>
      </w:r>
    </w:p>
    <w:p w:rsidR="00DF76D2" w:rsidRPr="00594C7E" w:rsidRDefault="00DF76D2" w:rsidP="00594C7E">
      <w:pPr>
        <w:rPr>
          <w:lang w:val="sr-Latn-CS"/>
        </w:rPr>
      </w:pPr>
      <w:r>
        <w:rPr>
          <w:lang w:val="sr-Latn-CS"/>
        </w:rPr>
        <w:tab/>
        <w:t xml:space="preserve">                                                                </w:t>
      </w:r>
    </w:p>
    <w:p w:rsidR="00DF76D2" w:rsidRDefault="00DF76D2" w:rsidP="008A3697">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DF76D2" w:rsidRDefault="00DF76D2" w:rsidP="00AE3F85">
      <w:pPr>
        <w:tabs>
          <w:tab w:val="left" w:pos="5835"/>
          <w:tab w:val="right" w:pos="9355"/>
        </w:tabs>
        <w:spacing w:line="480" w:lineRule="auto"/>
      </w:pPr>
      <w:r>
        <w:rPr>
          <w:b/>
          <w:bCs/>
          <w:lang w:val="sr-Latn-CS"/>
        </w:rPr>
        <w:t xml:space="preserve">                                                                                       </w:t>
      </w:r>
      <w:r w:rsidRPr="009B1FE2">
        <w:t>(pe</w:t>
      </w:r>
      <w:r>
        <w:t>č</w:t>
      </w:r>
      <w:r w:rsidRPr="009B1FE2">
        <w:t>at i potpis ovlašćenog lica</w:t>
      </w:r>
      <w:r>
        <w:rPr>
          <w:lang w:val="sr-Latn-CS"/>
        </w:rPr>
        <w:t xml:space="preserve"> ponuđača</w:t>
      </w:r>
      <w:r w:rsidR="00AE3F85">
        <w:t>)</w:t>
      </w:r>
    </w:p>
    <w:p w:rsidR="00A578F6" w:rsidRPr="009523CD" w:rsidRDefault="00A578F6" w:rsidP="009523CD">
      <w:pPr>
        <w:tabs>
          <w:tab w:val="left" w:pos="1512"/>
        </w:tabs>
        <w:spacing w:line="480" w:lineRule="auto"/>
      </w:pPr>
    </w:p>
    <w:p w:rsidR="00A578F6" w:rsidRDefault="00A578F6" w:rsidP="00A578F6">
      <w:pPr>
        <w:tabs>
          <w:tab w:val="left" w:pos="8640"/>
        </w:tabs>
        <w:rPr>
          <w:b/>
          <w:bCs/>
          <w:lang w:val="sl-SI"/>
        </w:rPr>
      </w:pPr>
      <w:r>
        <w:rPr>
          <w:b/>
          <w:bCs/>
          <w:lang w:val="sl-SI"/>
        </w:rPr>
        <w:t>VI OBRAZAC PONUDE POPUNITI, OVERITI PEČATOM I POTPISATI, ČIME SE POTVRĐUJE DA SU TAČNI PODACI KOJI SU U ISTOM NAVEDENI</w:t>
      </w:r>
    </w:p>
    <w:p w:rsidR="00A578F6" w:rsidRDefault="00A578F6" w:rsidP="00A578F6">
      <w:pPr>
        <w:tabs>
          <w:tab w:val="left" w:pos="8640"/>
        </w:tabs>
        <w:rPr>
          <w:b/>
          <w:bCs/>
          <w:lang w:val="sl-SI"/>
        </w:rPr>
      </w:pPr>
    </w:p>
    <w:p w:rsidR="006807C3" w:rsidRDefault="006807C3" w:rsidP="00A578F6">
      <w:pPr>
        <w:tabs>
          <w:tab w:val="left" w:pos="8640"/>
        </w:tabs>
        <w:rPr>
          <w:b/>
          <w:bCs/>
          <w:lang w:val="sl-SI"/>
        </w:rPr>
      </w:pPr>
    </w:p>
    <w:tbl>
      <w:tblPr>
        <w:tblW w:w="10065" w:type="dxa"/>
        <w:tblInd w:w="-318" w:type="dxa"/>
        <w:tblLayout w:type="fixed"/>
        <w:tblLook w:val="0000" w:firstRow="0" w:lastRow="0" w:firstColumn="0" w:lastColumn="0" w:noHBand="0" w:noVBand="0"/>
      </w:tblPr>
      <w:tblGrid>
        <w:gridCol w:w="710"/>
        <w:gridCol w:w="4536"/>
        <w:gridCol w:w="992"/>
        <w:gridCol w:w="709"/>
        <w:gridCol w:w="1559"/>
        <w:gridCol w:w="1559"/>
      </w:tblGrid>
      <w:tr w:rsidR="009523CD" w:rsidRPr="006807C3" w:rsidTr="009B7627">
        <w:trPr>
          <w:trHeight w:val="341"/>
        </w:trPr>
        <w:tc>
          <w:tcPr>
            <w:tcW w:w="710" w:type="dxa"/>
            <w:tcBorders>
              <w:top w:val="single" w:sz="4" w:space="0" w:color="auto"/>
              <w:left w:val="single" w:sz="4" w:space="0" w:color="auto"/>
              <w:bottom w:val="single" w:sz="4" w:space="0" w:color="auto"/>
              <w:right w:val="single" w:sz="4" w:space="0" w:color="auto"/>
            </w:tcBorders>
            <w:vAlign w:val="center"/>
          </w:tcPr>
          <w:p w:rsidR="009523CD" w:rsidRPr="009B7627" w:rsidRDefault="009523CD" w:rsidP="006807C3">
            <w:pPr>
              <w:jc w:val="center"/>
              <w:rPr>
                <w:sz w:val="20"/>
                <w:szCs w:val="20"/>
                <w:lang w:val="sr-Latn-CS"/>
              </w:rPr>
            </w:pPr>
            <w:r w:rsidRPr="009B7627">
              <w:rPr>
                <w:sz w:val="20"/>
                <w:szCs w:val="20"/>
              </w:rPr>
              <w:t>R.br</w:t>
            </w:r>
            <w:r w:rsidR="009B7627">
              <w:rPr>
                <w:sz w:val="20"/>
                <w:szCs w:val="20"/>
                <w:lang w:val="sr-Latn-CS"/>
              </w:rPr>
              <w:t>.</w:t>
            </w:r>
          </w:p>
        </w:tc>
        <w:tc>
          <w:tcPr>
            <w:tcW w:w="4536" w:type="dxa"/>
            <w:tcBorders>
              <w:top w:val="single" w:sz="4" w:space="0" w:color="auto"/>
              <w:left w:val="single" w:sz="4" w:space="0" w:color="auto"/>
              <w:bottom w:val="single" w:sz="4" w:space="0" w:color="auto"/>
              <w:right w:val="single" w:sz="4" w:space="0" w:color="auto"/>
            </w:tcBorders>
            <w:vAlign w:val="center"/>
          </w:tcPr>
          <w:p w:rsidR="009523CD" w:rsidRPr="000E50BD" w:rsidRDefault="009523CD" w:rsidP="006807C3">
            <w:pPr>
              <w:jc w:val="center"/>
              <w:rPr>
                <w:sz w:val="22"/>
                <w:szCs w:val="22"/>
                <w:lang w:val="sr-Latn-CS"/>
              </w:rPr>
            </w:pPr>
            <w:r w:rsidRPr="000E50BD">
              <w:rPr>
                <w:sz w:val="22"/>
                <w:szCs w:val="22"/>
                <w:lang w:val="sr-Latn-CS"/>
              </w:rPr>
              <w:t>Naziv proizvoda</w:t>
            </w:r>
          </w:p>
        </w:tc>
        <w:tc>
          <w:tcPr>
            <w:tcW w:w="992" w:type="dxa"/>
            <w:tcBorders>
              <w:top w:val="single" w:sz="4" w:space="0" w:color="auto"/>
              <w:left w:val="single" w:sz="4" w:space="0" w:color="auto"/>
              <w:bottom w:val="single" w:sz="4" w:space="0" w:color="auto"/>
              <w:right w:val="single" w:sz="4" w:space="0" w:color="auto"/>
            </w:tcBorders>
            <w:vAlign w:val="center"/>
          </w:tcPr>
          <w:p w:rsidR="009523CD" w:rsidRPr="000E50BD" w:rsidRDefault="009523CD" w:rsidP="006807C3">
            <w:pPr>
              <w:jc w:val="center"/>
              <w:rPr>
                <w:sz w:val="22"/>
                <w:szCs w:val="22"/>
                <w:lang w:val="sl-SI"/>
              </w:rPr>
            </w:pPr>
            <w:r w:rsidRPr="000E50BD">
              <w:rPr>
                <w:sz w:val="22"/>
                <w:szCs w:val="22"/>
                <w:lang w:val="sl-SI"/>
              </w:rPr>
              <w:t>Jed. mere</w:t>
            </w:r>
          </w:p>
        </w:tc>
        <w:tc>
          <w:tcPr>
            <w:tcW w:w="709" w:type="dxa"/>
            <w:tcBorders>
              <w:top w:val="single" w:sz="4" w:space="0" w:color="auto"/>
              <w:left w:val="single" w:sz="4" w:space="0" w:color="auto"/>
              <w:bottom w:val="single" w:sz="4" w:space="0" w:color="auto"/>
              <w:right w:val="single" w:sz="4" w:space="0" w:color="auto"/>
            </w:tcBorders>
            <w:vAlign w:val="center"/>
          </w:tcPr>
          <w:p w:rsidR="009523CD" w:rsidRPr="009B7627" w:rsidRDefault="009523CD" w:rsidP="006807C3">
            <w:pPr>
              <w:jc w:val="center"/>
              <w:rPr>
                <w:sz w:val="20"/>
                <w:szCs w:val="20"/>
                <w:lang w:val="sl-SI"/>
              </w:rPr>
            </w:pPr>
            <w:r w:rsidRPr="009B7627">
              <w:rPr>
                <w:sz w:val="20"/>
                <w:szCs w:val="20"/>
                <w:lang w:val="sl-SI"/>
              </w:rPr>
              <w:t>Količina</w:t>
            </w:r>
          </w:p>
        </w:tc>
        <w:tc>
          <w:tcPr>
            <w:tcW w:w="1559" w:type="dxa"/>
            <w:tcBorders>
              <w:top w:val="single" w:sz="4" w:space="0" w:color="auto"/>
              <w:bottom w:val="single" w:sz="4" w:space="0" w:color="auto"/>
              <w:right w:val="single" w:sz="4" w:space="0" w:color="auto"/>
            </w:tcBorders>
            <w:vAlign w:val="center"/>
          </w:tcPr>
          <w:p w:rsidR="009523CD" w:rsidRPr="009B7627" w:rsidRDefault="000E0082" w:rsidP="006807C3">
            <w:pPr>
              <w:jc w:val="center"/>
              <w:rPr>
                <w:b/>
                <w:bCs/>
                <w:sz w:val="20"/>
                <w:szCs w:val="20"/>
                <w:lang w:val="sl-SI"/>
              </w:rPr>
            </w:pPr>
            <w:r w:rsidRPr="009B7627">
              <w:rPr>
                <w:b/>
                <w:bCs/>
                <w:sz w:val="20"/>
                <w:szCs w:val="20"/>
                <w:lang w:val="sl-SI"/>
              </w:rPr>
              <w:t>C</w:t>
            </w:r>
            <w:r w:rsidR="009523CD" w:rsidRPr="009B7627">
              <w:rPr>
                <w:b/>
                <w:bCs/>
                <w:sz w:val="20"/>
                <w:szCs w:val="20"/>
                <w:lang w:val="sl-SI"/>
              </w:rPr>
              <w:t xml:space="preserve">ena </w:t>
            </w:r>
            <w:r w:rsidR="009D6E66">
              <w:rPr>
                <w:b/>
                <w:bCs/>
                <w:sz w:val="20"/>
                <w:szCs w:val="20"/>
                <w:lang w:val="sl-SI"/>
              </w:rPr>
              <w:t xml:space="preserve">u din/po jed.mere </w:t>
            </w:r>
            <w:r w:rsidR="009523CD" w:rsidRPr="009B7627">
              <w:rPr>
                <w:b/>
                <w:bCs/>
                <w:sz w:val="20"/>
                <w:szCs w:val="20"/>
                <w:lang w:val="sl-SI"/>
              </w:rPr>
              <w:t>bez PDV-a</w:t>
            </w:r>
          </w:p>
        </w:tc>
        <w:tc>
          <w:tcPr>
            <w:tcW w:w="1559" w:type="dxa"/>
            <w:tcBorders>
              <w:top w:val="single" w:sz="4" w:space="0" w:color="auto"/>
              <w:bottom w:val="single" w:sz="4" w:space="0" w:color="auto"/>
              <w:right w:val="single" w:sz="4" w:space="0" w:color="auto"/>
            </w:tcBorders>
            <w:vAlign w:val="center"/>
          </w:tcPr>
          <w:p w:rsidR="009523CD" w:rsidRPr="009B7627" w:rsidRDefault="000E0082" w:rsidP="000E0082">
            <w:pPr>
              <w:rPr>
                <w:b/>
                <w:bCs/>
                <w:sz w:val="20"/>
                <w:szCs w:val="20"/>
                <w:lang w:val="sl-SI"/>
              </w:rPr>
            </w:pPr>
            <w:r w:rsidRPr="009B7627">
              <w:rPr>
                <w:b/>
                <w:bCs/>
                <w:sz w:val="20"/>
                <w:szCs w:val="20"/>
                <w:lang w:val="sl-SI"/>
              </w:rPr>
              <w:t>C</w:t>
            </w:r>
            <w:r w:rsidR="009523CD" w:rsidRPr="009B7627">
              <w:rPr>
                <w:b/>
                <w:bCs/>
                <w:sz w:val="20"/>
                <w:szCs w:val="20"/>
                <w:lang w:val="sl-SI"/>
              </w:rPr>
              <w:t xml:space="preserve">ena </w:t>
            </w:r>
            <w:r w:rsidR="009D6E66">
              <w:rPr>
                <w:b/>
                <w:bCs/>
                <w:sz w:val="20"/>
                <w:szCs w:val="20"/>
                <w:lang w:val="sl-SI"/>
              </w:rPr>
              <w:t xml:space="preserve">u din/po jed.mere </w:t>
            </w:r>
            <w:r w:rsidR="009523CD" w:rsidRPr="009B7627">
              <w:rPr>
                <w:b/>
                <w:bCs/>
                <w:sz w:val="20"/>
                <w:szCs w:val="20"/>
                <w:lang w:val="sl-SI"/>
              </w:rPr>
              <w:t>sa PDV-om</w:t>
            </w:r>
          </w:p>
        </w:tc>
      </w:tr>
      <w:tr w:rsidR="000E0082" w:rsidRPr="006807C3" w:rsidTr="009B7627">
        <w:trPr>
          <w:trHeight w:val="453"/>
        </w:trPr>
        <w:tc>
          <w:tcPr>
            <w:tcW w:w="710" w:type="dxa"/>
            <w:tcBorders>
              <w:top w:val="single" w:sz="4" w:space="0" w:color="auto"/>
              <w:left w:val="single" w:sz="4" w:space="0" w:color="auto"/>
              <w:bottom w:val="single" w:sz="4" w:space="0" w:color="auto"/>
              <w:right w:val="single" w:sz="4" w:space="0" w:color="auto"/>
            </w:tcBorders>
            <w:vAlign w:val="center"/>
          </w:tcPr>
          <w:p w:rsidR="000E0082" w:rsidRPr="009B7627" w:rsidRDefault="009B7627" w:rsidP="006807C3">
            <w:pPr>
              <w:jc w:val="center"/>
              <w:rPr>
                <w:sz w:val="20"/>
                <w:szCs w:val="20"/>
                <w:lang w:val="sr-Latn-RS"/>
              </w:rPr>
            </w:pPr>
            <w:r w:rsidRPr="009B7627">
              <w:rPr>
                <w:sz w:val="20"/>
                <w:szCs w:val="20"/>
                <w:lang w:val="sr-Latn-RS"/>
              </w:rPr>
              <w:t>1</w:t>
            </w:r>
            <w:r w:rsidR="000E0082" w:rsidRPr="009B7627">
              <w:rPr>
                <w:sz w:val="20"/>
                <w:szCs w:val="20"/>
                <w:lang w:val="sr-Latn-RS"/>
              </w:rPr>
              <w:t>.</w:t>
            </w:r>
          </w:p>
        </w:tc>
        <w:tc>
          <w:tcPr>
            <w:tcW w:w="4536" w:type="dxa"/>
            <w:tcBorders>
              <w:top w:val="single" w:sz="4" w:space="0" w:color="auto"/>
              <w:left w:val="single" w:sz="4" w:space="0" w:color="auto"/>
              <w:bottom w:val="single" w:sz="4" w:space="0" w:color="auto"/>
              <w:right w:val="single" w:sz="4" w:space="0" w:color="auto"/>
            </w:tcBorders>
            <w:vAlign w:val="center"/>
          </w:tcPr>
          <w:p w:rsidR="000E0082" w:rsidRPr="000E50BD" w:rsidRDefault="009B7627" w:rsidP="000E0082">
            <w:pPr>
              <w:rPr>
                <w:sz w:val="22"/>
                <w:szCs w:val="22"/>
                <w:lang w:val="sr-Latn-CS"/>
              </w:rPr>
            </w:pPr>
            <w:r w:rsidRPr="000E50BD">
              <w:rPr>
                <w:sz w:val="22"/>
                <w:szCs w:val="22"/>
                <w:lang w:val="sr-Latn-CS"/>
              </w:rPr>
              <w:t>Priprema, zatvaranje priključaka omekšivača vode, otvaranje revizionih otvora za vađenje jonoizmenjivačke smole iz kućišta, vađenje smole i njeno odlaganje na odgovarajuće mesto u podstanici, u dogovoru sa naručiocem</w:t>
            </w:r>
          </w:p>
        </w:tc>
        <w:tc>
          <w:tcPr>
            <w:tcW w:w="992" w:type="dxa"/>
            <w:tcBorders>
              <w:top w:val="single" w:sz="4" w:space="0" w:color="auto"/>
              <w:left w:val="single" w:sz="4" w:space="0" w:color="auto"/>
              <w:bottom w:val="single" w:sz="4" w:space="0" w:color="auto"/>
              <w:right w:val="single" w:sz="4" w:space="0" w:color="auto"/>
            </w:tcBorders>
            <w:vAlign w:val="center"/>
          </w:tcPr>
          <w:p w:rsidR="000E0082" w:rsidRPr="000E50BD" w:rsidRDefault="000E0082" w:rsidP="006807C3">
            <w:pPr>
              <w:jc w:val="center"/>
              <w:rPr>
                <w:sz w:val="22"/>
                <w:szCs w:val="22"/>
                <w:lang w:val="sl-SI"/>
              </w:rPr>
            </w:pPr>
            <w:r w:rsidRPr="000E50BD">
              <w:rPr>
                <w:sz w:val="22"/>
                <w:szCs w:val="22"/>
                <w:lang w:val="sl-SI"/>
              </w:rPr>
              <w:t>kom</w:t>
            </w:r>
            <w:r w:rsidR="009B7627" w:rsidRPr="000E50BD">
              <w:rPr>
                <w:sz w:val="22"/>
                <w:szCs w:val="22"/>
                <w:lang w:val="sl-SI"/>
              </w:rPr>
              <w:t>plet</w:t>
            </w:r>
          </w:p>
        </w:tc>
        <w:tc>
          <w:tcPr>
            <w:tcW w:w="709" w:type="dxa"/>
            <w:tcBorders>
              <w:top w:val="single" w:sz="4" w:space="0" w:color="auto"/>
              <w:left w:val="single" w:sz="4" w:space="0" w:color="auto"/>
              <w:bottom w:val="single" w:sz="4" w:space="0" w:color="auto"/>
              <w:right w:val="single" w:sz="4" w:space="0" w:color="auto"/>
            </w:tcBorders>
            <w:vAlign w:val="center"/>
          </w:tcPr>
          <w:p w:rsidR="000E0082" w:rsidRDefault="000E0082" w:rsidP="006807C3">
            <w:pPr>
              <w:jc w:val="center"/>
              <w:rPr>
                <w:lang w:val="sl-SI"/>
              </w:rPr>
            </w:pPr>
            <w:r>
              <w:rPr>
                <w:lang w:val="sl-SI"/>
              </w:rPr>
              <w:t>1</w:t>
            </w:r>
          </w:p>
        </w:tc>
        <w:tc>
          <w:tcPr>
            <w:tcW w:w="1559" w:type="dxa"/>
            <w:tcBorders>
              <w:top w:val="single" w:sz="4" w:space="0" w:color="auto"/>
              <w:bottom w:val="single" w:sz="4" w:space="0" w:color="auto"/>
              <w:right w:val="single" w:sz="4" w:space="0" w:color="auto"/>
            </w:tcBorders>
            <w:vAlign w:val="center"/>
          </w:tcPr>
          <w:p w:rsidR="000E0082" w:rsidRPr="006807C3" w:rsidRDefault="000E0082" w:rsidP="006807C3">
            <w:pPr>
              <w:jc w:val="right"/>
              <w:rPr>
                <w:lang w:val="sl-SI"/>
              </w:rPr>
            </w:pPr>
          </w:p>
        </w:tc>
        <w:tc>
          <w:tcPr>
            <w:tcW w:w="1559" w:type="dxa"/>
            <w:tcBorders>
              <w:top w:val="single" w:sz="4" w:space="0" w:color="auto"/>
              <w:bottom w:val="single" w:sz="4" w:space="0" w:color="auto"/>
              <w:right w:val="single" w:sz="4" w:space="0" w:color="auto"/>
            </w:tcBorders>
            <w:vAlign w:val="center"/>
          </w:tcPr>
          <w:p w:rsidR="000E0082" w:rsidRPr="006807C3" w:rsidRDefault="000E0082" w:rsidP="006807C3">
            <w:pPr>
              <w:jc w:val="right"/>
              <w:rPr>
                <w:lang w:val="sl-SI"/>
              </w:rPr>
            </w:pPr>
          </w:p>
        </w:tc>
      </w:tr>
      <w:tr w:rsidR="009B7627" w:rsidRPr="006807C3" w:rsidTr="009B7627">
        <w:trPr>
          <w:trHeight w:val="453"/>
        </w:trPr>
        <w:tc>
          <w:tcPr>
            <w:tcW w:w="710" w:type="dxa"/>
            <w:tcBorders>
              <w:top w:val="single" w:sz="4" w:space="0" w:color="auto"/>
              <w:left w:val="single" w:sz="4" w:space="0" w:color="auto"/>
              <w:bottom w:val="single" w:sz="4" w:space="0" w:color="auto"/>
              <w:right w:val="single" w:sz="4" w:space="0" w:color="auto"/>
            </w:tcBorders>
            <w:vAlign w:val="center"/>
          </w:tcPr>
          <w:p w:rsidR="009B7627" w:rsidRPr="009B7627" w:rsidRDefault="009B7627" w:rsidP="006807C3">
            <w:pPr>
              <w:jc w:val="center"/>
              <w:rPr>
                <w:sz w:val="20"/>
                <w:szCs w:val="20"/>
                <w:lang w:val="sr-Latn-RS"/>
              </w:rPr>
            </w:pPr>
            <w:r w:rsidRPr="009B7627">
              <w:rPr>
                <w:sz w:val="20"/>
                <w:szCs w:val="20"/>
                <w:lang w:val="sr-Latn-RS"/>
              </w:rPr>
              <w:t>2.</w:t>
            </w:r>
          </w:p>
        </w:tc>
        <w:tc>
          <w:tcPr>
            <w:tcW w:w="4536" w:type="dxa"/>
            <w:tcBorders>
              <w:top w:val="single" w:sz="4" w:space="0" w:color="auto"/>
              <w:left w:val="single" w:sz="4" w:space="0" w:color="auto"/>
              <w:bottom w:val="single" w:sz="4" w:space="0" w:color="auto"/>
              <w:right w:val="single" w:sz="4" w:space="0" w:color="auto"/>
            </w:tcBorders>
            <w:vAlign w:val="center"/>
          </w:tcPr>
          <w:p w:rsidR="009B7627" w:rsidRPr="000E50BD" w:rsidRDefault="009B7627" w:rsidP="000E0082">
            <w:pPr>
              <w:rPr>
                <w:sz w:val="22"/>
                <w:szCs w:val="22"/>
                <w:lang w:val="sr-Latn-CS"/>
              </w:rPr>
            </w:pPr>
            <w:r w:rsidRPr="000E50BD">
              <w:rPr>
                <w:sz w:val="22"/>
                <w:szCs w:val="22"/>
                <w:lang w:val="sr-Latn-CS"/>
              </w:rPr>
              <w:t xml:space="preserve">Demontaža i sečenje jonoizmenjivačkog filtera i posude za so. Izbacivanje isečenih delova iz podstanice na prostor ispred objekta i odlaganje istih u dogovoru sa naručiocem. Demontaža </w:t>
            </w:r>
            <w:r w:rsidRPr="009856F3">
              <w:rPr>
                <w:sz w:val="22"/>
                <w:szCs w:val="22"/>
                <w:lang w:val="sr-Latn-CS"/>
              </w:rPr>
              <w:t>vodova</w:t>
            </w:r>
            <w:r w:rsidR="009856F3" w:rsidRPr="009856F3">
              <w:rPr>
                <w:sz w:val="22"/>
                <w:szCs w:val="22"/>
                <w:lang w:val="sr-Latn-CS"/>
              </w:rPr>
              <w:t xml:space="preserve"> </w:t>
            </w:r>
            <w:r w:rsidRPr="009856F3">
              <w:rPr>
                <w:sz w:val="22"/>
                <w:szCs w:val="22"/>
                <w:lang w:val="sr-Latn-CS"/>
              </w:rPr>
              <w:t>cevne</w:t>
            </w:r>
            <w:r w:rsidRPr="000E50BD">
              <w:rPr>
                <w:sz w:val="22"/>
                <w:szCs w:val="22"/>
                <w:lang w:val="sr-Latn-CS"/>
              </w:rPr>
              <w:t xml:space="preserve"> vodene mreže i njihovo odlaganje na prostor ispred objekta.</w:t>
            </w:r>
          </w:p>
        </w:tc>
        <w:tc>
          <w:tcPr>
            <w:tcW w:w="992" w:type="dxa"/>
            <w:tcBorders>
              <w:top w:val="single" w:sz="4" w:space="0" w:color="auto"/>
              <w:left w:val="single" w:sz="4" w:space="0" w:color="auto"/>
              <w:bottom w:val="single" w:sz="4" w:space="0" w:color="auto"/>
              <w:right w:val="single" w:sz="4" w:space="0" w:color="auto"/>
            </w:tcBorders>
            <w:vAlign w:val="center"/>
          </w:tcPr>
          <w:p w:rsidR="009B7627" w:rsidRPr="000E50BD" w:rsidRDefault="009B7627" w:rsidP="000E50BD">
            <w:pPr>
              <w:jc w:val="center"/>
              <w:rPr>
                <w:sz w:val="22"/>
                <w:szCs w:val="22"/>
                <w:lang w:val="sl-SI"/>
              </w:rPr>
            </w:pPr>
            <w:r w:rsidRPr="000E50BD">
              <w:rPr>
                <w:sz w:val="22"/>
                <w:szCs w:val="22"/>
                <w:lang w:val="sl-SI"/>
              </w:rPr>
              <w:t>komplet</w:t>
            </w:r>
          </w:p>
        </w:tc>
        <w:tc>
          <w:tcPr>
            <w:tcW w:w="709" w:type="dxa"/>
            <w:tcBorders>
              <w:top w:val="single" w:sz="4" w:space="0" w:color="auto"/>
              <w:left w:val="single" w:sz="4" w:space="0" w:color="auto"/>
              <w:bottom w:val="single" w:sz="4" w:space="0" w:color="auto"/>
              <w:right w:val="single" w:sz="4" w:space="0" w:color="auto"/>
            </w:tcBorders>
            <w:vAlign w:val="center"/>
          </w:tcPr>
          <w:p w:rsidR="009B7627" w:rsidRDefault="009B7627" w:rsidP="000E50BD">
            <w:pPr>
              <w:jc w:val="center"/>
              <w:rPr>
                <w:lang w:val="sl-SI"/>
              </w:rPr>
            </w:pPr>
            <w:r>
              <w:rPr>
                <w:lang w:val="sl-SI"/>
              </w:rPr>
              <w:t>1</w:t>
            </w:r>
          </w:p>
        </w:tc>
        <w:tc>
          <w:tcPr>
            <w:tcW w:w="1559" w:type="dxa"/>
            <w:tcBorders>
              <w:top w:val="single" w:sz="4" w:space="0" w:color="auto"/>
              <w:bottom w:val="single" w:sz="4" w:space="0" w:color="auto"/>
              <w:right w:val="single" w:sz="4" w:space="0" w:color="auto"/>
            </w:tcBorders>
            <w:vAlign w:val="center"/>
          </w:tcPr>
          <w:p w:rsidR="009B7627" w:rsidRPr="006807C3" w:rsidRDefault="009B7627" w:rsidP="006807C3">
            <w:pPr>
              <w:jc w:val="right"/>
              <w:rPr>
                <w:lang w:val="sl-SI"/>
              </w:rPr>
            </w:pPr>
          </w:p>
        </w:tc>
        <w:tc>
          <w:tcPr>
            <w:tcW w:w="1559" w:type="dxa"/>
            <w:tcBorders>
              <w:top w:val="single" w:sz="4" w:space="0" w:color="auto"/>
              <w:bottom w:val="single" w:sz="4" w:space="0" w:color="auto"/>
              <w:right w:val="single" w:sz="4" w:space="0" w:color="auto"/>
            </w:tcBorders>
            <w:vAlign w:val="center"/>
          </w:tcPr>
          <w:p w:rsidR="009B7627" w:rsidRPr="006807C3" w:rsidRDefault="009B7627" w:rsidP="006807C3">
            <w:pPr>
              <w:jc w:val="right"/>
              <w:rPr>
                <w:lang w:val="sl-SI"/>
              </w:rPr>
            </w:pPr>
          </w:p>
        </w:tc>
      </w:tr>
      <w:tr w:rsidR="009B7627" w:rsidRPr="006807C3" w:rsidTr="009B7627">
        <w:trPr>
          <w:trHeight w:val="453"/>
        </w:trPr>
        <w:tc>
          <w:tcPr>
            <w:tcW w:w="710" w:type="dxa"/>
            <w:tcBorders>
              <w:top w:val="single" w:sz="4" w:space="0" w:color="auto"/>
              <w:left w:val="single" w:sz="4" w:space="0" w:color="auto"/>
              <w:bottom w:val="single" w:sz="4" w:space="0" w:color="auto"/>
              <w:right w:val="single" w:sz="4" w:space="0" w:color="auto"/>
            </w:tcBorders>
            <w:vAlign w:val="center"/>
          </w:tcPr>
          <w:p w:rsidR="009B7627" w:rsidRPr="009B7627" w:rsidRDefault="009B7627" w:rsidP="006807C3">
            <w:pPr>
              <w:jc w:val="center"/>
              <w:rPr>
                <w:sz w:val="20"/>
                <w:szCs w:val="20"/>
                <w:lang w:val="sr-Latn-RS"/>
              </w:rPr>
            </w:pPr>
            <w:r>
              <w:rPr>
                <w:sz w:val="20"/>
                <w:szCs w:val="20"/>
                <w:lang w:val="sr-Latn-RS"/>
              </w:rPr>
              <w:t>3.</w:t>
            </w:r>
          </w:p>
        </w:tc>
        <w:tc>
          <w:tcPr>
            <w:tcW w:w="4536" w:type="dxa"/>
            <w:tcBorders>
              <w:top w:val="single" w:sz="4" w:space="0" w:color="auto"/>
              <w:left w:val="single" w:sz="4" w:space="0" w:color="auto"/>
              <w:bottom w:val="single" w:sz="4" w:space="0" w:color="auto"/>
              <w:right w:val="single" w:sz="4" w:space="0" w:color="auto"/>
            </w:tcBorders>
            <w:vAlign w:val="center"/>
          </w:tcPr>
          <w:p w:rsidR="009B7627" w:rsidRPr="000E50BD" w:rsidRDefault="009B7627" w:rsidP="000E0082">
            <w:pPr>
              <w:rPr>
                <w:sz w:val="22"/>
                <w:szCs w:val="22"/>
                <w:lang w:val="sr-Latn-CS"/>
              </w:rPr>
            </w:pPr>
            <w:r w:rsidRPr="000E50BD">
              <w:rPr>
                <w:sz w:val="22"/>
                <w:szCs w:val="22"/>
                <w:lang w:val="sr-Latn-CS"/>
              </w:rPr>
              <w:t>Nabavka automatskog omekšivača radnog protoka 2,6 – 3,2 m</w:t>
            </w:r>
            <w:r w:rsidRPr="000E50BD">
              <w:rPr>
                <w:sz w:val="22"/>
                <w:szCs w:val="22"/>
                <w:vertAlign w:val="superscript"/>
                <w:lang w:val="sr-Latn-CS"/>
              </w:rPr>
              <w:t xml:space="preserve">3 </w:t>
            </w:r>
            <w:r w:rsidRPr="000E50BD">
              <w:rPr>
                <w:sz w:val="22"/>
                <w:szCs w:val="22"/>
                <w:lang w:val="sr-Latn-CS"/>
              </w:rPr>
              <w:t xml:space="preserve">vode sa kućištem za jonoizmenjivačku smolu, </w:t>
            </w:r>
            <w:r w:rsidR="000E50BD" w:rsidRPr="003363BB">
              <w:rPr>
                <w:sz w:val="22"/>
                <w:szCs w:val="22"/>
                <w:lang w:val="sr-Latn-CS"/>
              </w:rPr>
              <w:t xml:space="preserve">sa </w:t>
            </w:r>
            <w:r w:rsidRPr="003363BB">
              <w:rPr>
                <w:sz w:val="22"/>
                <w:szCs w:val="22"/>
                <w:lang w:val="sr-Latn-CS"/>
              </w:rPr>
              <w:t>o</w:t>
            </w:r>
            <w:r w:rsidRPr="000E50BD">
              <w:rPr>
                <w:sz w:val="22"/>
                <w:szCs w:val="22"/>
                <w:lang w:val="sr-Latn-CS"/>
              </w:rPr>
              <w:t>dgovarajućim rezervoarom za so i mehaničkim polipropilenskim filterom (navedena oprema otporna na koroziju)</w:t>
            </w:r>
          </w:p>
        </w:tc>
        <w:tc>
          <w:tcPr>
            <w:tcW w:w="992" w:type="dxa"/>
            <w:tcBorders>
              <w:top w:val="single" w:sz="4" w:space="0" w:color="auto"/>
              <w:left w:val="single" w:sz="4" w:space="0" w:color="auto"/>
              <w:bottom w:val="single" w:sz="4" w:space="0" w:color="auto"/>
              <w:right w:val="single" w:sz="4" w:space="0" w:color="auto"/>
            </w:tcBorders>
            <w:vAlign w:val="center"/>
          </w:tcPr>
          <w:p w:rsidR="009B7627" w:rsidRPr="000E50BD" w:rsidRDefault="009B7627" w:rsidP="000E50BD">
            <w:pPr>
              <w:jc w:val="center"/>
              <w:rPr>
                <w:sz w:val="22"/>
                <w:szCs w:val="22"/>
                <w:lang w:val="sl-SI"/>
              </w:rPr>
            </w:pPr>
            <w:r w:rsidRPr="000E50BD">
              <w:rPr>
                <w:sz w:val="22"/>
                <w:szCs w:val="22"/>
                <w:lang w:val="sl-SI"/>
              </w:rPr>
              <w:t>komplet</w:t>
            </w:r>
          </w:p>
        </w:tc>
        <w:tc>
          <w:tcPr>
            <w:tcW w:w="709" w:type="dxa"/>
            <w:tcBorders>
              <w:top w:val="single" w:sz="4" w:space="0" w:color="auto"/>
              <w:left w:val="single" w:sz="4" w:space="0" w:color="auto"/>
              <w:bottom w:val="single" w:sz="4" w:space="0" w:color="auto"/>
              <w:right w:val="single" w:sz="4" w:space="0" w:color="auto"/>
            </w:tcBorders>
            <w:vAlign w:val="center"/>
          </w:tcPr>
          <w:p w:rsidR="009B7627" w:rsidRDefault="009B7627" w:rsidP="000E50BD">
            <w:pPr>
              <w:jc w:val="center"/>
              <w:rPr>
                <w:lang w:val="sl-SI"/>
              </w:rPr>
            </w:pPr>
            <w:r>
              <w:rPr>
                <w:lang w:val="sl-SI"/>
              </w:rPr>
              <w:t>1</w:t>
            </w:r>
          </w:p>
        </w:tc>
        <w:tc>
          <w:tcPr>
            <w:tcW w:w="1559" w:type="dxa"/>
            <w:tcBorders>
              <w:top w:val="single" w:sz="4" w:space="0" w:color="auto"/>
              <w:bottom w:val="single" w:sz="4" w:space="0" w:color="auto"/>
              <w:right w:val="single" w:sz="4" w:space="0" w:color="auto"/>
            </w:tcBorders>
            <w:vAlign w:val="center"/>
          </w:tcPr>
          <w:p w:rsidR="009B7627" w:rsidRPr="006807C3" w:rsidRDefault="009B7627" w:rsidP="006807C3">
            <w:pPr>
              <w:jc w:val="right"/>
              <w:rPr>
                <w:lang w:val="sl-SI"/>
              </w:rPr>
            </w:pPr>
          </w:p>
        </w:tc>
        <w:tc>
          <w:tcPr>
            <w:tcW w:w="1559" w:type="dxa"/>
            <w:tcBorders>
              <w:top w:val="single" w:sz="4" w:space="0" w:color="auto"/>
              <w:bottom w:val="single" w:sz="4" w:space="0" w:color="auto"/>
              <w:right w:val="single" w:sz="4" w:space="0" w:color="auto"/>
            </w:tcBorders>
            <w:vAlign w:val="center"/>
          </w:tcPr>
          <w:p w:rsidR="009B7627" w:rsidRPr="006807C3" w:rsidRDefault="009B7627" w:rsidP="006807C3">
            <w:pPr>
              <w:jc w:val="right"/>
              <w:rPr>
                <w:lang w:val="sl-SI"/>
              </w:rPr>
            </w:pPr>
          </w:p>
        </w:tc>
      </w:tr>
      <w:tr w:rsidR="003D15A0" w:rsidRPr="006807C3" w:rsidTr="009B7627">
        <w:trPr>
          <w:trHeight w:val="453"/>
        </w:trPr>
        <w:tc>
          <w:tcPr>
            <w:tcW w:w="710" w:type="dxa"/>
            <w:tcBorders>
              <w:top w:val="single" w:sz="4" w:space="0" w:color="auto"/>
              <w:left w:val="single" w:sz="4" w:space="0" w:color="auto"/>
              <w:bottom w:val="single" w:sz="4" w:space="0" w:color="auto"/>
              <w:right w:val="single" w:sz="4" w:space="0" w:color="auto"/>
            </w:tcBorders>
            <w:vAlign w:val="center"/>
          </w:tcPr>
          <w:p w:rsidR="003D15A0" w:rsidRDefault="003D15A0" w:rsidP="006807C3">
            <w:pPr>
              <w:jc w:val="center"/>
              <w:rPr>
                <w:sz w:val="20"/>
                <w:szCs w:val="20"/>
                <w:lang w:val="sr-Latn-RS"/>
              </w:rPr>
            </w:pPr>
            <w:r>
              <w:rPr>
                <w:sz w:val="20"/>
                <w:szCs w:val="20"/>
                <w:lang w:val="sr-Latn-RS"/>
              </w:rPr>
              <w:t>4.</w:t>
            </w:r>
          </w:p>
        </w:tc>
        <w:tc>
          <w:tcPr>
            <w:tcW w:w="4536" w:type="dxa"/>
            <w:tcBorders>
              <w:top w:val="single" w:sz="4" w:space="0" w:color="auto"/>
              <w:left w:val="single" w:sz="4" w:space="0" w:color="auto"/>
              <w:bottom w:val="single" w:sz="4" w:space="0" w:color="auto"/>
              <w:right w:val="single" w:sz="4" w:space="0" w:color="auto"/>
            </w:tcBorders>
            <w:vAlign w:val="center"/>
          </w:tcPr>
          <w:p w:rsidR="003D15A0" w:rsidRPr="000E50BD" w:rsidRDefault="003D15A0" w:rsidP="000E0082">
            <w:pPr>
              <w:rPr>
                <w:sz w:val="22"/>
                <w:szCs w:val="22"/>
                <w:lang w:val="sr-Latn-CS"/>
              </w:rPr>
            </w:pPr>
            <w:r w:rsidRPr="000E50BD">
              <w:rPr>
                <w:sz w:val="22"/>
                <w:szCs w:val="22"/>
                <w:lang w:val="sr-Latn-CS"/>
              </w:rPr>
              <w:t>Ubacivanje, nivelacija, pozicion</w:t>
            </w:r>
            <w:r w:rsidR="000E50BD">
              <w:rPr>
                <w:sz w:val="22"/>
                <w:szCs w:val="22"/>
                <w:lang w:val="sr-Latn-CS"/>
              </w:rPr>
              <w:t>iranje i montaža automatskog ome</w:t>
            </w:r>
            <w:r w:rsidRPr="000E50BD">
              <w:rPr>
                <w:sz w:val="22"/>
                <w:szCs w:val="22"/>
                <w:lang w:val="sr-Latn-CS"/>
              </w:rPr>
              <w:t>kšivača vode kao i rezervoara za so u podstanicu. Nabavka i montaža PVC priključaka cevne vodene mreže.</w:t>
            </w:r>
          </w:p>
        </w:tc>
        <w:tc>
          <w:tcPr>
            <w:tcW w:w="992" w:type="dxa"/>
            <w:tcBorders>
              <w:top w:val="single" w:sz="4" w:space="0" w:color="auto"/>
              <w:left w:val="single" w:sz="4" w:space="0" w:color="auto"/>
              <w:bottom w:val="single" w:sz="4" w:space="0" w:color="auto"/>
              <w:right w:val="single" w:sz="4" w:space="0" w:color="auto"/>
            </w:tcBorders>
            <w:vAlign w:val="center"/>
          </w:tcPr>
          <w:p w:rsidR="003D15A0" w:rsidRPr="000E50BD" w:rsidRDefault="003D15A0" w:rsidP="000E50BD">
            <w:pPr>
              <w:jc w:val="center"/>
              <w:rPr>
                <w:sz w:val="22"/>
                <w:szCs w:val="22"/>
                <w:lang w:val="sl-SI"/>
              </w:rPr>
            </w:pPr>
            <w:r w:rsidRPr="000E50BD">
              <w:rPr>
                <w:sz w:val="22"/>
                <w:szCs w:val="22"/>
                <w:lang w:val="sl-SI"/>
              </w:rPr>
              <w:t>kom</w:t>
            </w:r>
          </w:p>
        </w:tc>
        <w:tc>
          <w:tcPr>
            <w:tcW w:w="709" w:type="dxa"/>
            <w:tcBorders>
              <w:top w:val="single" w:sz="4" w:space="0" w:color="auto"/>
              <w:left w:val="single" w:sz="4" w:space="0" w:color="auto"/>
              <w:bottom w:val="single" w:sz="4" w:space="0" w:color="auto"/>
              <w:right w:val="single" w:sz="4" w:space="0" w:color="auto"/>
            </w:tcBorders>
            <w:vAlign w:val="center"/>
          </w:tcPr>
          <w:p w:rsidR="003D15A0" w:rsidRDefault="003D15A0" w:rsidP="000E50BD">
            <w:pPr>
              <w:jc w:val="center"/>
              <w:rPr>
                <w:lang w:val="sl-SI"/>
              </w:rPr>
            </w:pPr>
            <w:r>
              <w:rPr>
                <w:lang w:val="sl-SI"/>
              </w:rPr>
              <w:t>1</w:t>
            </w:r>
          </w:p>
        </w:tc>
        <w:tc>
          <w:tcPr>
            <w:tcW w:w="1559" w:type="dxa"/>
            <w:tcBorders>
              <w:top w:val="single" w:sz="4" w:space="0" w:color="auto"/>
              <w:bottom w:val="single" w:sz="4" w:space="0" w:color="auto"/>
              <w:right w:val="single" w:sz="4" w:space="0" w:color="auto"/>
            </w:tcBorders>
            <w:vAlign w:val="center"/>
          </w:tcPr>
          <w:p w:rsidR="003D15A0" w:rsidRPr="006807C3" w:rsidRDefault="003D15A0" w:rsidP="006807C3">
            <w:pPr>
              <w:jc w:val="right"/>
              <w:rPr>
                <w:lang w:val="sl-SI"/>
              </w:rPr>
            </w:pPr>
          </w:p>
        </w:tc>
        <w:tc>
          <w:tcPr>
            <w:tcW w:w="1559" w:type="dxa"/>
            <w:tcBorders>
              <w:top w:val="single" w:sz="4" w:space="0" w:color="auto"/>
              <w:bottom w:val="single" w:sz="4" w:space="0" w:color="auto"/>
              <w:right w:val="single" w:sz="4" w:space="0" w:color="auto"/>
            </w:tcBorders>
            <w:vAlign w:val="center"/>
          </w:tcPr>
          <w:p w:rsidR="003D15A0" w:rsidRPr="006807C3" w:rsidRDefault="003D15A0" w:rsidP="006807C3">
            <w:pPr>
              <w:jc w:val="right"/>
              <w:rPr>
                <w:lang w:val="sl-SI"/>
              </w:rPr>
            </w:pPr>
          </w:p>
        </w:tc>
      </w:tr>
      <w:tr w:rsidR="003D15A0" w:rsidRPr="006807C3" w:rsidTr="009B7627">
        <w:trPr>
          <w:trHeight w:val="453"/>
        </w:trPr>
        <w:tc>
          <w:tcPr>
            <w:tcW w:w="710" w:type="dxa"/>
            <w:tcBorders>
              <w:top w:val="single" w:sz="4" w:space="0" w:color="auto"/>
              <w:left w:val="single" w:sz="4" w:space="0" w:color="auto"/>
              <w:bottom w:val="single" w:sz="4" w:space="0" w:color="auto"/>
              <w:right w:val="single" w:sz="4" w:space="0" w:color="auto"/>
            </w:tcBorders>
            <w:vAlign w:val="center"/>
          </w:tcPr>
          <w:p w:rsidR="003D15A0" w:rsidRDefault="003D15A0" w:rsidP="006807C3">
            <w:pPr>
              <w:jc w:val="center"/>
              <w:rPr>
                <w:sz w:val="20"/>
                <w:szCs w:val="20"/>
                <w:lang w:val="sr-Latn-RS"/>
              </w:rPr>
            </w:pPr>
            <w:r>
              <w:rPr>
                <w:sz w:val="20"/>
                <w:szCs w:val="20"/>
                <w:lang w:val="sr-Latn-RS"/>
              </w:rPr>
              <w:t>5.</w:t>
            </w:r>
          </w:p>
        </w:tc>
        <w:tc>
          <w:tcPr>
            <w:tcW w:w="4536" w:type="dxa"/>
            <w:tcBorders>
              <w:top w:val="single" w:sz="4" w:space="0" w:color="auto"/>
              <w:left w:val="single" w:sz="4" w:space="0" w:color="auto"/>
              <w:bottom w:val="single" w:sz="4" w:space="0" w:color="auto"/>
              <w:right w:val="single" w:sz="4" w:space="0" w:color="auto"/>
            </w:tcBorders>
            <w:vAlign w:val="center"/>
          </w:tcPr>
          <w:p w:rsidR="003D15A0" w:rsidRPr="000E50BD" w:rsidRDefault="003D15A0" w:rsidP="000E0082">
            <w:pPr>
              <w:rPr>
                <w:sz w:val="22"/>
                <w:szCs w:val="22"/>
                <w:lang w:val="sr-Latn-CS"/>
              </w:rPr>
            </w:pPr>
            <w:r w:rsidRPr="000E50BD">
              <w:rPr>
                <w:sz w:val="22"/>
                <w:szCs w:val="22"/>
                <w:lang w:val="sr-Latn-CS"/>
              </w:rPr>
              <w:t>Montaža postojećeg merača protoka omekšane vode - vodomera</w:t>
            </w:r>
          </w:p>
        </w:tc>
        <w:tc>
          <w:tcPr>
            <w:tcW w:w="992" w:type="dxa"/>
            <w:tcBorders>
              <w:top w:val="single" w:sz="4" w:space="0" w:color="auto"/>
              <w:left w:val="single" w:sz="4" w:space="0" w:color="auto"/>
              <w:bottom w:val="single" w:sz="4" w:space="0" w:color="auto"/>
              <w:right w:val="single" w:sz="4" w:space="0" w:color="auto"/>
            </w:tcBorders>
            <w:vAlign w:val="center"/>
          </w:tcPr>
          <w:p w:rsidR="003D15A0" w:rsidRPr="000E50BD" w:rsidRDefault="003D15A0" w:rsidP="000E50BD">
            <w:pPr>
              <w:jc w:val="center"/>
              <w:rPr>
                <w:sz w:val="22"/>
                <w:szCs w:val="22"/>
                <w:lang w:val="sl-SI"/>
              </w:rPr>
            </w:pPr>
            <w:r w:rsidRPr="000E50BD">
              <w:rPr>
                <w:sz w:val="22"/>
                <w:szCs w:val="22"/>
                <w:lang w:val="sl-SI"/>
              </w:rPr>
              <w:t>komplet</w:t>
            </w:r>
          </w:p>
        </w:tc>
        <w:tc>
          <w:tcPr>
            <w:tcW w:w="709" w:type="dxa"/>
            <w:tcBorders>
              <w:top w:val="single" w:sz="4" w:space="0" w:color="auto"/>
              <w:left w:val="single" w:sz="4" w:space="0" w:color="auto"/>
              <w:bottom w:val="single" w:sz="4" w:space="0" w:color="auto"/>
              <w:right w:val="single" w:sz="4" w:space="0" w:color="auto"/>
            </w:tcBorders>
            <w:vAlign w:val="center"/>
          </w:tcPr>
          <w:p w:rsidR="003D15A0" w:rsidRDefault="003D15A0" w:rsidP="000E50BD">
            <w:pPr>
              <w:jc w:val="center"/>
              <w:rPr>
                <w:lang w:val="sl-SI"/>
              </w:rPr>
            </w:pPr>
            <w:r>
              <w:rPr>
                <w:lang w:val="sl-SI"/>
              </w:rPr>
              <w:t>1</w:t>
            </w:r>
          </w:p>
        </w:tc>
        <w:tc>
          <w:tcPr>
            <w:tcW w:w="1559" w:type="dxa"/>
            <w:tcBorders>
              <w:top w:val="single" w:sz="4" w:space="0" w:color="auto"/>
              <w:bottom w:val="single" w:sz="4" w:space="0" w:color="auto"/>
              <w:right w:val="single" w:sz="4" w:space="0" w:color="auto"/>
            </w:tcBorders>
            <w:vAlign w:val="center"/>
          </w:tcPr>
          <w:p w:rsidR="003D15A0" w:rsidRPr="006807C3" w:rsidRDefault="003D15A0" w:rsidP="006807C3">
            <w:pPr>
              <w:jc w:val="right"/>
              <w:rPr>
                <w:lang w:val="sl-SI"/>
              </w:rPr>
            </w:pPr>
          </w:p>
        </w:tc>
        <w:tc>
          <w:tcPr>
            <w:tcW w:w="1559" w:type="dxa"/>
            <w:tcBorders>
              <w:top w:val="single" w:sz="4" w:space="0" w:color="auto"/>
              <w:bottom w:val="single" w:sz="4" w:space="0" w:color="auto"/>
              <w:right w:val="single" w:sz="4" w:space="0" w:color="auto"/>
            </w:tcBorders>
            <w:vAlign w:val="center"/>
          </w:tcPr>
          <w:p w:rsidR="003D15A0" w:rsidRPr="006807C3" w:rsidRDefault="003D15A0" w:rsidP="006807C3">
            <w:pPr>
              <w:jc w:val="right"/>
              <w:rPr>
                <w:lang w:val="sl-SI"/>
              </w:rPr>
            </w:pPr>
          </w:p>
        </w:tc>
      </w:tr>
      <w:tr w:rsidR="003D15A0" w:rsidRPr="006807C3" w:rsidTr="009B7627">
        <w:trPr>
          <w:trHeight w:val="453"/>
        </w:trPr>
        <w:tc>
          <w:tcPr>
            <w:tcW w:w="710" w:type="dxa"/>
            <w:tcBorders>
              <w:top w:val="single" w:sz="4" w:space="0" w:color="auto"/>
              <w:left w:val="single" w:sz="4" w:space="0" w:color="auto"/>
              <w:bottom w:val="single" w:sz="4" w:space="0" w:color="auto"/>
              <w:right w:val="single" w:sz="4" w:space="0" w:color="auto"/>
            </w:tcBorders>
            <w:vAlign w:val="center"/>
          </w:tcPr>
          <w:p w:rsidR="003D15A0" w:rsidRDefault="003D15A0" w:rsidP="006807C3">
            <w:pPr>
              <w:jc w:val="center"/>
              <w:rPr>
                <w:sz w:val="20"/>
                <w:szCs w:val="20"/>
                <w:lang w:val="sr-Latn-RS"/>
              </w:rPr>
            </w:pPr>
            <w:r>
              <w:rPr>
                <w:sz w:val="20"/>
                <w:szCs w:val="20"/>
                <w:lang w:val="sr-Latn-RS"/>
              </w:rPr>
              <w:t>6.</w:t>
            </w:r>
          </w:p>
        </w:tc>
        <w:tc>
          <w:tcPr>
            <w:tcW w:w="4536" w:type="dxa"/>
            <w:tcBorders>
              <w:top w:val="single" w:sz="4" w:space="0" w:color="auto"/>
              <w:left w:val="single" w:sz="4" w:space="0" w:color="auto"/>
              <w:bottom w:val="single" w:sz="4" w:space="0" w:color="auto"/>
              <w:right w:val="single" w:sz="4" w:space="0" w:color="auto"/>
            </w:tcBorders>
            <w:vAlign w:val="center"/>
          </w:tcPr>
          <w:p w:rsidR="003D15A0" w:rsidRPr="000E50BD" w:rsidRDefault="003D15A0" w:rsidP="000E0082">
            <w:pPr>
              <w:rPr>
                <w:sz w:val="22"/>
                <w:szCs w:val="22"/>
                <w:lang w:val="sr-Latn-CS"/>
              </w:rPr>
            </w:pPr>
            <w:r w:rsidRPr="000E50BD">
              <w:rPr>
                <w:sz w:val="22"/>
                <w:szCs w:val="22"/>
                <w:lang w:val="sr-Latn-CS"/>
              </w:rPr>
              <w:t>Povezivanje na postojeću elektro instalaciju upravljačke glave, programiranje i puštanje u rad sistema za omekšavanje vode.</w:t>
            </w:r>
          </w:p>
        </w:tc>
        <w:tc>
          <w:tcPr>
            <w:tcW w:w="992" w:type="dxa"/>
            <w:tcBorders>
              <w:top w:val="single" w:sz="4" w:space="0" w:color="auto"/>
              <w:left w:val="single" w:sz="4" w:space="0" w:color="auto"/>
              <w:bottom w:val="single" w:sz="4" w:space="0" w:color="auto"/>
              <w:right w:val="single" w:sz="4" w:space="0" w:color="auto"/>
            </w:tcBorders>
            <w:vAlign w:val="center"/>
          </w:tcPr>
          <w:p w:rsidR="003D15A0" w:rsidRPr="000E50BD" w:rsidRDefault="003D15A0" w:rsidP="000E50BD">
            <w:pPr>
              <w:jc w:val="center"/>
              <w:rPr>
                <w:sz w:val="22"/>
                <w:szCs w:val="22"/>
                <w:lang w:val="sl-SI"/>
              </w:rPr>
            </w:pPr>
            <w:r w:rsidRPr="000E50BD">
              <w:rPr>
                <w:sz w:val="22"/>
                <w:szCs w:val="22"/>
                <w:lang w:val="sl-SI"/>
              </w:rPr>
              <w:t>komplet</w:t>
            </w:r>
          </w:p>
        </w:tc>
        <w:tc>
          <w:tcPr>
            <w:tcW w:w="709" w:type="dxa"/>
            <w:tcBorders>
              <w:top w:val="single" w:sz="4" w:space="0" w:color="auto"/>
              <w:left w:val="single" w:sz="4" w:space="0" w:color="auto"/>
              <w:bottom w:val="single" w:sz="4" w:space="0" w:color="auto"/>
              <w:right w:val="single" w:sz="4" w:space="0" w:color="auto"/>
            </w:tcBorders>
            <w:vAlign w:val="center"/>
          </w:tcPr>
          <w:p w:rsidR="003D15A0" w:rsidRDefault="003D15A0" w:rsidP="000E50BD">
            <w:pPr>
              <w:jc w:val="center"/>
              <w:rPr>
                <w:lang w:val="sl-SI"/>
              </w:rPr>
            </w:pPr>
            <w:r>
              <w:rPr>
                <w:lang w:val="sl-SI"/>
              </w:rPr>
              <w:t>1</w:t>
            </w:r>
          </w:p>
        </w:tc>
        <w:tc>
          <w:tcPr>
            <w:tcW w:w="1559" w:type="dxa"/>
            <w:tcBorders>
              <w:top w:val="single" w:sz="4" w:space="0" w:color="auto"/>
              <w:bottom w:val="single" w:sz="4" w:space="0" w:color="auto"/>
              <w:right w:val="single" w:sz="4" w:space="0" w:color="auto"/>
            </w:tcBorders>
            <w:vAlign w:val="center"/>
          </w:tcPr>
          <w:p w:rsidR="003D15A0" w:rsidRPr="006807C3" w:rsidRDefault="003D15A0" w:rsidP="006807C3">
            <w:pPr>
              <w:jc w:val="right"/>
              <w:rPr>
                <w:lang w:val="sl-SI"/>
              </w:rPr>
            </w:pPr>
          </w:p>
        </w:tc>
        <w:tc>
          <w:tcPr>
            <w:tcW w:w="1559" w:type="dxa"/>
            <w:tcBorders>
              <w:top w:val="single" w:sz="4" w:space="0" w:color="auto"/>
              <w:bottom w:val="single" w:sz="4" w:space="0" w:color="auto"/>
              <w:right w:val="single" w:sz="4" w:space="0" w:color="auto"/>
            </w:tcBorders>
            <w:vAlign w:val="center"/>
          </w:tcPr>
          <w:p w:rsidR="003D15A0" w:rsidRPr="006807C3" w:rsidRDefault="003D15A0" w:rsidP="006807C3">
            <w:pPr>
              <w:jc w:val="right"/>
              <w:rPr>
                <w:lang w:val="sl-SI"/>
              </w:rPr>
            </w:pPr>
          </w:p>
        </w:tc>
      </w:tr>
      <w:tr w:rsidR="003D15A0" w:rsidRPr="006807C3" w:rsidTr="009B7627">
        <w:trPr>
          <w:trHeight w:val="453"/>
        </w:trPr>
        <w:tc>
          <w:tcPr>
            <w:tcW w:w="710" w:type="dxa"/>
            <w:tcBorders>
              <w:top w:val="single" w:sz="4" w:space="0" w:color="auto"/>
              <w:left w:val="single" w:sz="4" w:space="0" w:color="auto"/>
              <w:bottom w:val="single" w:sz="4" w:space="0" w:color="auto"/>
              <w:right w:val="single" w:sz="4" w:space="0" w:color="auto"/>
            </w:tcBorders>
            <w:vAlign w:val="center"/>
          </w:tcPr>
          <w:p w:rsidR="003D15A0" w:rsidRDefault="003D15A0" w:rsidP="006807C3">
            <w:pPr>
              <w:jc w:val="center"/>
              <w:rPr>
                <w:sz w:val="20"/>
                <w:szCs w:val="20"/>
                <w:lang w:val="sr-Latn-RS"/>
              </w:rPr>
            </w:pPr>
            <w:r>
              <w:rPr>
                <w:sz w:val="20"/>
                <w:szCs w:val="20"/>
                <w:lang w:val="sr-Latn-RS"/>
              </w:rPr>
              <w:t>7.</w:t>
            </w:r>
          </w:p>
        </w:tc>
        <w:tc>
          <w:tcPr>
            <w:tcW w:w="4536" w:type="dxa"/>
            <w:tcBorders>
              <w:top w:val="single" w:sz="4" w:space="0" w:color="auto"/>
              <w:left w:val="single" w:sz="4" w:space="0" w:color="auto"/>
              <w:bottom w:val="single" w:sz="4" w:space="0" w:color="auto"/>
              <w:right w:val="single" w:sz="4" w:space="0" w:color="auto"/>
            </w:tcBorders>
            <w:vAlign w:val="center"/>
          </w:tcPr>
          <w:p w:rsidR="003D15A0" w:rsidRPr="000E50BD" w:rsidRDefault="003D15A0" w:rsidP="000E0082">
            <w:pPr>
              <w:rPr>
                <w:color w:val="FF0000"/>
                <w:sz w:val="22"/>
                <w:szCs w:val="22"/>
                <w:lang w:val="sr-Latn-RS"/>
              </w:rPr>
            </w:pPr>
            <w:r w:rsidRPr="000E50BD">
              <w:rPr>
                <w:sz w:val="22"/>
                <w:szCs w:val="22"/>
                <w:lang w:val="sr-Latn-CS"/>
              </w:rPr>
              <w:t>pripremno završni radovi, čišćenje radnog prostora i transportni troškovi</w:t>
            </w:r>
            <w:r w:rsidR="000E50BD">
              <w:rPr>
                <w:sz w:val="22"/>
                <w:szCs w:val="22"/>
                <w:lang w:val="sr-Latn-CS"/>
              </w:rPr>
              <w:t xml:space="preserve"> </w:t>
            </w:r>
            <w:r w:rsidR="000E50BD" w:rsidRPr="003363BB">
              <w:rPr>
                <w:sz w:val="22"/>
                <w:szCs w:val="22"/>
                <w:lang w:val="sr-Latn-CS"/>
              </w:rPr>
              <w:t>za dovo</w:t>
            </w:r>
            <w:r w:rsidR="000E50BD" w:rsidRPr="003363BB">
              <w:rPr>
                <w:sz w:val="22"/>
                <w:szCs w:val="22"/>
                <w:lang w:val="sr-Latn-RS"/>
              </w:rPr>
              <w:t xml:space="preserve">ženje opreme i odvoženje </w:t>
            </w:r>
            <w:r w:rsidR="009D6E66" w:rsidRPr="003363BB">
              <w:rPr>
                <w:sz w:val="22"/>
                <w:szCs w:val="22"/>
                <w:lang w:val="sr-Latn-RS"/>
              </w:rPr>
              <w:t>demontirane opreme</w:t>
            </w:r>
          </w:p>
        </w:tc>
        <w:tc>
          <w:tcPr>
            <w:tcW w:w="992" w:type="dxa"/>
            <w:tcBorders>
              <w:top w:val="single" w:sz="4" w:space="0" w:color="auto"/>
              <w:left w:val="single" w:sz="4" w:space="0" w:color="auto"/>
              <w:bottom w:val="single" w:sz="4" w:space="0" w:color="auto"/>
              <w:right w:val="single" w:sz="4" w:space="0" w:color="auto"/>
            </w:tcBorders>
            <w:vAlign w:val="center"/>
          </w:tcPr>
          <w:p w:rsidR="003D15A0" w:rsidRPr="000E50BD" w:rsidRDefault="003D15A0" w:rsidP="000E50BD">
            <w:pPr>
              <w:jc w:val="center"/>
              <w:rPr>
                <w:sz w:val="22"/>
                <w:szCs w:val="22"/>
                <w:lang w:val="sl-SI"/>
              </w:rPr>
            </w:pPr>
            <w:r w:rsidRPr="000E50BD">
              <w:rPr>
                <w:sz w:val="22"/>
                <w:szCs w:val="22"/>
                <w:lang w:val="sl-SI"/>
              </w:rPr>
              <w:t>komplet</w:t>
            </w:r>
          </w:p>
        </w:tc>
        <w:tc>
          <w:tcPr>
            <w:tcW w:w="709" w:type="dxa"/>
            <w:tcBorders>
              <w:top w:val="single" w:sz="4" w:space="0" w:color="auto"/>
              <w:left w:val="single" w:sz="4" w:space="0" w:color="auto"/>
              <w:bottom w:val="single" w:sz="4" w:space="0" w:color="auto"/>
              <w:right w:val="single" w:sz="4" w:space="0" w:color="auto"/>
            </w:tcBorders>
            <w:vAlign w:val="center"/>
          </w:tcPr>
          <w:p w:rsidR="003D15A0" w:rsidRDefault="003D15A0" w:rsidP="000E50BD">
            <w:pPr>
              <w:jc w:val="center"/>
              <w:rPr>
                <w:lang w:val="sl-SI"/>
              </w:rPr>
            </w:pPr>
            <w:r>
              <w:rPr>
                <w:lang w:val="sl-SI"/>
              </w:rPr>
              <w:t>1</w:t>
            </w:r>
          </w:p>
        </w:tc>
        <w:tc>
          <w:tcPr>
            <w:tcW w:w="1559" w:type="dxa"/>
            <w:tcBorders>
              <w:top w:val="single" w:sz="4" w:space="0" w:color="auto"/>
              <w:bottom w:val="single" w:sz="4" w:space="0" w:color="auto"/>
              <w:right w:val="single" w:sz="4" w:space="0" w:color="auto"/>
            </w:tcBorders>
            <w:vAlign w:val="center"/>
          </w:tcPr>
          <w:p w:rsidR="003D15A0" w:rsidRPr="006807C3" w:rsidRDefault="003D15A0" w:rsidP="006807C3">
            <w:pPr>
              <w:jc w:val="right"/>
              <w:rPr>
                <w:lang w:val="sl-SI"/>
              </w:rPr>
            </w:pPr>
          </w:p>
        </w:tc>
        <w:tc>
          <w:tcPr>
            <w:tcW w:w="1559" w:type="dxa"/>
            <w:tcBorders>
              <w:top w:val="single" w:sz="4" w:space="0" w:color="auto"/>
              <w:bottom w:val="single" w:sz="4" w:space="0" w:color="auto"/>
              <w:right w:val="single" w:sz="4" w:space="0" w:color="auto"/>
            </w:tcBorders>
            <w:vAlign w:val="center"/>
          </w:tcPr>
          <w:p w:rsidR="003D15A0" w:rsidRPr="006807C3" w:rsidRDefault="003D15A0" w:rsidP="006807C3">
            <w:pPr>
              <w:jc w:val="right"/>
              <w:rPr>
                <w:lang w:val="sl-SI"/>
              </w:rPr>
            </w:pPr>
          </w:p>
        </w:tc>
      </w:tr>
    </w:tbl>
    <w:p w:rsidR="006807C3" w:rsidRDefault="000E0082" w:rsidP="00A578F6">
      <w:pPr>
        <w:tabs>
          <w:tab w:val="left" w:pos="8640"/>
        </w:tabs>
        <w:rPr>
          <w:b/>
          <w:bCs/>
          <w:lang w:val="sl-SI"/>
        </w:rPr>
      </w:pPr>
      <w:r>
        <w:rPr>
          <w:b/>
          <w:bCs/>
          <w:lang w:val="sl-SI"/>
        </w:rPr>
        <w:t xml:space="preserve"> </w:t>
      </w:r>
    </w:p>
    <w:p w:rsidR="000E0082" w:rsidRDefault="000E0082" w:rsidP="00A578F6">
      <w:pPr>
        <w:tabs>
          <w:tab w:val="left" w:pos="8640"/>
        </w:tabs>
        <w:rPr>
          <w:b/>
          <w:bCs/>
          <w:lang w:val="sl-SI"/>
        </w:rPr>
      </w:pPr>
      <w:r>
        <w:rPr>
          <w:b/>
          <w:bCs/>
          <w:lang w:val="sl-SI"/>
        </w:rPr>
        <w:t xml:space="preserve">                                               Ukupno bez PDV-a:_______________________________________</w:t>
      </w:r>
    </w:p>
    <w:p w:rsidR="000E0082" w:rsidRDefault="000E0082" w:rsidP="00A578F6">
      <w:pPr>
        <w:tabs>
          <w:tab w:val="left" w:pos="8640"/>
        </w:tabs>
        <w:rPr>
          <w:b/>
          <w:bCs/>
          <w:lang w:val="sl-SI"/>
        </w:rPr>
      </w:pPr>
      <w:r>
        <w:rPr>
          <w:b/>
          <w:bCs/>
          <w:lang w:val="sl-SI"/>
        </w:rPr>
        <w:t xml:space="preserve">                                                                     </w:t>
      </w:r>
    </w:p>
    <w:p w:rsidR="006807C3" w:rsidRDefault="000E0082" w:rsidP="00A578F6">
      <w:pPr>
        <w:tabs>
          <w:tab w:val="left" w:pos="8640"/>
        </w:tabs>
        <w:rPr>
          <w:b/>
          <w:bCs/>
          <w:lang w:val="sl-SI"/>
        </w:rPr>
      </w:pPr>
      <w:r>
        <w:rPr>
          <w:b/>
          <w:bCs/>
          <w:lang w:val="sl-SI"/>
        </w:rPr>
        <w:t xml:space="preserve">                                                                     PDV:  _______________________________________</w:t>
      </w:r>
    </w:p>
    <w:p w:rsidR="000E0082" w:rsidRDefault="000E0082" w:rsidP="000E0082">
      <w:pPr>
        <w:tabs>
          <w:tab w:val="left" w:pos="8640"/>
        </w:tabs>
        <w:rPr>
          <w:b/>
          <w:bCs/>
          <w:lang w:val="sl-SI"/>
        </w:rPr>
      </w:pPr>
      <w:r>
        <w:rPr>
          <w:b/>
          <w:bCs/>
          <w:lang w:val="sl-SI"/>
        </w:rPr>
        <w:t xml:space="preserve">                                              </w:t>
      </w:r>
    </w:p>
    <w:p w:rsidR="000E0082" w:rsidRDefault="000E0082" w:rsidP="000E0082">
      <w:pPr>
        <w:tabs>
          <w:tab w:val="left" w:pos="8640"/>
        </w:tabs>
        <w:rPr>
          <w:b/>
          <w:bCs/>
          <w:lang w:val="sl-SI"/>
        </w:rPr>
      </w:pPr>
      <w:r>
        <w:rPr>
          <w:b/>
          <w:bCs/>
          <w:lang w:val="sl-SI"/>
        </w:rPr>
        <w:t xml:space="preserve">                                               Ukupno sa PDV-om:_______________________________________</w:t>
      </w:r>
    </w:p>
    <w:p w:rsidR="000E0082" w:rsidRDefault="000E0082" w:rsidP="00A578F6">
      <w:pPr>
        <w:tabs>
          <w:tab w:val="left" w:pos="8640"/>
        </w:tabs>
        <w:rPr>
          <w:b/>
          <w:bCs/>
          <w:lang w:val="sl-SI"/>
        </w:rPr>
      </w:pPr>
    </w:p>
    <w:p w:rsidR="00A578F6" w:rsidRDefault="00A578F6" w:rsidP="00A578F6">
      <w:pPr>
        <w:rPr>
          <w:lang w:val="sl-SI"/>
        </w:rPr>
      </w:pPr>
    </w:p>
    <w:p w:rsidR="00A578F6" w:rsidRDefault="00A578F6" w:rsidP="00A578F6">
      <w:pPr>
        <w:rPr>
          <w:lang w:val="sl-SI"/>
        </w:rPr>
      </w:pPr>
      <w:r>
        <w:rPr>
          <w:lang w:val="sl-SI"/>
        </w:rPr>
        <w:tab/>
      </w:r>
      <w:r>
        <w:rPr>
          <w:lang w:val="sl-SI"/>
        </w:rPr>
        <w:tab/>
      </w:r>
      <w:r>
        <w:rPr>
          <w:lang w:val="sl-SI"/>
        </w:rPr>
        <w:tab/>
      </w:r>
      <w:r>
        <w:rPr>
          <w:lang w:val="sl-SI"/>
        </w:rPr>
        <w:tab/>
      </w:r>
      <w:r>
        <w:rPr>
          <w:lang w:val="sl-SI"/>
        </w:rPr>
        <w:tab/>
      </w:r>
      <w:r>
        <w:rPr>
          <w:lang w:val="sl-SI"/>
        </w:rPr>
        <w:tab/>
      </w:r>
      <w:r>
        <w:rPr>
          <w:lang w:val="sl-SI"/>
        </w:rPr>
        <w:tab/>
        <w:t>M.P.</w:t>
      </w:r>
    </w:p>
    <w:p w:rsidR="00A578F6" w:rsidRPr="00CF4C24" w:rsidRDefault="00A578F6" w:rsidP="00A578F6">
      <w:pPr>
        <w:rPr>
          <w:lang w:val="sl-SI"/>
        </w:rPr>
      </w:pPr>
    </w:p>
    <w:p w:rsidR="00A578F6" w:rsidRDefault="00A578F6" w:rsidP="00A578F6">
      <w:pPr>
        <w:ind w:left="5760"/>
        <w:jc w:val="both"/>
        <w:rPr>
          <w:lang w:val="sr-Latn-CS"/>
        </w:rPr>
      </w:pPr>
      <w:r>
        <w:t>_______________________</w:t>
      </w:r>
      <w:r>
        <w:rPr>
          <w:lang w:val="sr-Latn-CS"/>
        </w:rPr>
        <w:t>_____</w:t>
      </w:r>
    </w:p>
    <w:p w:rsidR="00A578F6" w:rsidRPr="003824C5" w:rsidRDefault="003D2B40" w:rsidP="003824C5">
      <w:pPr>
        <w:ind w:left="5040"/>
        <w:jc w:val="both"/>
        <w:rPr>
          <w:lang w:val="en-US"/>
        </w:rPr>
        <w:sectPr w:rsidR="00A578F6" w:rsidRPr="003824C5" w:rsidSect="00A2730A">
          <w:pgSz w:w="11906" w:h="16838"/>
          <w:pgMar w:top="1134" w:right="1134" w:bottom="1134" w:left="1134" w:header="709" w:footer="709" w:gutter="0"/>
          <w:cols w:space="708"/>
        </w:sectPr>
      </w:pPr>
      <w:r>
        <w:rPr>
          <w:lang w:val="sr-Latn-RS"/>
        </w:rPr>
        <w:t xml:space="preserve">            </w:t>
      </w:r>
      <w:r>
        <w:t>(pečat</w:t>
      </w:r>
      <w:r>
        <w:rPr>
          <w:lang w:val="sr-Latn-CS"/>
        </w:rPr>
        <w:t xml:space="preserve"> i potpis</w:t>
      </w:r>
      <w:r>
        <w:t xml:space="preserve"> ovlašćenog</w:t>
      </w:r>
      <w:r>
        <w:rPr>
          <w:lang w:val="sr-Latn-RS"/>
        </w:rPr>
        <w:t xml:space="preserve"> </w:t>
      </w:r>
      <w:r>
        <w:t>lica)</w:t>
      </w:r>
      <w:r>
        <w:rPr>
          <w:lang w:val="sr-Latn-RS"/>
        </w:rPr>
        <w:t xml:space="preserve">             </w:t>
      </w:r>
    </w:p>
    <w:p w:rsidR="00EA0010" w:rsidRDefault="00EA0010" w:rsidP="00B23E3F">
      <w:pPr>
        <w:tabs>
          <w:tab w:val="left" w:pos="1956"/>
        </w:tabs>
        <w:rPr>
          <w:b/>
          <w:bCs/>
          <w:lang w:val="sr-Latn-CS"/>
        </w:rPr>
      </w:pPr>
    </w:p>
    <w:p w:rsidR="00D818D8" w:rsidRDefault="00D818D8" w:rsidP="00B23E3F">
      <w:pPr>
        <w:tabs>
          <w:tab w:val="left" w:pos="1956"/>
        </w:tabs>
        <w:rPr>
          <w:b/>
          <w:bCs/>
          <w:lang w:val="sr-Latn-CS"/>
        </w:rPr>
      </w:pPr>
    </w:p>
    <w:p w:rsidR="00D818D8" w:rsidRDefault="00D818D8" w:rsidP="00B23E3F">
      <w:pPr>
        <w:tabs>
          <w:tab w:val="left" w:pos="1956"/>
        </w:tabs>
        <w:rPr>
          <w:b/>
          <w:bCs/>
          <w:lang w:val="sr-Latn-CS"/>
        </w:rPr>
      </w:pPr>
    </w:p>
    <w:p w:rsidR="00D818D8" w:rsidRDefault="00D818D8" w:rsidP="00B23E3F">
      <w:pPr>
        <w:tabs>
          <w:tab w:val="left" w:pos="1956"/>
        </w:tabs>
        <w:rPr>
          <w:b/>
          <w:bCs/>
          <w:lang w:val="sr-Latn-CS"/>
        </w:rPr>
      </w:pPr>
    </w:p>
    <w:p w:rsidR="00D818D8" w:rsidRDefault="00D818D8" w:rsidP="00B23E3F">
      <w:pPr>
        <w:tabs>
          <w:tab w:val="left" w:pos="1956"/>
        </w:tabs>
        <w:rPr>
          <w:b/>
          <w:bCs/>
          <w:lang w:val="sr-Latn-CS"/>
        </w:rPr>
      </w:pPr>
    </w:p>
    <w:p w:rsidR="00D818D8" w:rsidRDefault="00D818D8" w:rsidP="00B23E3F">
      <w:pPr>
        <w:tabs>
          <w:tab w:val="left" w:pos="1956"/>
        </w:tabs>
        <w:rPr>
          <w:b/>
          <w:bCs/>
          <w:lang w:val="sr-Latn-CS"/>
        </w:rPr>
      </w:pPr>
    </w:p>
    <w:p w:rsidR="00D818D8" w:rsidRDefault="00D818D8" w:rsidP="00B23E3F">
      <w:pPr>
        <w:tabs>
          <w:tab w:val="left" w:pos="1956"/>
        </w:tabs>
        <w:rPr>
          <w:b/>
          <w:bCs/>
          <w:lang w:val="sr-Latn-CS"/>
        </w:rPr>
      </w:pPr>
    </w:p>
    <w:p w:rsidR="00D818D8" w:rsidRPr="00423B98" w:rsidRDefault="00D818D8" w:rsidP="00B23E3F">
      <w:pPr>
        <w:tabs>
          <w:tab w:val="left" w:pos="1956"/>
        </w:tabs>
        <w:rPr>
          <w:b/>
          <w:bCs/>
          <w:lang w:val="sr-Latn-CS"/>
        </w:rPr>
      </w:pPr>
    </w:p>
    <w:p w:rsidR="00A578F6" w:rsidRPr="003363BB" w:rsidRDefault="00A578F6" w:rsidP="00A578F6">
      <w:pPr>
        <w:rPr>
          <w:b/>
          <w:bCs/>
          <w:lang w:val="sr-Latn-CS"/>
        </w:rPr>
      </w:pPr>
      <w:r w:rsidRPr="00423B98">
        <w:rPr>
          <w:b/>
          <w:bCs/>
          <w:lang w:val="sr-Latn-CS"/>
        </w:rPr>
        <w:tab/>
      </w:r>
      <w:r w:rsidRPr="00423B98">
        <w:rPr>
          <w:b/>
          <w:bCs/>
          <w:lang w:val="sr-Latn-CS"/>
        </w:rPr>
        <w:tab/>
      </w:r>
      <w:r w:rsidRPr="00423B98">
        <w:rPr>
          <w:b/>
          <w:bCs/>
          <w:lang w:val="sr-Latn-CS"/>
        </w:rPr>
        <w:tab/>
      </w:r>
      <w:r w:rsidR="009523CD" w:rsidRPr="003363BB">
        <w:rPr>
          <w:b/>
          <w:bCs/>
          <w:lang w:val="sr-Latn-CS"/>
        </w:rPr>
        <w:t xml:space="preserve">     </w:t>
      </w:r>
      <w:r w:rsidRPr="003363BB">
        <w:rPr>
          <w:b/>
          <w:bCs/>
          <w:lang w:val="sr-Latn-CS"/>
        </w:rPr>
        <w:t>TEHNIČKA SPECIFIKACIJA</w:t>
      </w:r>
      <w:r w:rsidR="00B23E3F" w:rsidRPr="003363BB">
        <w:rPr>
          <w:b/>
          <w:bCs/>
          <w:lang w:val="sr-Latn-CS"/>
        </w:rPr>
        <w:t xml:space="preserve"> </w:t>
      </w:r>
    </w:p>
    <w:p w:rsidR="00005A88" w:rsidRPr="003363BB" w:rsidRDefault="00005A88" w:rsidP="00A578F6">
      <w:pPr>
        <w:rPr>
          <w:b/>
          <w:bCs/>
          <w:lang w:val="sr-Latn-CS"/>
        </w:rPr>
      </w:pPr>
    </w:p>
    <w:p w:rsidR="003824C5" w:rsidRDefault="003824C5" w:rsidP="00A578F6">
      <w:pPr>
        <w:rPr>
          <w:lang w:val="sl-SI"/>
        </w:rPr>
      </w:pPr>
    </w:p>
    <w:tbl>
      <w:tblPr>
        <w:tblW w:w="9640" w:type="dxa"/>
        <w:tblInd w:w="-318" w:type="dxa"/>
        <w:tblLayout w:type="fixed"/>
        <w:tblLook w:val="0000" w:firstRow="0" w:lastRow="0" w:firstColumn="0" w:lastColumn="0" w:noHBand="0" w:noVBand="0"/>
      </w:tblPr>
      <w:tblGrid>
        <w:gridCol w:w="710"/>
        <w:gridCol w:w="6237"/>
        <w:gridCol w:w="1701"/>
        <w:gridCol w:w="992"/>
      </w:tblGrid>
      <w:tr w:rsidR="003363BB" w:rsidRPr="006807C3" w:rsidTr="00F24EE5">
        <w:trPr>
          <w:trHeight w:val="453"/>
        </w:trPr>
        <w:tc>
          <w:tcPr>
            <w:tcW w:w="710" w:type="dxa"/>
            <w:tcBorders>
              <w:top w:val="single" w:sz="4" w:space="0" w:color="auto"/>
              <w:left w:val="single" w:sz="4" w:space="0" w:color="auto"/>
              <w:bottom w:val="single" w:sz="4" w:space="0" w:color="auto"/>
              <w:right w:val="single" w:sz="4" w:space="0" w:color="auto"/>
            </w:tcBorders>
            <w:vAlign w:val="center"/>
          </w:tcPr>
          <w:p w:rsidR="003363BB" w:rsidRPr="009D6E66" w:rsidRDefault="003363BB" w:rsidP="000E50BD">
            <w:pPr>
              <w:jc w:val="center"/>
              <w:rPr>
                <w:sz w:val="22"/>
                <w:szCs w:val="22"/>
                <w:lang w:val="sr-Latn-RS"/>
              </w:rPr>
            </w:pPr>
            <w:r w:rsidRPr="009D6E66">
              <w:rPr>
                <w:sz w:val="22"/>
                <w:szCs w:val="22"/>
                <w:lang w:val="sr-Latn-RS"/>
              </w:rPr>
              <w:t>1.</w:t>
            </w:r>
          </w:p>
        </w:tc>
        <w:tc>
          <w:tcPr>
            <w:tcW w:w="6237" w:type="dxa"/>
            <w:tcBorders>
              <w:top w:val="single" w:sz="4" w:space="0" w:color="auto"/>
              <w:left w:val="single" w:sz="4" w:space="0" w:color="auto"/>
              <w:bottom w:val="single" w:sz="4" w:space="0" w:color="auto"/>
              <w:right w:val="single" w:sz="4" w:space="0" w:color="auto"/>
            </w:tcBorders>
            <w:vAlign w:val="center"/>
          </w:tcPr>
          <w:p w:rsidR="003363BB" w:rsidRPr="000E50BD" w:rsidRDefault="003363BB" w:rsidP="00353BC0">
            <w:pPr>
              <w:rPr>
                <w:sz w:val="22"/>
                <w:szCs w:val="22"/>
                <w:lang w:val="sr-Latn-CS"/>
              </w:rPr>
            </w:pPr>
            <w:r w:rsidRPr="000E50BD">
              <w:rPr>
                <w:sz w:val="22"/>
                <w:szCs w:val="22"/>
                <w:lang w:val="sr-Latn-CS"/>
              </w:rPr>
              <w:t>Priprema, zatvaranje priključaka omekšivača vode, otvaranje revizionih otvora za vađenje jonoizmenjivačke smole iz kućišta, vađenje smole i njeno odlaganje na odgovarajuće mesto u podstanici, u dogovoru sa naručiocem</w:t>
            </w:r>
          </w:p>
        </w:tc>
        <w:tc>
          <w:tcPr>
            <w:tcW w:w="1701" w:type="dxa"/>
            <w:tcBorders>
              <w:top w:val="single" w:sz="4" w:space="0" w:color="auto"/>
              <w:left w:val="single" w:sz="4" w:space="0" w:color="auto"/>
              <w:bottom w:val="single" w:sz="4" w:space="0" w:color="auto"/>
              <w:right w:val="single" w:sz="4" w:space="0" w:color="auto"/>
            </w:tcBorders>
            <w:vAlign w:val="center"/>
          </w:tcPr>
          <w:p w:rsidR="003363BB" w:rsidRPr="009D6E66" w:rsidRDefault="003363BB" w:rsidP="000E50BD">
            <w:pPr>
              <w:jc w:val="center"/>
              <w:rPr>
                <w:sz w:val="22"/>
                <w:szCs w:val="22"/>
                <w:lang w:val="sl-SI"/>
              </w:rPr>
            </w:pPr>
            <w:r w:rsidRPr="009D6E66">
              <w:rPr>
                <w:sz w:val="22"/>
                <w:szCs w:val="22"/>
                <w:lang w:val="sl-SI"/>
              </w:rPr>
              <w:t>komplet</w:t>
            </w:r>
          </w:p>
        </w:tc>
        <w:tc>
          <w:tcPr>
            <w:tcW w:w="992" w:type="dxa"/>
            <w:tcBorders>
              <w:top w:val="single" w:sz="4" w:space="0" w:color="auto"/>
              <w:left w:val="single" w:sz="4" w:space="0" w:color="auto"/>
              <w:bottom w:val="single" w:sz="4" w:space="0" w:color="auto"/>
              <w:right w:val="single" w:sz="4" w:space="0" w:color="auto"/>
            </w:tcBorders>
            <w:vAlign w:val="center"/>
          </w:tcPr>
          <w:p w:rsidR="003363BB" w:rsidRPr="009D6E66" w:rsidRDefault="003363BB" w:rsidP="000E50BD">
            <w:pPr>
              <w:jc w:val="center"/>
              <w:rPr>
                <w:sz w:val="22"/>
                <w:szCs w:val="22"/>
                <w:lang w:val="sl-SI"/>
              </w:rPr>
            </w:pPr>
            <w:r w:rsidRPr="009D6E66">
              <w:rPr>
                <w:sz w:val="22"/>
                <w:szCs w:val="22"/>
                <w:lang w:val="sl-SI"/>
              </w:rPr>
              <w:t>1</w:t>
            </w:r>
          </w:p>
        </w:tc>
      </w:tr>
      <w:tr w:rsidR="003363BB" w:rsidRPr="006807C3" w:rsidTr="00F24EE5">
        <w:trPr>
          <w:trHeight w:val="453"/>
        </w:trPr>
        <w:tc>
          <w:tcPr>
            <w:tcW w:w="710" w:type="dxa"/>
            <w:tcBorders>
              <w:top w:val="single" w:sz="4" w:space="0" w:color="auto"/>
              <w:left w:val="single" w:sz="4" w:space="0" w:color="auto"/>
              <w:bottom w:val="single" w:sz="4" w:space="0" w:color="auto"/>
              <w:right w:val="single" w:sz="4" w:space="0" w:color="auto"/>
            </w:tcBorders>
            <w:vAlign w:val="center"/>
          </w:tcPr>
          <w:p w:rsidR="003363BB" w:rsidRPr="009D6E66" w:rsidRDefault="003363BB" w:rsidP="000E50BD">
            <w:pPr>
              <w:jc w:val="center"/>
              <w:rPr>
                <w:sz w:val="22"/>
                <w:szCs w:val="22"/>
                <w:lang w:val="sr-Latn-RS"/>
              </w:rPr>
            </w:pPr>
            <w:r w:rsidRPr="009D6E66">
              <w:rPr>
                <w:sz w:val="22"/>
                <w:szCs w:val="22"/>
                <w:lang w:val="sr-Latn-RS"/>
              </w:rPr>
              <w:t>2.</w:t>
            </w:r>
          </w:p>
        </w:tc>
        <w:tc>
          <w:tcPr>
            <w:tcW w:w="6237" w:type="dxa"/>
            <w:tcBorders>
              <w:top w:val="single" w:sz="4" w:space="0" w:color="auto"/>
              <w:left w:val="single" w:sz="4" w:space="0" w:color="auto"/>
              <w:bottom w:val="single" w:sz="4" w:space="0" w:color="auto"/>
              <w:right w:val="single" w:sz="4" w:space="0" w:color="auto"/>
            </w:tcBorders>
            <w:vAlign w:val="center"/>
          </w:tcPr>
          <w:p w:rsidR="003363BB" w:rsidRPr="000E50BD" w:rsidRDefault="003363BB" w:rsidP="00353BC0">
            <w:pPr>
              <w:rPr>
                <w:sz w:val="22"/>
                <w:szCs w:val="22"/>
                <w:lang w:val="sr-Latn-CS"/>
              </w:rPr>
            </w:pPr>
            <w:r w:rsidRPr="000E50BD">
              <w:rPr>
                <w:sz w:val="22"/>
                <w:szCs w:val="22"/>
                <w:lang w:val="sr-Latn-CS"/>
              </w:rPr>
              <w:t xml:space="preserve">Demontaža i sečenje jonoizmenjivačkog filtera i posude za so. Izbacivanje isečenih delova iz podstanice na prostor ispred objekta i odlaganje istih u dogovoru sa naručiocem. Demontaža </w:t>
            </w:r>
            <w:r w:rsidRPr="009856F3">
              <w:rPr>
                <w:sz w:val="22"/>
                <w:szCs w:val="22"/>
                <w:lang w:val="sr-Latn-CS"/>
              </w:rPr>
              <w:t>vodova cevne</w:t>
            </w:r>
            <w:r w:rsidRPr="000E50BD">
              <w:rPr>
                <w:sz w:val="22"/>
                <w:szCs w:val="22"/>
                <w:lang w:val="sr-Latn-CS"/>
              </w:rPr>
              <w:t xml:space="preserve"> vodene mreže i njihovo odlaganje na prostor ispred objekta.</w:t>
            </w:r>
          </w:p>
        </w:tc>
        <w:tc>
          <w:tcPr>
            <w:tcW w:w="1701" w:type="dxa"/>
            <w:tcBorders>
              <w:top w:val="single" w:sz="4" w:space="0" w:color="auto"/>
              <w:left w:val="single" w:sz="4" w:space="0" w:color="auto"/>
              <w:bottom w:val="single" w:sz="4" w:space="0" w:color="auto"/>
              <w:right w:val="single" w:sz="4" w:space="0" w:color="auto"/>
            </w:tcBorders>
            <w:vAlign w:val="center"/>
          </w:tcPr>
          <w:p w:rsidR="003363BB" w:rsidRPr="009D6E66" w:rsidRDefault="003363BB" w:rsidP="000E50BD">
            <w:pPr>
              <w:jc w:val="center"/>
              <w:rPr>
                <w:sz w:val="22"/>
                <w:szCs w:val="22"/>
                <w:lang w:val="sl-SI"/>
              </w:rPr>
            </w:pPr>
            <w:r w:rsidRPr="009D6E66">
              <w:rPr>
                <w:sz w:val="22"/>
                <w:szCs w:val="22"/>
                <w:lang w:val="sl-SI"/>
              </w:rPr>
              <w:t>komplet</w:t>
            </w:r>
          </w:p>
        </w:tc>
        <w:tc>
          <w:tcPr>
            <w:tcW w:w="992" w:type="dxa"/>
            <w:tcBorders>
              <w:top w:val="single" w:sz="4" w:space="0" w:color="auto"/>
              <w:left w:val="single" w:sz="4" w:space="0" w:color="auto"/>
              <w:bottom w:val="single" w:sz="4" w:space="0" w:color="auto"/>
              <w:right w:val="single" w:sz="4" w:space="0" w:color="auto"/>
            </w:tcBorders>
            <w:vAlign w:val="center"/>
          </w:tcPr>
          <w:p w:rsidR="003363BB" w:rsidRPr="009D6E66" w:rsidRDefault="003363BB" w:rsidP="000E50BD">
            <w:pPr>
              <w:jc w:val="center"/>
              <w:rPr>
                <w:sz w:val="22"/>
                <w:szCs w:val="22"/>
                <w:lang w:val="sl-SI"/>
              </w:rPr>
            </w:pPr>
            <w:r w:rsidRPr="009D6E66">
              <w:rPr>
                <w:sz w:val="22"/>
                <w:szCs w:val="22"/>
                <w:lang w:val="sl-SI"/>
              </w:rPr>
              <w:t>1</w:t>
            </w:r>
          </w:p>
        </w:tc>
      </w:tr>
      <w:tr w:rsidR="003363BB" w:rsidRPr="006807C3" w:rsidTr="00F24EE5">
        <w:trPr>
          <w:trHeight w:val="453"/>
        </w:trPr>
        <w:tc>
          <w:tcPr>
            <w:tcW w:w="710" w:type="dxa"/>
            <w:tcBorders>
              <w:top w:val="single" w:sz="4" w:space="0" w:color="auto"/>
              <w:left w:val="single" w:sz="4" w:space="0" w:color="auto"/>
              <w:bottom w:val="single" w:sz="4" w:space="0" w:color="auto"/>
              <w:right w:val="single" w:sz="4" w:space="0" w:color="auto"/>
            </w:tcBorders>
            <w:vAlign w:val="center"/>
          </w:tcPr>
          <w:p w:rsidR="003363BB" w:rsidRPr="009D6E66" w:rsidRDefault="003363BB" w:rsidP="000E50BD">
            <w:pPr>
              <w:jc w:val="center"/>
              <w:rPr>
                <w:sz w:val="22"/>
                <w:szCs w:val="22"/>
                <w:lang w:val="sr-Latn-RS"/>
              </w:rPr>
            </w:pPr>
            <w:r w:rsidRPr="009D6E66">
              <w:rPr>
                <w:sz w:val="22"/>
                <w:szCs w:val="22"/>
                <w:lang w:val="sr-Latn-RS"/>
              </w:rPr>
              <w:t>3.</w:t>
            </w:r>
          </w:p>
        </w:tc>
        <w:tc>
          <w:tcPr>
            <w:tcW w:w="6237" w:type="dxa"/>
            <w:tcBorders>
              <w:top w:val="single" w:sz="4" w:space="0" w:color="auto"/>
              <w:left w:val="single" w:sz="4" w:space="0" w:color="auto"/>
              <w:bottom w:val="single" w:sz="4" w:space="0" w:color="auto"/>
              <w:right w:val="single" w:sz="4" w:space="0" w:color="auto"/>
            </w:tcBorders>
            <w:vAlign w:val="center"/>
          </w:tcPr>
          <w:p w:rsidR="003363BB" w:rsidRPr="000E50BD" w:rsidRDefault="003363BB" w:rsidP="00353BC0">
            <w:pPr>
              <w:rPr>
                <w:sz w:val="22"/>
                <w:szCs w:val="22"/>
                <w:lang w:val="sr-Latn-CS"/>
              </w:rPr>
            </w:pPr>
            <w:r w:rsidRPr="000E50BD">
              <w:rPr>
                <w:sz w:val="22"/>
                <w:szCs w:val="22"/>
                <w:lang w:val="sr-Latn-CS"/>
              </w:rPr>
              <w:t>Nabavka automatskog omekšivača radnog protoka 2,6 – 3,2 m</w:t>
            </w:r>
            <w:r w:rsidRPr="000E50BD">
              <w:rPr>
                <w:sz w:val="22"/>
                <w:szCs w:val="22"/>
                <w:vertAlign w:val="superscript"/>
                <w:lang w:val="sr-Latn-CS"/>
              </w:rPr>
              <w:t xml:space="preserve">3 </w:t>
            </w:r>
            <w:r w:rsidRPr="000E50BD">
              <w:rPr>
                <w:sz w:val="22"/>
                <w:szCs w:val="22"/>
                <w:lang w:val="sr-Latn-CS"/>
              </w:rPr>
              <w:t xml:space="preserve">vode sa kućištem za jonoizmenjivačku smolu, </w:t>
            </w:r>
            <w:r w:rsidRPr="003363BB">
              <w:rPr>
                <w:sz w:val="22"/>
                <w:szCs w:val="22"/>
                <w:lang w:val="sr-Latn-CS"/>
              </w:rPr>
              <w:t>sa o</w:t>
            </w:r>
            <w:r w:rsidRPr="000E50BD">
              <w:rPr>
                <w:sz w:val="22"/>
                <w:szCs w:val="22"/>
                <w:lang w:val="sr-Latn-CS"/>
              </w:rPr>
              <w:t>dgovarajućim rezervoarom za so i mehaničkim polipropilenskim filterom (navedena oprema otporna na koroziju)</w:t>
            </w:r>
          </w:p>
        </w:tc>
        <w:tc>
          <w:tcPr>
            <w:tcW w:w="1701" w:type="dxa"/>
            <w:tcBorders>
              <w:top w:val="single" w:sz="4" w:space="0" w:color="auto"/>
              <w:left w:val="single" w:sz="4" w:space="0" w:color="auto"/>
              <w:bottom w:val="single" w:sz="4" w:space="0" w:color="auto"/>
              <w:right w:val="single" w:sz="4" w:space="0" w:color="auto"/>
            </w:tcBorders>
            <w:vAlign w:val="center"/>
          </w:tcPr>
          <w:p w:rsidR="003363BB" w:rsidRPr="009D6E66" w:rsidRDefault="003363BB" w:rsidP="000E50BD">
            <w:pPr>
              <w:jc w:val="center"/>
              <w:rPr>
                <w:sz w:val="22"/>
                <w:szCs w:val="22"/>
                <w:lang w:val="sl-SI"/>
              </w:rPr>
            </w:pPr>
            <w:r w:rsidRPr="009D6E66">
              <w:rPr>
                <w:sz w:val="22"/>
                <w:szCs w:val="22"/>
                <w:lang w:val="sl-SI"/>
              </w:rPr>
              <w:t>komplet</w:t>
            </w:r>
          </w:p>
        </w:tc>
        <w:tc>
          <w:tcPr>
            <w:tcW w:w="992" w:type="dxa"/>
            <w:tcBorders>
              <w:top w:val="single" w:sz="4" w:space="0" w:color="auto"/>
              <w:left w:val="single" w:sz="4" w:space="0" w:color="auto"/>
              <w:bottom w:val="single" w:sz="4" w:space="0" w:color="auto"/>
              <w:right w:val="single" w:sz="4" w:space="0" w:color="auto"/>
            </w:tcBorders>
            <w:vAlign w:val="center"/>
          </w:tcPr>
          <w:p w:rsidR="003363BB" w:rsidRPr="009D6E66" w:rsidRDefault="003363BB" w:rsidP="000E50BD">
            <w:pPr>
              <w:jc w:val="center"/>
              <w:rPr>
                <w:sz w:val="22"/>
                <w:szCs w:val="22"/>
                <w:lang w:val="sl-SI"/>
              </w:rPr>
            </w:pPr>
            <w:r w:rsidRPr="009D6E66">
              <w:rPr>
                <w:sz w:val="22"/>
                <w:szCs w:val="22"/>
                <w:lang w:val="sl-SI"/>
              </w:rPr>
              <w:t>1</w:t>
            </w:r>
          </w:p>
        </w:tc>
      </w:tr>
      <w:tr w:rsidR="003363BB" w:rsidRPr="006807C3" w:rsidTr="00F24EE5">
        <w:trPr>
          <w:trHeight w:val="453"/>
        </w:trPr>
        <w:tc>
          <w:tcPr>
            <w:tcW w:w="710" w:type="dxa"/>
            <w:tcBorders>
              <w:top w:val="single" w:sz="4" w:space="0" w:color="auto"/>
              <w:left w:val="single" w:sz="4" w:space="0" w:color="auto"/>
              <w:bottom w:val="single" w:sz="4" w:space="0" w:color="auto"/>
              <w:right w:val="single" w:sz="4" w:space="0" w:color="auto"/>
            </w:tcBorders>
            <w:vAlign w:val="center"/>
          </w:tcPr>
          <w:p w:rsidR="003363BB" w:rsidRPr="009D6E66" w:rsidRDefault="003363BB" w:rsidP="000E50BD">
            <w:pPr>
              <w:jc w:val="center"/>
              <w:rPr>
                <w:sz w:val="22"/>
                <w:szCs w:val="22"/>
                <w:lang w:val="sr-Latn-RS"/>
              </w:rPr>
            </w:pPr>
            <w:r w:rsidRPr="009D6E66">
              <w:rPr>
                <w:sz w:val="22"/>
                <w:szCs w:val="22"/>
                <w:lang w:val="sr-Latn-RS"/>
              </w:rPr>
              <w:t>4.</w:t>
            </w:r>
          </w:p>
        </w:tc>
        <w:tc>
          <w:tcPr>
            <w:tcW w:w="6237" w:type="dxa"/>
            <w:tcBorders>
              <w:top w:val="single" w:sz="4" w:space="0" w:color="auto"/>
              <w:left w:val="single" w:sz="4" w:space="0" w:color="auto"/>
              <w:bottom w:val="single" w:sz="4" w:space="0" w:color="auto"/>
              <w:right w:val="single" w:sz="4" w:space="0" w:color="auto"/>
            </w:tcBorders>
            <w:vAlign w:val="center"/>
          </w:tcPr>
          <w:p w:rsidR="003363BB" w:rsidRPr="000E50BD" w:rsidRDefault="003363BB" w:rsidP="00353BC0">
            <w:pPr>
              <w:rPr>
                <w:sz w:val="22"/>
                <w:szCs w:val="22"/>
                <w:lang w:val="sr-Latn-CS"/>
              </w:rPr>
            </w:pPr>
            <w:r w:rsidRPr="000E50BD">
              <w:rPr>
                <w:sz w:val="22"/>
                <w:szCs w:val="22"/>
                <w:lang w:val="sr-Latn-CS"/>
              </w:rPr>
              <w:t>Ubacivanje, nivelacija, pozicion</w:t>
            </w:r>
            <w:r>
              <w:rPr>
                <w:sz w:val="22"/>
                <w:szCs w:val="22"/>
                <w:lang w:val="sr-Latn-CS"/>
              </w:rPr>
              <w:t>iranje i montaža automatskog ome</w:t>
            </w:r>
            <w:r w:rsidRPr="000E50BD">
              <w:rPr>
                <w:sz w:val="22"/>
                <w:szCs w:val="22"/>
                <w:lang w:val="sr-Latn-CS"/>
              </w:rPr>
              <w:t>kšivača vode kao i rezervoara za so u podstanicu. Nabavka i montaža PVC priključaka cevne vodene mreže.</w:t>
            </w:r>
          </w:p>
        </w:tc>
        <w:tc>
          <w:tcPr>
            <w:tcW w:w="1701" w:type="dxa"/>
            <w:tcBorders>
              <w:top w:val="single" w:sz="4" w:space="0" w:color="auto"/>
              <w:left w:val="single" w:sz="4" w:space="0" w:color="auto"/>
              <w:bottom w:val="single" w:sz="4" w:space="0" w:color="auto"/>
              <w:right w:val="single" w:sz="4" w:space="0" w:color="auto"/>
            </w:tcBorders>
            <w:vAlign w:val="center"/>
          </w:tcPr>
          <w:p w:rsidR="003363BB" w:rsidRPr="009D6E66" w:rsidRDefault="003363BB" w:rsidP="000E50BD">
            <w:pPr>
              <w:jc w:val="center"/>
              <w:rPr>
                <w:sz w:val="22"/>
                <w:szCs w:val="22"/>
                <w:lang w:val="sl-SI"/>
              </w:rPr>
            </w:pPr>
            <w:r w:rsidRPr="009D6E66">
              <w:rPr>
                <w:sz w:val="22"/>
                <w:szCs w:val="22"/>
                <w:lang w:val="sl-SI"/>
              </w:rPr>
              <w:t>kom</w:t>
            </w:r>
          </w:p>
        </w:tc>
        <w:tc>
          <w:tcPr>
            <w:tcW w:w="992" w:type="dxa"/>
            <w:tcBorders>
              <w:top w:val="single" w:sz="4" w:space="0" w:color="auto"/>
              <w:left w:val="single" w:sz="4" w:space="0" w:color="auto"/>
              <w:bottom w:val="single" w:sz="4" w:space="0" w:color="auto"/>
              <w:right w:val="single" w:sz="4" w:space="0" w:color="auto"/>
            </w:tcBorders>
            <w:vAlign w:val="center"/>
          </w:tcPr>
          <w:p w:rsidR="003363BB" w:rsidRPr="009D6E66" w:rsidRDefault="003363BB" w:rsidP="000E50BD">
            <w:pPr>
              <w:jc w:val="center"/>
              <w:rPr>
                <w:sz w:val="22"/>
                <w:szCs w:val="22"/>
                <w:lang w:val="sl-SI"/>
              </w:rPr>
            </w:pPr>
            <w:r w:rsidRPr="009D6E66">
              <w:rPr>
                <w:sz w:val="22"/>
                <w:szCs w:val="22"/>
                <w:lang w:val="sl-SI"/>
              </w:rPr>
              <w:t>1</w:t>
            </w:r>
          </w:p>
        </w:tc>
      </w:tr>
      <w:tr w:rsidR="003363BB" w:rsidRPr="006807C3" w:rsidTr="00F24EE5">
        <w:trPr>
          <w:trHeight w:val="453"/>
        </w:trPr>
        <w:tc>
          <w:tcPr>
            <w:tcW w:w="710" w:type="dxa"/>
            <w:tcBorders>
              <w:top w:val="single" w:sz="4" w:space="0" w:color="auto"/>
              <w:left w:val="single" w:sz="4" w:space="0" w:color="auto"/>
              <w:bottom w:val="single" w:sz="4" w:space="0" w:color="auto"/>
              <w:right w:val="single" w:sz="4" w:space="0" w:color="auto"/>
            </w:tcBorders>
            <w:vAlign w:val="center"/>
          </w:tcPr>
          <w:p w:rsidR="003363BB" w:rsidRPr="009D6E66" w:rsidRDefault="003363BB" w:rsidP="000E50BD">
            <w:pPr>
              <w:jc w:val="center"/>
              <w:rPr>
                <w:sz w:val="22"/>
                <w:szCs w:val="22"/>
                <w:lang w:val="sr-Latn-RS"/>
              </w:rPr>
            </w:pPr>
            <w:r w:rsidRPr="009D6E66">
              <w:rPr>
                <w:sz w:val="22"/>
                <w:szCs w:val="22"/>
                <w:lang w:val="sr-Latn-RS"/>
              </w:rPr>
              <w:t>5.</w:t>
            </w:r>
          </w:p>
        </w:tc>
        <w:tc>
          <w:tcPr>
            <w:tcW w:w="6237" w:type="dxa"/>
            <w:tcBorders>
              <w:top w:val="single" w:sz="4" w:space="0" w:color="auto"/>
              <w:left w:val="single" w:sz="4" w:space="0" w:color="auto"/>
              <w:bottom w:val="single" w:sz="4" w:space="0" w:color="auto"/>
              <w:right w:val="single" w:sz="4" w:space="0" w:color="auto"/>
            </w:tcBorders>
            <w:vAlign w:val="center"/>
          </w:tcPr>
          <w:p w:rsidR="003363BB" w:rsidRPr="000E50BD" w:rsidRDefault="003363BB" w:rsidP="00353BC0">
            <w:pPr>
              <w:rPr>
                <w:sz w:val="22"/>
                <w:szCs w:val="22"/>
                <w:lang w:val="sr-Latn-CS"/>
              </w:rPr>
            </w:pPr>
            <w:r w:rsidRPr="000E50BD">
              <w:rPr>
                <w:sz w:val="22"/>
                <w:szCs w:val="22"/>
                <w:lang w:val="sr-Latn-CS"/>
              </w:rPr>
              <w:t>Montaža postojećeg merača protoka omekšane vode - vodomera</w:t>
            </w:r>
          </w:p>
        </w:tc>
        <w:tc>
          <w:tcPr>
            <w:tcW w:w="1701" w:type="dxa"/>
            <w:tcBorders>
              <w:top w:val="single" w:sz="4" w:space="0" w:color="auto"/>
              <w:left w:val="single" w:sz="4" w:space="0" w:color="auto"/>
              <w:bottom w:val="single" w:sz="4" w:space="0" w:color="auto"/>
              <w:right w:val="single" w:sz="4" w:space="0" w:color="auto"/>
            </w:tcBorders>
            <w:vAlign w:val="center"/>
          </w:tcPr>
          <w:p w:rsidR="003363BB" w:rsidRPr="009D6E66" w:rsidRDefault="003363BB" w:rsidP="000E50BD">
            <w:pPr>
              <w:jc w:val="center"/>
              <w:rPr>
                <w:sz w:val="22"/>
                <w:szCs w:val="22"/>
                <w:lang w:val="sl-SI"/>
              </w:rPr>
            </w:pPr>
            <w:r w:rsidRPr="009D6E66">
              <w:rPr>
                <w:sz w:val="22"/>
                <w:szCs w:val="22"/>
                <w:lang w:val="sl-SI"/>
              </w:rPr>
              <w:t>komplet</w:t>
            </w:r>
          </w:p>
        </w:tc>
        <w:tc>
          <w:tcPr>
            <w:tcW w:w="992" w:type="dxa"/>
            <w:tcBorders>
              <w:top w:val="single" w:sz="4" w:space="0" w:color="auto"/>
              <w:left w:val="single" w:sz="4" w:space="0" w:color="auto"/>
              <w:bottom w:val="single" w:sz="4" w:space="0" w:color="auto"/>
              <w:right w:val="single" w:sz="4" w:space="0" w:color="auto"/>
            </w:tcBorders>
            <w:vAlign w:val="center"/>
          </w:tcPr>
          <w:p w:rsidR="003363BB" w:rsidRPr="009D6E66" w:rsidRDefault="003363BB" w:rsidP="000E50BD">
            <w:pPr>
              <w:jc w:val="center"/>
              <w:rPr>
                <w:sz w:val="22"/>
                <w:szCs w:val="22"/>
                <w:lang w:val="sl-SI"/>
              </w:rPr>
            </w:pPr>
            <w:r w:rsidRPr="009D6E66">
              <w:rPr>
                <w:sz w:val="22"/>
                <w:szCs w:val="22"/>
                <w:lang w:val="sl-SI"/>
              </w:rPr>
              <w:t>1</w:t>
            </w:r>
          </w:p>
        </w:tc>
      </w:tr>
      <w:tr w:rsidR="003363BB" w:rsidRPr="006807C3" w:rsidTr="00F24EE5">
        <w:trPr>
          <w:trHeight w:val="453"/>
        </w:trPr>
        <w:tc>
          <w:tcPr>
            <w:tcW w:w="710" w:type="dxa"/>
            <w:tcBorders>
              <w:top w:val="single" w:sz="4" w:space="0" w:color="auto"/>
              <w:left w:val="single" w:sz="4" w:space="0" w:color="auto"/>
              <w:bottom w:val="single" w:sz="4" w:space="0" w:color="auto"/>
              <w:right w:val="single" w:sz="4" w:space="0" w:color="auto"/>
            </w:tcBorders>
            <w:vAlign w:val="center"/>
          </w:tcPr>
          <w:p w:rsidR="003363BB" w:rsidRPr="009D6E66" w:rsidRDefault="003363BB" w:rsidP="000E50BD">
            <w:pPr>
              <w:jc w:val="center"/>
              <w:rPr>
                <w:sz w:val="22"/>
                <w:szCs w:val="22"/>
                <w:lang w:val="sr-Latn-RS"/>
              </w:rPr>
            </w:pPr>
            <w:r w:rsidRPr="009D6E66">
              <w:rPr>
                <w:sz w:val="22"/>
                <w:szCs w:val="22"/>
                <w:lang w:val="sr-Latn-RS"/>
              </w:rPr>
              <w:t>6.</w:t>
            </w:r>
          </w:p>
        </w:tc>
        <w:tc>
          <w:tcPr>
            <w:tcW w:w="6237" w:type="dxa"/>
            <w:tcBorders>
              <w:top w:val="single" w:sz="4" w:space="0" w:color="auto"/>
              <w:left w:val="single" w:sz="4" w:space="0" w:color="auto"/>
              <w:bottom w:val="single" w:sz="4" w:space="0" w:color="auto"/>
              <w:right w:val="single" w:sz="4" w:space="0" w:color="auto"/>
            </w:tcBorders>
            <w:vAlign w:val="center"/>
          </w:tcPr>
          <w:p w:rsidR="003363BB" w:rsidRPr="000E50BD" w:rsidRDefault="003363BB" w:rsidP="00353BC0">
            <w:pPr>
              <w:rPr>
                <w:sz w:val="22"/>
                <w:szCs w:val="22"/>
                <w:lang w:val="sr-Latn-CS"/>
              </w:rPr>
            </w:pPr>
            <w:r w:rsidRPr="000E50BD">
              <w:rPr>
                <w:sz w:val="22"/>
                <w:szCs w:val="22"/>
                <w:lang w:val="sr-Latn-CS"/>
              </w:rPr>
              <w:t>Povezivanje na postojeću elektro instalaciju upravljačke glave, programiranje i puštanje u rad sistema za omekšavanje vode.</w:t>
            </w:r>
          </w:p>
        </w:tc>
        <w:tc>
          <w:tcPr>
            <w:tcW w:w="1701" w:type="dxa"/>
            <w:tcBorders>
              <w:top w:val="single" w:sz="4" w:space="0" w:color="auto"/>
              <w:left w:val="single" w:sz="4" w:space="0" w:color="auto"/>
              <w:bottom w:val="single" w:sz="4" w:space="0" w:color="auto"/>
              <w:right w:val="single" w:sz="4" w:space="0" w:color="auto"/>
            </w:tcBorders>
            <w:vAlign w:val="center"/>
          </w:tcPr>
          <w:p w:rsidR="003363BB" w:rsidRPr="009D6E66" w:rsidRDefault="003363BB" w:rsidP="000E50BD">
            <w:pPr>
              <w:jc w:val="center"/>
              <w:rPr>
                <w:sz w:val="22"/>
                <w:szCs w:val="22"/>
                <w:lang w:val="sl-SI"/>
              </w:rPr>
            </w:pPr>
            <w:r w:rsidRPr="009D6E66">
              <w:rPr>
                <w:sz w:val="22"/>
                <w:szCs w:val="22"/>
                <w:lang w:val="sl-SI"/>
              </w:rPr>
              <w:t>komplet</w:t>
            </w:r>
          </w:p>
        </w:tc>
        <w:tc>
          <w:tcPr>
            <w:tcW w:w="992" w:type="dxa"/>
            <w:tcBorders>
              <w:top w:val="single" w:sz="4" w:space="0" w:color="auto"/>
              <w:left w:val="single" w:sz="4" w:space="0" w:color="auto"/>
              <w:bottom w:val="single" w:sz="4" w:space="0" w:color="auto"/>
              <w:right w:val="single" w:sz="4" w:space="0" w:color="auto"/>
            </w:tcBorders>
            <w:vAlign w:val="center"/>
          </w:tcPr>
          <w:p w:rsidR="003363BB" w:rsidRPr="009D6E66" w:rsidRDefault="003363BB" w:rsidP="000E50BD">
            <w:pPr>
              <w:jc w:val="center"/>
              <w:rPr>
                <w:sz w:val="22"/>
                <w:szCs w:val="22"/>
                <w:lang w:val="sl-SI"/>
              </w:rPr>
            </w:pPr>
            <w:r w:rsidRPr="009D6E66">
              <w:rPr>
                <w:sz w:val="22"/>
                <w:szCs w:val="22"/>
                <w:lang w:val="sl-SI"/>
              </w:rPr>
              <w:t>1</w:t>
            </w:r>
          </w:p>
        </w:tc>
      </w:tr>
      <w:tr w:rsidR="003363BB" w:rsidRPr="006807C3" w:rsidTr="00F24EE5">
        <w:trPr>
          <w:trHeight w:val="453"/>
        </w:trPr>
        <w:tc>
          <w:tcPr>
            <w:tcW w:w="710" w:type="dxa"/>
            <w:tcBorders>
              <w:top w:val="single" w:sz="4" w:space="0" w:color="auto"/>
              <w:left w:val="single" w:sz="4" w:space="0" w:color="auto"/>
              <w:bottom w:val="single" w:sz="4" w:space="0" w:color="auto"/>
              <w:right w:val="single" w:sz="4" w:space="0" w:color="auto"/>
            </w:tcBorders>
            <w:vAlign w:val="center"/>
          </w:tcPr>
          <w:p w:rsidR="003363BB" w:rsidRPr="009D6E66" w:rsidRDefault="003363BB" w:rsidP="000E50BD">
            <w:pPr>
              <w:jc w:val="center"/>
              <w:rPr>
                <w:sz w:val="22"/>
                <w:szCs w:val="22"/>
                <w:lang w:val="sr-Latn-RS"/>
              </w:rPr>
            </w:pPr>
            <w:r w:rsidRPr="009D6E66">
              <w:rPr>
                <w:sz w:val="22"/>
                <w:szCs w:val="22"/>
                <w:lang w:val="sr-Latn-RS"/>
              </w:rPr>
              <w:t>7.</w:t>
            </w:r>
          </w:p>
        </w:tc>
        <w:tc>
          <w:tcPr>
            <w:tcW w:w="6237" w:type="dxa"/>
            <w:tcBorders>
              <w:top w:val="single" w:sz="4" w:space="0" w:color="auto"/>
              <w:left w:val="single" w:sz="4" w:space="0" w:color="auto"/>
              <w:bottom w:val="single" w:sz="4" w:space="0" w:color="auto"/>
              <w:right w:val="single" w:sz="4" w:space="0" w:color="auto"/>
            </w:tcBorders>
            <w:vAlign w:val="center"/>
          </w:tcPr>
          <w:p w:rsidR="003363BB" w:rsidRPr="000E50BD" w:rsidRDefault="003363BB" w:rsidP="00353BC0">
            <w:pPr>
              <w:rPr>
                <w:color w:val="FF0000"/>
                <w:sz w:val="22"/>
                <w:szCs w:val="22"/>
                <w:lang w:val="sr-Latn-RS"/>
              </w:rPr>
            </w:pPr>
            <w:r w:rsidRPr="000E50BD">
              <w:rPr>
                <w:sz w:val="22"/>
                <w:szCs w:val="22"/>
                <w:lang w:val="sr-Latn-CS"/>
              </w:rPr>
              <w:t>pripremno završni radovi, čišćenje radnog prostora i transportni troškovi</w:t>
            </w:r>
            <w:r>
              <w:rPr>
                <w:sz w:val="22"/>
                <w:szCs w:val="22"/>
                <w:lang w:val="sr-Latn-CS"/>
              </w:rPr>
              <w:t xml:space="preserve"> </w:t>
            </w:r>
            <w:r w:rsidRPr="003363BB">
              <w:rPr>
                <w:sz w:val="22"/>
                <w:szCs w:val="22"/>
                <w:lang w:val="sr-Latn-CS"/>
              </w:rPr>
              <w:t>za dovo</w:t>
            </w:r>
            <w:r w:rsidRPr="003363BB">
              <w:rPr>
                <w:sz w:val="22"/>
                <w:szCs w:val="22"/>
                <w:lang w:val="sr-Latn-RS"/>
              </w:rPr>
              <w:t>ženje opreme i odvoženje demontirane opreme</w:t>
            </w:r>
          </w:p>
        </w:tc>
        <w:tc>
          <w:tcPr>
            <w:tcW w:w="1701" w:type="dxa"/>
            <w:tcBorders>
              <w:top w:val="single" w:sz="4" w:space="0" w:color="auto"/>
              <w:left w:val="single" w:sz="4" w:space="0" w:color="auto"/>
              <w:bottom w:val="single" w:sz="4" w:space="0" w:color="auto"/>
              <w:right w:val="single" w:sz="4" w:space="0" w:color="auto"/>
            </w:tcBorders>
            <w:vAlign w:val="center"/>
          </w:tcPr>
          <w:p w:rsidR="003363BB" w:rsidRPr="009D6E66" w:rsidRDefault="003363BB" w:rsidP="000E50BD">
            <w:pPr>
              <w:jc w:val="center"/>
              <w:rPr>
                <w:sz w:val="22"/>
                <w:szCs w:val="22"/>
                <w:lang w:val="sl-SI"/>
              </w:rPr>
            </w:pPr>
            <w:r w:rsidRPr="009D6E66">
              <w:rPr>
                <w:sz w:val="22"/>
                <w:szCs w:val="22"/>
                <w:lang w:val="sl-SI"/>
              </w:rPr>
              <w:t>komplet</w:t>
            </w:r>
          </w:p>
        </w:tc>
        <w:tc>
          <w:tcPr>
            <w:tcW w:w="992" w:type="dxa"/>
            <w:tcBorders>
              <w:top w:val="single" w:sz="4" w:space="0" w:color="auto"/>
              <w:left w:val="single" w:sz="4" w:space="0" w:color="auto"/>
              <w:bottom w:val="single" w:sz="4" w:space="0" w:color="auto"/>
              <w:right w:val="single" w:sz="4" w:space="0" w:color="auto"/>
            </w:tcBorders>
            <w:vAlign w:val="center"/>
          </w:tcPr>
          <w:p w:rsidR="003363BB" w:rsidRPr="009D6E66" w:rsidRDefault="003363BB" w:rsidP="000E50BD">
            <w:pPr>
              <w:jc w:val="center"/>
              <w:rPr>
                <w:sz w:val="22"/>
                <w:szCs w:val="22"/>
                <w:lang w:val="sl-SI"/>
              </w:rPr>
            </w:pPr>
            <w:r w:rsidRPr="009D6E66">
              <w:rPr>
                <w:sz w:val="22"/>
                <w:szCs w:val="22"/>
                <w:lang w:val="sl-SI"/>
              </w:rPr>
              <w:t>1</w:t>
            </w:r>
          </w:p>
        </w:tc>
      </w:tr>
    </w:tbl>
    <w:p w:rsidR="00EA0010" w:rsidRPr="003824C5" w:rsidRDefault="00EA0010" w:rsidP="00A578F6">
      <w:pPr>
        <w:rPr>
          <w:lang w:val="sl-SI"/>
        </w:rPr>
        <w:sectPr w:rsidR="00EA0010" w:rsidRPr="003824C5" w:rsidSect="003824C5">
          <w:footerReference w:type="default" r:id="rId14"/>
          <w:pgSz w:w="11906" w:h="16838"/>
          <w:pgMar w:top="1418" w:right="1304" w:bottom="1077" w:left="1247" w:header="709" w:footer="709" w:gutter="0"/>
          <w:cols w:space="708"/>
        </w:sectPr>
      </w:pPr>
    </w:p>
    <w:p w:rsidR="00066794" w:rsidRPr="00066794" w:rsidRDefault="00066794" w:rsidP="00066794">
      <w:pPr>
        <w:pStyle w:val="Heading2"/>
      </w:pPr>
      <w:r>
        <w:lastRenderedPageBreak/>
        <w:t xml:space="preserve"> </w:t>
      </w:r>
      <w:r w:rsidR="00A578F6">
        <w:t xml:space="preserve"> </w:t>
      </w:r>
      <w:r w:rsidRPr="00501F19">
        <w:rPr>
          <w:rFonts w:eastAsia="Calibri"/>
        </w:rPr>
        <w:tab/>
      </w:r>
      <w:r w:rsidRPr="00501F19">
        <w:rPr>
          <w:rFonts w:eastAsia="Calibri"/>
        </w:rPr>
        <w:tab/>
      </w:r>
      <w:r w:rsidRPr="00501F19">
        <w:rPr>
          <w:rFonts w:eastAsia="Calibri"/>
        </w:rPr>
        <w:tab/>
      </w:r>
      <w:r w:rsidRPr="00501F19">
        <w:rPr>
          <w:rFonts w:eastAsia="Calibri"/>
        </w:rPr>
        <w:tab/>
      </w:r>
      <w:r w:rsidRPr="00501F19">
        <w:rPr>
          <w:rFonts w:eastAsia="Calibri"/>
        </w:rPr>
        <w:tab/>
      </w:r>
      <w:r w:rsidRPr="00501F19">
        <w:rPr>
          <w:rFonts w:eastAsia="Calibri"/>
        </w:rPr>
        <w:tab/>
      </w:r>
      <w:r w:rsidRPr="00501F19">
        <w:rPr>
          <w:rFonts w:eastAsia="Calibri"/>
        </w:rPr>
        <w:tab/>
      </w:r>
      <w:r w:rsidRPr="00501F19">
        <w:rPr>
          <w:rFonts w:eastAsia="Calibri"/>
        </w:rPr>
        <w:tab/>
      </w:r>
      <w:r w:rsidRPr="00501F19">
        <w:rPr>
          <w:rFonts w:eastAsia="Calibri"/>
        </w:rPr>
        <w:tab/>
      </w:r>
      <w:r w:rsidRPr="00501F19">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rPr>
        <w:tab/>
      </w:r>
      <w:r>
        <w:rPr>
          <w:rFonts w:eastAsia="Calibri"/>
          <w:b w:val="0"/>
          <w:bCs w:val="0"/>
        </w:rPr>
        <w:t>OBRAZAC  2</w:t>
      </w:r>
    </w:p>
    <w:p w:rsidR="00066794" w:rsidRPr="00501F19" w:rsidRDefault="00066794" w:rsidP="00066794">
      <w:pPr>
        <w:jc w:val="both"/>
        <w:rPr>
          <w:rFonts w:eastAsia="Calibri"/>
          <w:lang w:val="sl-SI"/>
        </w:rPr>
      </w:pPr>
      <w:r w:rsidRPr="00501F19">
        <w:rPr>
          <w:rFonts w:eastAsia="Calibri"/>
          <w:lang w:val="sl-SI"/>
        </w:rPr>
        <w:t>-----------------------------------------------</w:t>
      </w:r>
    </w:p>
    <w:p w:rsidR="00066794" w:rsidRPr="00501F19" w:rsidRDefault="00066794" w:rsidP="00066794">
      <w:pPr>
        <w:ind w:firstLine="708"/>
        <w:jc w:val="both"/>
        <w:rPr>
          <w:rFonts w:eastAsia="Calibri"/>
        </w:rPr>
      </w:pPr>
      <w:r w:rsidRPr="00501F19">
        <w:rPr>
          <w:rFonts w:eastAsia="Calibri"/>
        </w:rPr>
        <w:t xml:space="preserve">  (Naziv ponuđača)</w:t>
      </w:r>
    </w:p>
    <w:p w:rsidR="00066794" w:rsidRPr="00501F19" w:rsidRDefault="00066794" w:rsidP="00066794">
      <w:pPr>
        <w:jc w:val="both"/>
        <w:rPr>
          <w:rFonts w:eastAsia="Calibri"/>
        </w:rPr>
      </w:pPr>
      <w:r w:rsidRPr="00501F19">
        <w:rPr>
          <w:rFonts w:eastAsia="Calibri"/>
        </w:rPr>
        <w:t>Br:__________________________</w:t>
      </w:r>
    </w:p>
    <w:p w:rsidR="00066794" w:rsidRPr="00501F19" w:rsidRDefault="00066794" w:rsidP="00066794">
      <w:pPr>
        <w:jc w:val="both"/>
        <w:rPr>
          <w:rFonts w:eastAsia="Calibri"/>
        </w:rPr>
      </w:pPr>
      <w:r w:rsidRPr="00501F19">
        <w:rPr>
          <w:rFonts w:eastAsia="Calibri"/>
        </w:rPr>
        <w:t>Datum:_______________________</w:t>
      </w:r>
    </w:p>
    <w:p w:rsidR="00A578F6" w:rsidRPr="006B06D6" w:rsidRDefault="00A578F6" w:rsidP="00A578F6">
      <w:pPr>
        <w:pStyle w:val="Heading2"/>
      </w:pPr>
      <w:r>
        <w:t xml:space="preserve">                   </w:t>
      </w:r>
    </w:p>
    <w:p w:rsidR="00FA5FC3" w:rsidRPr="006B06D6" w:rsidRDefault="00FA5FC3" w:rsidP="00FA5FC3">
      <w:pPr>
        <w:ind w:left="3600" w:firstLine="720"/>
        <w:rPr>
          <w:b/>
          <w:bCs/>
        </w:rPr>
      </w:pPr>
      <w:r w:rsidRPr="006B06D6">
        <w:rPr>
          <w:b/>
          <w:bCs/>
        </w:rPr>
        <w:t xml:space="preserve">       </w:t>
      </w:r>
      <w:r w:rsidR="001640AB" w:rsidRPr="006B06D6">
        <w:rPr>
          <w:b/>
          <w:bCs/>
          <w:lang w:val="sr-Latn-CS"/>
        </w:rPr>
        <w:t xml:space="preserve">    </w:t>
      </w:r>
      <w:r w:rsidR="00066794" w:rsidRPr="006B06D6">
        <w:rPr>
          <w:b/>
          <w:bCs/>
          <w:lang w:val="sr-Latn-CS"/>
        </w:rPr>
        <w:t xml:space="preserve">        </w:t>
      </w:r>
      <w:r w:rsidR="001640AB" w:rsidRPr="006B06D6">
        <w:rPr>
          <w:b/>
          <w:bCs/>
          <w:lang w:val="sr-Latn-CS"/>
        </w:rPr>
        <w:t xml:space="preserve"> </w:t>
      </w:r>
      <w:r w:rsidR="00A578F6" w:rsidRPr="006B06D6">
        <w:rPr>
          <w:b/>
          <w:bCs/>
        </w:rPr>
        <w:t>OBRAZAC STRUKTURE CENE</w:t>
      </w:r>
      <w:r w:rsidR="00A578F6" w:rsidRPr="006B06D6">
        <w:rPr>
          <w:b/>
          <w:bCs/>
        </w:rPr>
        <w:tab/>
      </w:r>
      <w:r w:rsidR="00A578F6" w:rsidRPr="006B06D6">
        <w:rPr>
          <w:b/>
          <w:bCs/>
        </w:rPr>
        <w:tab/>
      </w:r>
      <w:r w:rsidR="00A578F6" w:rsidRPr="006B06D6">
        <w:rPr>
          <w:b/>
          <w:bCs/>
        </w:rPr>
        <w:tab/>
      </w:r>
      <w:r w:rsidR="00A578F6" w:rsidRPr="006B06D6">
        <w:rPr>
          <w:b/>
          <w:bCs/>
        </w:rPr>
        <w:tab/>
      </w:r>
      <w:r w:rsidR="00A578F6" w:rsidRPr="006B06D6">
        <w:rPr>
          <w:b/>
          <w:bCs/>
        </w:rPr>
        <w:tab/>
      </w:r>
      <w:r w:rsidR="00A578F6" w:rsidRPr="006B06D6">
        <w:rPr>
          <w:b/>
          <w:bCs/>
        </w:rPr>
        <w:tab/>
      </w:r>
      <w:r w:rsidR="00A578F6" w:rsidRPr="006B06D6">
        <w:rPr>
          <w:b/>
          <w:bCs/>
        </w:rPr>
        <w:tab/>
      </w:r>
    </w:p>
    <w:p w:rsidR="006B06D6" w:rsidRPr="00501F19" w:rsidRDefault="006B06D6" w:rsidP="006B06D6">
      <w:pPr>
        <w:widowControl w:val="0"/>
        <w:autoSpaceDE w:val="0"/>
        <w:autoSpaceDN w:val="0"/>
        <w:adjustRightInd w:val="0"/>
        <w:jc w:val="center"/>
        <w:rPr>
          <w:rFonts w:eastAsia="Calibri"/>
          <w:sz w:val="22"/>
          <w:szCs w:val="22"/>
          <w:lang w:val="sr-Latn-CS"/>
        </w:rPr>
      </w:pPr>
      <w:r w:rsidRPr="00501F19">
        <w:rPr>
          <w:rFonts w:eastAsia="Calibri"/>
          <w:b/>
          <w:bCs/>
          <w:sz w:val="22"/>
          <w:szCs w:val="22"/>
        </w:rPr>
        <w:t xml:space="preserve">JAVNA NABAVKA MALE VREDNOSTI BROJ:  </w:t>
      </w:r>
      <w:r>
        <w:rPr>
          <w:rFonts w:eastAsia="Calibri"/>
          <w:b/>
          <w:bCs/>
          <w:sz w:val="22"/>
          <w:szCs w:val="22"/>
          <w:lang w:val="sr-Latn-RS"/>
        </w:rPr>
        <w:t>3</w:t>
      </w:r>
      <w:r w:rsidR="00726084">
        <w:rPr>
          <w:rFonts w:eastAsia="Calibri"/>
          <w:b/>
          <w:bCs/>
          <w:sz w:val="22"/>
          <w:szCs w:val="22"/>
          <w:lang w:val="sr-Latn-RS"/>
        </w:rPr>
        <w:t>8</w:t>
      </w:r>
      <w:r w:rsidRPr="00501F19">
        <w:rPr>
          <w:rFonts w:eastAsia="Calibri"/>
          <w:b/>
          <w:bCs/>
          <w:sz w:val="22"/>
          <w:szCs w:val="22"/>
          <w:lang w:val="sr-Latn-CS"/>
        </w:rPr>
        <w:t>/201</w:t>
      </w:r>
      <w:r>
        <w:rPr>
          <w:rFonts w:eastAsia="Calibri"/>
          <w:b/>
          <w:bCs/>
          <w:sz w:val="22"/>
          <w:szCs w:val="22"/>
          <w:lang w:val="sr-Latn-CS"/>
        </w:rPr>
        <w:t>8</w:t>
      </w:r>
    </w:p>
    <w:p w:rsidR="006B06D6" w:rsidRDefault="006B06D6" w:rsidP="006B06D6">
      <w:pPr>
        <w:jc w:val="center"/>
        <w:rPr>
          <w:bCs/>
          <w:lang w:val="sr-Latn-CS"/>
        </w:rPr>
      </w:pPr>
      <w:r w:rsidRPr="000A1964">
        <w:t>za</w:t>
      </w:r>
      <w:r w:rsidRPr="000A1964">
        <w:rPr>
          <w:b/>
          <w:bCs/>
        </w:rPr>
        <w:t xml:space="preserve"> </w:t>
      </w:r>
      <w:r w:rsidRPr="000A1964">
        <w:t>javnu</w:t>
      </w:r>
      <w:r w:rsidRPr="000A1964">
        <w:rPr>
          <w:bCs/>
        </w:rPr>
        <w:t xml:space="preserve"> </w:t>
      </w:r>
      <w:r w:rsidRPr="000A1964">
        <w:rPr>
          <w:bCs/>
          <w:lang w:val="sr-Latn-CS"/>
        </w:rPr>
        <w:t>nabavku</w:t>
      </w:r>
      <w:r w:rsidRPr="000A1964">
        <w:rPr>
          <w:b/>
          <w:bCs/>
          <w:lang w:val="sr-Latn-CS"/>
        </w:rPr>
        <w:t xml:space="preserve"> </w:t>
      </w:r>
      <w:r>
        <w:rPr>
          <w:bCs/>
          <w:lang w:val="sr-Latn-CS"/>
        </w:rPr>
        <w:t xml:space="preserve">dobara </w:t>
      </w:r>
    </w:p>
    <w:p w:rsidR="006B06D6" w:rsidRPr="003F65B5" w:rsidRDefault="006B06D6" w:rsidP="006B06D6">
      <w:pPr>
        <w:jc w:val="center"/>
        <w:rPr>
          <w:bCs/>
          <w:lang w:val="sr-Latn-CS"/>
        </w:rPr>
      </w:pPr>
      <w:r w:rsidRPr="00B060A1">
        <w:rPr>
          <w:bCs/>
          <w:lang w:val="sr-Latn-CS"/>
        </w:rPr>
        <w:t>set za hemijsku pripremu vode (jonoizmenjivački filter i posuda za so)</w:t>
      </w:r>
    </w:p>
    <w:p w:rsidR="003F65B5" w:rsidRPr="006B06D6" w:rsidRDefault="003F65B5" w:rsidP="00066794">
      <w:pPr>
        <w:ind w:left="4320" w:firstLine="720"/>
        <w:rPr>
          <w:b/>
          <w:bCs/>
          <w:lang w:val="sr-Latn-RS"/>
        </w:rPr>
      </w:pPr>
    </w:p>
    <w:tbl>
      <w:tblPr>
        <w:tblW w:w="50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DF76D2">
        <w:trPr>
          <w:trHeight w:val="1125"/>
        </w:trPr>
        <w:tc>
          <w:tcPr>
            <w:tcW w:w="5070" w:type="dxa"/>
            <w:vAlign w:val="center"/>
          </w:tcPr>
          <w:p w:rsidR="00DF76D2" w:rsidRPr="0073532A" w:rsidRDefault="00DF76D2" w:rsidP="005C6A1E">
            <w:pPr>
              <w:rPr>
                <w:b/>
                <w:bCs/>
                <w:sz w:val="20"/>
                <w:szCs w:val="20"/>
              </w:rPr>
            </w:pPr>
            <w:r w:rsidRPr="0073532A">
              <w:rPr>
                <w:sz w:val="20"/>
                <w:szCs w:val="20"/>
              </w:rPr>
              <w:t xml:space="preserve">NARUČILAC: </w:t>
            </w:r>
            <w:r w:rsidRPr="0073532A">
              <w:rPr>
                <w:b/>
                <w:bCs/>
                <w:sz w:val="20"/>
                <w:szCs w:val="20"/>
              </w:rPr>
              <w:t>INSTITUT ZA NEONATOLOGIJU</w:t>
            </w:r>
          </w:p>
          <w:p w:rsidR="00DF76D2" w:rsidRPr="0073532A" w:rsidRDefault="00DF76D2" w:rsidP="005C6A1E">
            <w:pPr>
              <w:rPr>
                <w:sz w:val="20"/>
                <w:szCs w:val="20"/>
              </w:rPr>
            </w:pPr>
            <w:r w:rsidRPr="0073532A">
              <w:rPr>
                <w:sz w:val="20"/>
                <w:szCs w:val="20"/>
              </w:rPr>
              <w:t xml:space="preserve">MESTO: </w:t>
            </w:r>
            <w:r w:rsidRPr="0073532A">
              <w:rPr>
                <w:b/>
                <w:bCs/>
                <w:sz w:val="20"/>
                <w:szCs w:val="20"/>
              </w:rPr>
              <w:t>BEOGRAD</w:t>
            </w:r>
          </w:p>
          <w:p w:rsidR="00DF76D2" w:rsidRPr="0073532A" w:rsidRDefault="00DF76D2" w:rsidP="005C6A1E">
            <w:pPr>
              <w:rPr>
                <w:b/>
                <w:bCs/>
                <w:sz w:val="20"/>
                <w:szCs w:val="20"/>
              </w:rPr>
            </w:pPr>
            <w:r w:rsidRPr="0073532A">
              <w:rPr>
                <w:sz w:val="20"/>
                <w:szCs w:val="20"/>
              </w:rPr>
              <w:t xml:space="preserve">ADRESA: </w:t>
            </w:r>
            <w:r w:rsidRPr="0073532A">
              <w:rPr>
                <w:b/>
                <w:bCs/>
                <w:sz w:val="20"/>
                <w:szCs w:val="20"/>
              </w:rPr>
              <w:t>KRALJA MILUTINA 50</w:t>
            </w:r>
          </w:p>
        </w:tc>
      </w:tr>
    </w:tbl>
    <w:p w:rsidR="0033368F" w:rsidRPr="0033368F" w:rsidRDefault="0033368F" w:rsidP="0033368F">
      <w:pPr>
        <w:rPr>
          <w:vanish/>
        </w:rPr>
      </w:pPr>
    </w:p>
    <w:tbl>
      <w:tblPr>
        <w:tblpPr w:leftFromText="180" w:rightFromText="180" w:vertAnchor="text" w:horzAnchor="margin" w:tblpXSpec="right" w:tblpY="-1125"/>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DF76D2">
        <w:trPr>
          <w:trHeight w:val="1125"/>
        </w:trPr>
        <w:tc>
          <w:tcPr>
            <w:tcW w:w="5070" w:type="dxa"/>
            <w:vAlign w:val="center"/>
          </w:tcPr>
          <w:p w:rsidR="00DF76D2" w:rsidRPr="0073532A" w:rsidRDefault="00DF76D2" w:rsidP="005C6A1E">
            <w:pPr>
              <w:rPr>
                <w:b/>
                <w:bCs/>
                <w:sz w:val="20"/>
                <w:szCs w:val="20"/>
              </w:rPr>
            </w:pPr>
            <w:r w:rsidRPr="0073532A">
              <w:rPr>
                <w:sz w:val="20"/>
                <w:szCs w:val="20"/>
                <w:lang w:val="sr-Latn-CS"/>
              </w:rPr>
              <w:t>PONUĐAČ</w:t>
            </w:r>
            <w:r w:rsidRPr="0073532A">
              <w:rPr>
                <w:sz w:val="20"/>
                <w:szCs w:val="20"/>
              </w:rPr>
              <w:t xml:space="preserve">: </w:t>
            </w:r>
          </w:p>
          <w:p w:rsidR="00DF76D2" w:rsidRPr="0073532A" w:rsidRDefault="00DF76D2" w:rsidP="005C6A1E">
            <w:pPr>
              <w:rPr>
                <w:sz w:val="20"/>
                <w:szCs w:val="20"/>
              </w:rPr>
            </w:pPr>
            <w:r w:rsidRPr="0073532A">
              <w:rPr>
                <w:sz w:val="20"/>
                <w:szCs w:val="20"/>
              </w:rPr>
              <w:t xml:space="preserve">MESTO: </w:t>
            </w:r>
          </w:p>
          <w:p w:rsidR="00DF76D2" w:rsidRPr="0073532A" w:rsidRDefault="00DF76D2" w:rsidP="005C6A1E">
            <w:pPr>
              <w:rPr>
                <w:sz w:val="20"/>
                <w:szCs w:val="20"/>
              </w:rPr>
            </w:pPr>
            <w:r w:rsidRPr="0073532A">
              <w:rPr>
                <w:sz w:val="20"/>
                <w:szCs w:val="20"/>
              </w:rPr>
              <w:t>ADRESA:</w:t>
            </w:r>
          </w:p>
        </w:tc>
      </w:tr>
    </w:tbl>
    <w:p w:rsidR="006115DD" w:rsidRPr="006115DD" w:rsidRDefault="006115DD" w:rsidP="006115DD">
      <w:pPr>
        <w:rPr>
          <w:vanish/>
        </w:rPr>
      </w:pPr>
    </w:p>
    <w:tbl>
      <w:tblPr>
        <w:tblW w:w="151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0"/>
        <w:gridCol w:w="2452"/>
        <w:gridCol w:w="950"/>
        <w:gridCol w:w="944"/>
        <w:gridCol w:w="851"/>
        <w:gridCol w:w="2067"/>
        <w:gridCol w:w="2520"/>
        <w:gridCol w:w="2520"/>
        <w:gridCol w:w="2160"/>
      </w:tblGrid>
      <w:tr w:rsidR="00ED0BA7" w:rsidTr="00F24EE5">
        <w:trPr>
          <w:trHeight w:val="726"/>
        </w:trPr>
        <w:tc>
          <w:tcPr>
            <w:tcW w:w="640" w:type="dxa"/>
            <w:shd w:val="clear" w:color="auto" w:fill="CCCCCC"/>
            <w:vAlign w:val="center"/>
          </w:tcPr>
          <w:p w:rsidR="00ED0BA7" w:rsidRPr="00A578F6" w:rsidRDefault="00A578F6" w:rsidP="00787E17">
            <w:pPr>
              <w:rPr>
                <w:sz w:val="16"/>
                <w:szCs w:val="16"/>
              </w:rPr>
            </w:pPr>
            <w:r>
              <w:rPr>
                <w:sz w:val="16"/>
                <w:szCs w:val="16"/>
                <w:lang w:val="sr-Latn-CS"/>
              </w:rPr>
              <w:t>Redni broj</w:t>
            </w:r>
          </w:p>
        </w:tc>
        <w:tc>
          <w:tcPr>
            <w:tcW w:w="2452" w:type="dxa"/>
            <w:shd w:val="clear" w:color="auto" w:fill="CCCCCC"/>
            <w:vAlign w:val="center"/>
          </w:tcPr>
          <w:p w:rsidR="00ED0BA7" w:rsidRPr="0073532A" w:rsidRDefault="00ED0BA7" w:rsidP="00787E17">
            <w:pPr>
              <w:jc w:val="center"/>
              <w:rPr>
                <w:sz w:val="16"/>
                <w:szCs w:val="16"/>
              </w:rPr>
            </w:pPr>
            <w:r w:rsidRPr="0073532A">
              <w:rPr>
                <w:sz w:val="16"/>
                <w:szCs w:val="16"/>
              </w:rPr>
              <w:t>NAZIV DOBRA</w:t>
            </w:r>
          </w:p>
        </w:tc>
        <w:tc>
          <w:tcPr>
            <w:tcW w:w="950" w:type="dxa"/>
            <w:shd w:val="clear" w:color="auto" w:fill="CCCCCC"/>
            <w:vAlign w:val="center"/>
          </w:tcPr>
          <w:p w:rsidR="00ED0BA7" w:rsidRPr="0073532A" w:rsidRDefault="00ED0BA7" w:rsidP="00787E17">
            <w:pPr>
              <w:jc w:val="center"/>
              <w:rPr>
                <w:sz w:val="16"/>
                <w:szCs w:val="16"/>
              </w:rPr>
            </w:pPr>
            <w:r w:rsidRPr="0073532A">
              <w:rPr>
                <w:sz w:val="16"/>
                <w:szCs w:val="16"/>
              </w:rPr>
              <w:t>JED. MERE</w:t>
            </w:r>
          </w:p>
        </w:tc>
        <w:tc>
          <w:tcPr>
            <w:tcW w:w="944" w:type="dxa"/>
            <w:shd w:val="clear" w:color="auto" w:fill="CCCCCC"/>
            <w:vAlign w:val="center"/>
          </w:tcPr>
          <w:p w:rsidR="00ED0BA7" w:rsidRPr="0073532A" w:rsidRDefault="00ED0BA7" w:rsidP="00787E17">
            <w:pPr>
              <w:jc w:val="center"/>
              <w:rPr>
                <w:sz w:val="16"/>
                <w:szCs w:val="16"/>
              </w:rPr>
            </w:pPr>
            <w:r w:rsidRPr="0073532A">
              <w:rPr>
                <w:sz w:val="16"/>
                <w:szCs w:val="16"/>
              </w:rPr>
              <w:t>KOL.</w:t>
            </w:r>
          </w:p>
        </w:tc>
        <w:tc>
          <w:tcPr>
            <w:tcW w:w="851" w:type="dxa"/>
            <w:shd w:val="clear" w:color="auto" w:fill="CCCCCC"/>
            <w:vAlign w:val="center"/>
          </w:tcPr>
          <w:p w:rsidR="00ED0BA7" w:rsidRPr="0073532A" w:rsidRDefault="00ED0BA7" w:rsidP="00787E17">
            <w:pPr>
              <w:jc w:val="center"/>
              <w:rPr>
                <w:sz w:val="16"/>
                <w:szCs w:val="16"/>
              </w:rPr>
            </w:pPr>
            <w:r w:rsidRPr="0073532A">
              <w:rPr>
                <w:sz w:val="16"/>
                <w:szCs w:val="16"/>
              </w:rPr>
              <w:t>STOPA PDV U %</w:t>
            </w:r>
          </w:p>
        </w:tc>
        <w:tc>
          <w:tcPr>
            <w:tcW w:w="2067" w:type="dxa"/>
            <w:shd w:val="clear" w:color="auto" w:fill="CCCCCC"/>
            <w:vAlign w:val="center"/>
          </w:tcPr>
          <w:p w:rsidR="00ED0BA7" w:rsidRPr="007C30A4" w:rsidRDefault="00ED0BA7" w:rsidP="00787E17">
            <w:pPr>
              <w:jc w:val="center"/>
              <w:rPr>
                <w:sz w:val="16"/>
                <w:szCs w:val="16"/>
              </w:rPr>
            </w:pPr>
            <w:r w:rsidRPr="0073532A">
              <w:rPr>
                <w:sz w:val="16"/>
                <w:szCs w:val="16"/>
              </w:rPr>
              <w:t>CENA</w:t>
            </w:r>
            <w:r>
              <w:rPr>
                <w:sz w:val="16"/>
                <w:szCs w:val="16"/>
              </w:rPr>
              <w:t xml:space="preserve"> BEZ PDV-A PO JEDINICI MERE</w:t>
            </w:r>
          </w:p>
        </w:tc>
        <w:tc>
          <w:tcPr>
            <w:tcW w:w="2520" w:type="dxa"/>
            <w:shd w:val="clear" w:color="auto" w:fill="CCCCCC"/>
            <w:vAlign w:val="center"/>
          </w:tcPr>
          <w:p w:rsidR="00ED0BA7" w:rsidRPr="007C30A4" w:rsidRDefault="00ED0BA7" w:rsidP="00787E17">
            <w:pPr>
              <w:jc w:val="center"/>
              <w:rPr>
                <w:sz w:val="16"/>
                <w:szCs w:val="16"/>
              </w:rPr>
            </w:pPr>
            <w:r w:rsidRPr="0073532A">
              <w:rPr>
                <w:sz w:val="16"/>
                <w:szCs w:val="16"/>
              </w:rPr>
              <w:t>CENA</w:t>
            </w:r>
            <w:r>
              <w:rPr>
                <w:sz w:val="16"/>
                <w:szCs w:val="16"/>
              </w:rPr>
              <w:t xml:space="preserve"> SA PDV-OM PO JEDINICI MERE</w:t>
            </w:r>
          </w:p>
        </w:tc>
        <w:tc>
          <w:tcPr>
            <w:tcW w:w="2520" w:type="dxa"/>
            <w:shd w:val="clear" w:color="auto" w:fill="CCCCCC"/>
            <w:vAlign w:val="center"/>
          </w:tcPr>
          <w:p w:rsidR="00ED0BA7" w:rsidRPr="007C30A4" w:rsidRDefault="00ED0BA7" w:rsidP="00787E17">
            <w:pPr>
              <w:jc w:val="center"/>
              <w:rPr>
                <w:sz w:val="16"/>
                <w:szCs w:val="16"/>
              </w:rPr>
            </w:pPr>
            <w:r>
              <w:rPr>
                <w:sz w:val="16"/>
                <w:szCs w:val="16"/>
              </w:rPr>
              <w:t>UKUPNA VREDNOST BEZ PDV-A</w:t>
            </w:r>
          </w:p>
        </w:tc>
        <w:tc>
          <w:tcPr>
            <w:tcW w:w="2160" w:type="dxa"/>
            <w:shd w:val="clear" w:color="auto" w:fill="CCCCCC"/>
            <w:vAlign w:val="center"/>
          </w:tcPr>
          <w:p w:rsidR="00ED0BA7" w:rsidRPr="0073532A" w:rsidRDefault="00ED0BA7" w:rsidP="00787E17">
            <w:pPr>
              <w:jc w:val="center"/>
              <w:rPr>
                <w:sz w:val="16"/>
                <w:szCs w:val="16"/>
              </w:rPr>
            </w:pPr>
            <w:r>
              <w:rPr>
                <w:sz w:val="16"/>
                <w:szCs w:val="16"/>
              </w:rPr>
              <w:t>UKUPNA VREDNOST SA PDV-OM</w:t>
            </w:r>
          </w:p>
        </w:tc>
      </w:tr>
      <w:tr w:rsidR="00ED0BA7" w:rsidTr="00F24EE5">
        <w:trPr>
          <w:trHeight w:val="430"/>
        </w:trPr>
        <w:tc>
          <w:tcPr>
            <w:tcW w:w="640" w:type="dxa"/>
            <w:vAlign w:val="center"/>
          </w:tcPr>
          <w:p w:rsidR="00ED0BA7" w:rsidRPr="0073532A" w:rsidRDefault="00ED0BA7" w:rsidP="00787E17">
            <w:pPr>
              <w:jc w:val="center"/>
              <w:rPr>
                <w:sz w:val="20"/>
                <w:szCs w:val="20"/>
                <w:lang w:val="sr-Latn-CS"/>
              </w:rPr>
            </w:pPr>
            <w:r w:rsidRPr="0073532A">
              <w:rPr>
                <w:sz w:val="20"/>
                <w:szCs w:val="20"/>
                <w:lang w:val="sr-Latn-CS"/>
              </w:rPr>
              <w:t>1</w:t>
            </w:r>
          </w:p>
        </w:tc>
        <w:tc>
          <w:tcPr>
            <w:tcW w:w="2452" w:type="dxa"/>
            <w:vAlign w:val="center"/>
          </w:tcPr>
          <w:p w:rsidR="00ED0BA7" w:rsidRPr="0073532A" w:rsidRDefault="00ED0BA7" w:rsidP="00787E17">
            <w:pPr>
              <w:jc w:val="center"/>
              <w:rPr>
                <w:sz w:val="20"/>
                <w:szCs w:val="20"/>
                <w:lang w:val="sr-Latn-CS"/>
              </w:rPr>
            </w:pPr>
            <w:r w:rsidRPr="0073532A">
              <w:rPr>
                <w:sz w:val="20"/>
                <w:szCs w:val="20"/>
                <w:lang w:val="sr-Latn-CS"/>
              </w:rPr>
              <w:t>2</w:t>
            </w:r>
          </w:p>
        </w:tc>
        <w:tc>
          <w:tcPr>
            <w:tcW w:w="950" w:type="dxa"/>
            <w:vAlign w:val="center"/>
          </w:tcPr>
          <w:p w:rsidR="00ED0BA7" w:rsidRPr="0073532A" w:rsidRDefault="00ED0BA7" w:rsidP="00787E17">
            <w:pPr>
              <w:jc w:val="center"/>
              <w:rPr>
                <w:sz w:val="20"/>
                <w:szCs w:val="20"/>
                <w:lang w:val="sr-Latn-CS"/>
              </w:rPr>
            </w:pPr>
            <w:r w:rsidRPr="0073532A">
              <w:rPr>
                <w:sz w:val="20"/>
                <w:szCs w:val="20"/>
                <w:lang w:val="sr-Latn-CS"/>
              </w:rPr>
              <w:t>3</w:t>
            </w:r>
          </w:p>
        </w:tc>
        <w:tc>
          <w:tcPr>
            <w:tcW w:w="944" w:type="dxa"/>
            <w:vAlign w:val="center"/>
          </w:tcPr>
          <w:p w:rsidR="00ED0BA7" w:rsidRPr="0073532A" w:rsidRDefault="00ED0BA7" w:rsidP="00787E17">
            <w:pPr>
              <w:jc w:val="center"/>
              <w:rPr>
                <w:sz w:val="20"/>
                <w:szCs w:val="20"/>
              </w:rPr>
            </w:pPr>
            <w:r w:rsidRPr="0073532A">
              <w:rPr>
                <w:sz w:val="20"/>
                <w:szCs w:val="20"/>
              </w:rPr>
              <w:t>4</w:t>
            </w:r>
          </w:p>
        </w:tc>
        <w:tc>
          <w:tcPr>
            <w:tcW w:w="851" w:type="dxa"/>
            <w:vAlign w:val="center"/>
          </w:tcPr>
          <w:p w:rsidR="00ED0BA7" w:rsidRPr="0073532A" w:rsidRDefault="00ED0BA7" w:rsidP="00787E17">
            <w:pPr>
              <w:jc w:val="center"/>
              <w:rPr>
                <w:sz w:val="20"/>
                <w:szCs w:val="20"/>
              </w:rPr>
            </w:pPr>
            <w:r w:rsidRPr="0073532A">
              <w:rPr>
                <w:sz w:val="20"/>
                <w:szCs w:val="20"/>
              </w:rPr>
              <w:t>5</w:t>
            </w:r>
          </w:p>
        </w:tc>
        <w:tc>
          <w:tcPr>
            <w:tcW w:w="2067" w:type="dxa"/>
            <w:vAlign w:val="center"/>
          </w:tcPr>
          <w:p w:rsidR="00ED0BA7" w:rsidRPr="0073532A" w:rsidRDefault="00ED0BA7" w:rsidP="00787E17">
            <w:pPr>
              <w:jc w:val="center"/>
              <w:rPr>
                <w:sz w:val="20"/>
                <w:szCs w:val="20"/>
              </w:rPr>
            </w:pPr>
            <w:r w:rsidRPr="0073532A">
              <w:rPr>
                <w:sz w:val="20"/>
                <w:szCs w:val="20"/>
              </w:rPr>
              <w:t>6</w:t>
            </w:r>
          </w:p>
        </w:tc>
        <w:tc>
          <w:tcPr>
            <w:tcW w:w="2520" w:type="dxa"/>
            <w:vAlign w:val="center"/>
          </w:tcPr>
          <w:p w:rsidR="00ED0BA7" w:rsidRPr="0073532A" w:rsidRDefault="00ED0BA7" w:rsidP="00787E17">
            <w:pPr>
              <w:jc w:val="center"/>
              <w:rPr>
                <w:sz w:val="20"/>
                <w:szCs w:val="20"/>
              </w:rPr>
            </w:pPr>
            <w:r w:rsidRPr="0073532A">
              <w:rPr>
                <w:sz w:val="20"/>
                <w:szCs w:val="20"/>
              </w:rPr>
              <w:t>7</w:t>
            </w:r>
          </w:p>
        </w:tc>
        <w:tc>
          <w:tcPr>
            <w:tcW w:w="2520" w:type="dxa"/>
            <w:vAlign w:val="center"/>
          </w:tcPr>
          <w:p w:rsidR="00ED0BA7" w:rsidRPr="0073532A" w:rsidRDefault="00ED0BA7" w:rsidP="00787E17">
            <w:pPr>
              <w:jc w:val="center"/>
              <w:rPr>
                <w:sz w:val="20"/>
                <w:szCs w:val="20"/>
              </w:rPr>
            </w:pPr>
            <w:r>
              <w:rPr>
                <w:sz w:val="20"/>
                <w:szCs w:val="20"/>
              </w:rPr>
              <w:t>8 (4x6)</w:t>
            </w:r>
          </w:p>
        </w:tc>
        <w:tc>
          <w:tcPr>
            <w:tcW w:w="2160" w:type="dxa"/>
            <w:vAlign w:val="center"/>
          </w:tcPr>
          <w:p w:rsidR="00ED0BA7" w:rsidRPr="007C30A4" w:rsidRDefault="00ED0BA7" w:rsidP="00787E17">
            <w:pPr>
              <w:jc w:val="center"/>
              <w:rPr>
                <w:sz w:val="20"/>
                <w:szCs w:val="20"/>
              </w:rPr>
            </w:pPr>
            <w:r w:rsidRPr="0073532A">
              <w:rPr>
                <w:sz w:val="20"/>
                <w:szCs w:val="20"/>
              </w:rPr>
              <w:t>9</w:t>
            </w:r>
            <w:r>
              <w:rPr>
                <w:sz w:val="20"/>
                <w:szCs w:val="20"/>
              </w:rPr>
              <w:t xml:space="preserve"> (4x7)</w:t>
            </w:r>
          </w:p>
        </w:tc>
      </w:tr>
      <w:tr w:rsidR="003363BB" w:rsidTr="00F24EE5">
        <w:trPr>
          <w:trHeight w:val="339"/>
        </w:trPr>
        <w:tc>
          <w:tcPr>
            <w:tcW w:w="640" w:type="dxa"/>
            <w:vAlign w:val="center"/>
          </w:tcPr>
          <w:p w:rsidR="003363BB" w:rsidRPr="003363BB" w:rsidRDefault="003363BB" w:rsidP="000E50BD">
            <w:pPr>
              <w:jc w:val="center"/>
              <w:rPr>
                <w:sz w:val="20"/>
                <w:szCs w:val="20"/>
                <w:lang w:val="sr-Latn-RS"/>
              </w:rPr>
            </w:pPr>
            <w:r w:rsidRPr="003363BB">
              <w:rPr>
                <w:sz w:val="20"/>
                <w:szCs w:val="20"/>
                <w:lang w:val="sr-Latn-RS"/>
              </w:rPr>
              <w:t>1.</w:t>
            </w:r>
          </w:p>
        </w:tc>
        <w:tc>
          <w:tcPr>
            <w:tcW w:w="2452" w:type="dxa"/>
            <w:vAlign w:val="center"/>
          </w:tcPr>
          <w:p w:rsidR="003363BB" w:rsidRPr="000E50BD" w:rsidRDefault="003363BB" w:rsidP="00353BC0">
            <w:pPr>
              <w:rPr>
                <w:sz w:val="22"/>
                <w:szCs w:val="22"/>
                <w:lang w:val="sr-Latn-CS"/>
              </w:rPr>
            </w:pPr>
            <w:r w:rsidRPr="000E50BD">
              <w:rPr>
                <w:sz w:val="22"/>
                <w:szCs w:val="22"/>
                <w:lang w:val="sr-Latn-CS"/>
              </w:rPr>
              <w:t>Priprema, zatvaranje priključaka omekšivača vode, otvaranje revizionih otvora za vađenje jonoizmenjivačke smole iz kućišta, vađenje smole i njeno odlaganje na odgovarajuće mesto u podstanici, u dogovoru sa naručiocem</w:t>
            </w:r>
          </w:p>
        </w:tc>
        <w:tc>
          <w:tcPr>
            <w:tcW w:w="950" w:type="dxa"/>
            <w:vAlign w:val="center"/>
          </w:tcPr>
          <w:p w:rsidR="003363BB" w:rsidRPr="009B7627" w:rsidRDefault="003363BB" w:rsidP="000E50BD">
            <w:pPr>
              <w:jc w:val="center"/>
              <w:rPr>
                <w:sz w:val="20"/>
                <w:szCs w:val="20"/>
                <w:lang w:val="sl-SI"/>
              </w:rPr>
            </w:pPr>
            <w:r w:rsidRPr="009B7627">
              <w:rPr>
                <w:sz w:val="20"/>
                <w:szCs w:val="20"/>
                <w:lang w:val="sl-SI"/>
              </w:rPr>
              <w:t>kom</w:t>
            </w:r>
            <w:r>
              <w:rPr>
                <w:sz w:val="20"/>
                <w:szCs w:val="20"/>
                <w:lang w:val="sl-SI"/>
              </w:rPr>
              <w:t>plet</w:t>
            </w:r>
          </w:p>
        </w:tc>
        <w:tc>
          <w:tcPr>
            <w:tcW w:w="944" w:type="dxa"/>
            <w:vAlign w:val="center"/>
          </w:tcPr>
          <w:p w:rsidR="003363BB" w:rsidRDefault="003363BB" w:rsidP="000E50BD">
            <w:pPr>
              <w:jc w:val="center"/>
              <w:rPr>
                <w:lang w:val="sl-SI"/>
              </w:rPr>
            </w:pPr>
            <w:r>
              <w:rPr>
                <w:lang w:val="sl-SI"/>
              </w:rPr>
              <w:t>1</w:t>
            </w:r>
          </w:p>
        </w:tc>
        <w:tc>
          <w:tcPr>
            <w:tcW w:w="851" w:type="dxa"/>
            <w:vAlign w:val="center"/>
          </w:tcPr>
          <w:p w:rsidR="003363BB" w:rsidRPr="0073532A" w:rsidRDefault="003363BB" w:rsidP="00787E17">
            <w:pPr>
              <w:jc w:val="center"/>
              <w:rPr>
                <w:sz w:val="16"/>
                <w:szCs w:val="16"/>
              </w:rPr>
            </w:pPr>
          </w:p>
        </w:tc>
        <w:tc>
          <w:tcPr>
            <w:tcW w:w="2067" w:type="dxa"/>
            <w:vAlign w:val="center"/>
          </w:tcPr>
          <w:p w:rsidR="003363BB" w:rsidRPr="0073532A" w:rsidRDefault="003363BB" w:rsidP="00787E17">
            <w:pPr>
              <w:jc w:val="center"/>
              <w:rPr>
                <w:sz w:val="16"/>
                <w:szCs w:val="16"/>
              </w:rPr>
            </w:pPr>
          </w:p>
        </w:tc>
        <w:tc>
          <w:tcPr>
            <w:tcW w:w="2520" w:type="dxa"/>
            <w:vAlign w:val="center"/>
          </w:tcPr>
          <w:p w:rsidR="003363BB" w:rsidRPr="0073532A" w:rsidRDefault="003363BB" w:rsidP="00787E17">
            <w:pPr>
              <w:jc w:val="center"/>
              <w:rPr>
                <w:sz w:val="16"/>
                <w:szCs w:val="16"/>
              </w:rPr>
            </w:pPr>
          </w:p>
        </w:tc>
        <w:tc>
          <w:tcPr>
            <w:tcW w:w="2520" w:type="dxa"/>
            <w:vAlign w:val="center"/>
          </w:tcPr>
          <w:p w:rsidR="003363BB" w:rsidRPr="0073532A" w:rsidRDefault="003363BB" w:rsidP="00787E17">
            <w:pPr>
              <w:jc w:val="center"/>
              <w:rPr>
                <w:sz w:val="16"/>
                <w:szCs w:val="16"/>
              </w:rPr>
            </w:pPr>
          </w:p>
        </w:tc>
        <w:tc>
          <w:tcPr>
            <w:tcW w:w="2160" w:type="dxa"/>
            <w:vAlign w:val="center"/>
          </w:tcPr>
          <w:p w:rsidR="003363BB" w:rsidRPr="0073532A" w:rsidRDefault="003363BB" w:rsidP="00787E17">
            <w:pPr>
              <w:jc w:val="center"/>
              <w:rPr>
                <w:sz w:val="16"/>
                <w:szCs w:val="16"/>
                <w:lang w:val="sr-Latn-CS"/>
              </w:rPr>
            </w:pPr>
          </w:p>
        </w:tc>
      </w:tr>
      <w:tr w:rsidR="003363BB" w:rsidTr="00F24EE5">
        <w:trPr>
          <w:trHeight w:val="339"/>
        </w:trPr>
        <w:tc>
          <w:tcPr>
            <w:tcW w:w="640" w:type="dxa"/>
            <w:vAlign w:val="center"/>
          </w:tcPr>
          <w:p w:rsidR="003363BB" w:rsidRPr="009B7627" w:rsidRDefault="003363BB" w:rsidP="000E50BD">
            <w:pPr>
              <w:jc w:val="center"/>
              <w:rPr>
                <w:sz w:val="20"/>
                <w:szCs w:val="20"/>
                <w:lang w:val="sr-Latn-RS"/>
              </w:rPr>
            </w:pPr>
            <w:r w:rsidRPr="009B7627">
              <w:rPr>
                <w:sz w:val="20"/>
                <w:szCs w:val="20"/>
                <w:lang w:val="sr-Latn-RS"/>
              </w:rPr>
              <w:t>2.</w:t>
            </w:r>
          </w:p>
        </w:tc>
        <w:tc>
          <w:tcPr>
            <w:tcW w:w="2452" w:type="dxa"/>
            <w:vAlign w:val="center"/>
          </w:tcPr>
          <w:p w:rsidR="003363BB" w:rsidRPr="000E50BD" w:rsidRDefault="003363BB" w:rsidP="00353BC0">
            <w:pPr>
              <w:rPr>
                <w:sz w:val="22"/>
                <w:szCs w:val="22"/>
                <w:lang w:val="sr-Latn-CS"/>
              </w:rPr>
            </w:pPr>
            <w:r w:rsidRPr="000E50BD">
              <w:rPr>
                <w:sz w:val="22"/>
                <w:szCs w:val="22"/>
                <w:lang w:val="sr-Latn-CS"/>
              </w:rPr>
              <w:t xml:space="preserve">Demontaža i sečenje jonoizmenjivačkog </w:t>
            </w:r>
            <w:r w:rsidRPr="000E50BD">
              <w:rPr>
                <w:sz w:val="22"/>
                <w:szCs w:val="22"/>
                <w:lang w:val="sr-Latn-CS"/>
              </w:rPr>
              <w:lastRenderedPageBreak/>
              <w:t xml:space="preserve">filtera i posude za so. Izbacivanje isečenih delova iz podstanice na prostor ispred objekta i odlaganje istih u dogovoru sa naručiocem. Demontaža </w:t>
            </w:r>
            <w:r w:rsidRPr="009856F3">
              <w:rPr>
                <w:sz w:val="22"/>
                <w:szCs w:val="22"/>
                <w:lang w:val="sr-Latn-CS"/>
              </w:rPr>
              <w:t>vodova cevne</w:t>
            </w:r>
            <w:r w:rsidRPr="000E50BD">
              <w:rPr>
                <w:sz w:val="22"/>
                <w:szCs w:val="22"/>
                <w:lang w:val="sr-Latn-CS"/>
              </w:rPr>
              <w:t xml:space="preserve"> vodene mreže i njihovo odlaganje na prostor ispred objekta.</w:t>
            </w:r>
          </w:p>
        </w:tc>
        <w:tc>
          <w:tcPr>
            <w:tcW w:w="950" w:type="dxa"/>
            <w:vAlign w:val="center"/>
          </w:tcPr>
          <w:p w:rsidR="003363BB" w:rsidRPr="009B7627" w:rsidRDefault="003363BB" w:rsidP="000E50BD">
            <w:pPr>
              <w:jc w:val="center"/>
              <w:rPr>
                <w:sz w:val="20"/>
                <w:szCs w:val="20"/>
                <w:lang w:val="sl-SI"/>
              </w:rPr>
            </w:pPr>
            <w:r w:rsidRPr="009B7627">
              <w:rPr>
                <w:sz w:val="20"/>
                <w:szCs w:val="20"/>
                <w:lang w:val="sl-SI"/>
              </w:rPr>
              <w:lastRenderedPageBreak/>
              <w:t>kom</w:t>
            </w:r>
            <w:r>
              <w:rPr>
                <w:sz w:val="20"/>
                <w:szCs w:val="20"/>
                <w:lang w:val="sl-SI"/>
              </w:rPr>
              <w:t>plet</w:t>
            </w:r>
          </w:p>
        </w:tc>
        <w:tc>
          <w:tcPr>
            <w:tcW w:w="944" w:type="dxa"/>
            <w:vAlign w:val="center"/>
          </w:tcPr>
          <w:p w:rsidR="003363BB" w:rsidRDefault="003363BB" w:rsidP="000E50BD">
            <w:pPr>
              <w:jc w:val="center"/>
              <w:rPr>
                <w:lang w:val="sl-SI"/>
              </w:rPr>
            </w:pPr>
            <w:r>
              <w:rPr>
                <w:lang w:val="sl-SI"/>
              </w:rPr>
              <w:t>1</w:t>
            </w:r>
          </w:p>
        </w:tc>
        <w:tc>
          <w:tcPr>
            <w:tcW w:w="851" w:type="dxa"/>
            <w:vAlign w:val="center"/>
          </w:tcPr>
          <w:p w:rsidR="003363BB" w:rsidRPr="0073532A" w:rsidRDefault="003363BB" w:rsidP="00787E17">
            <w:pPr>
              <w:jc w:val="center"/>
              <w:rPr>
                <w:sz w:val="16"/>
                <w:szCs w:val="16"/>
              </w:rPr>
            </w:pPr>
          </w:p>
        </w:tc>
        <w:tc>
          <w:tcPr>
            <w:tcW w:w="2067" w:type="dxa"/>
            <w:vAlign w:val="center"/>
          </w:tcPr>
          <w:p w:rsidR="003363BB" w:rsidRPr="0073532A" w:rsidRDefault="003363BB" w:rsidP="00787E17">
            <w:pPr>
              <w:jc w:val="center"/>
              <w:rPr>
                <w:sz w:val="16"/>
                <w:szCs w:val="16"/>
              </w:rPr>
            </w:pPr>
          </w:p>
        </w:tc>
        <w:tc>
          <w:tcPr>
            <w:tcW w:w="2520" w:type="dxa"/>
            <w:vAlign w:val="center"/>
          </w:tcPr>
          <w:p w:rsidR="003363BB" w:rsidRPr="0073532A" w:rsidRDefault="003363BB" w:rsidP="00787E17">
            <w:pPr>
              <w:jc w:val="center"/>
              <w:rPr>
                <w:sz w:val="16"/>
                <w:szCs w:val="16"/>
              </w:rPr>
            </w:pPr>
          </w:p>
        </w:tc>
        <w:tc>
          <w:tcPr>
            <w:tcW w:w="2520" w:type="dxa"/>
            <w:vAlign w:val="center"/>
          </w:tcPr>
          <w:p w:rsidR="003363BB" w:rsidRPr="0073532A" w:rsidRDefault="003363BB" w:rsidP="00787E17">
            <w:pPr>
              <w:jc w:val="center"/>
              <w:rPr>
                <w:sz w:val="16"/>
                <w:szCs w:val="16"/>
              </w:rPr>
            </w:pPr>
          </w:p>
        </w:tc>
        <w:tc>
          <w:tcPr>
            <w:tcW w:w="2160" w:type="dxa"/>
            <w:vAlign w:val="center"/>
          </w:tcPr>
          <w:p w:rsidR="003363BB" w:rsidRPr="0073532A" w:rsidRDefault="003363BB" w:rsidP="00787E17">
            <w:pPr>
              <w:jc w:val="center"/>
              <w:rPr>
                <w:sz w:val="16"/>
                <w:szCs w:val="16"/>
                <w:lang w:val="sr-Latn-CS"/>
              </w:rPr>
            </w:pPr>
          </w:p>
        </w:tc>
      </w:tr>
      <w:tr w:rsidR="003363BB" w:rsidTr="00F24EE5">
        <w:trPr>
          <w:trHeight w:val="339"/>
        </w:trPr>
        <w:tc>
          <w:tcPr>
            <w:tcW w:w="640" w:type="dxa"/>
            <w:vAlign w:val="center"/>
          </w:tcPr>
          <w:p w:rsidR="003363BB" w:rsidRPr="009B7627" w:rsidRDefault="003363BB" w:rsidP="000E50BD">
            <w:pPr>
              <w:jc w:val="center"/>
              <w:rPr>
                <w:sz w:val="20"/>
                <w:szCs w:val="20"/>
                <w:lang w:val="sr-Latn-RS"/>
              </w:rPr>
            </w:pPr>
            <w:r>
              <w:rPr>
                <w:sz w:val="20"/>
                <w:szCs w:val="20"/>
                <w:lang w:val="sr-Latn-RS"/>
              </w:rPr>
              <w:lastRenderedPageBreak/>
              <w:t>3.</w:t>
            </w:r>
          </w:p>
        </w:tc>
        <w:tc>
          <w:tcPr>
            <w:tcW w:w="2452" w:type="dxa"/>
            <w:vAlign w:val="center"/>
          </w:tcPr>
          <w:p w:rsidR="003363BB" w:rsidRPr="000E50BD" w:rsidRDefault="003363BB" w:rsidP="00353BC0">
            <w:pPr>
              <w:rPr>
                <w:sz w:val="22"/>
                <w:szCs w:val="22"/>
                <w:lang w:val="sr-Latn-CS"/>
              </w:rPr>
            </w:pPr>
            <w:r w:rsidRPr="000E50BD">
              <w:rPr>
                <w:sz w:val="22"/>
                <w:szCs w:val="22"/>
                <w:lang w:val="sr-Latn-CS"/>
              </w:rPr>
              <w:t>Nabavka automatskog omekšivača radnog protoka 2,6 – 3,2 m</w:t>
            </w:r>
            <w:r w:rsidRPr="000E50BD">
              <w:rPr>
                <w:sz w:val="22"/>
                <w:szCs w:val="22"/>
                <w:vertAlign w:val="superscript"/>
                <w:lang w:val="sr-Latn-CS"/>
              </w:rPr>
              <w:t xml:space="preserve">3 </w:t>
            </w:r>
            <w:r w:rsidRPr="000E50BD">
              <w:rPr>
                <w:sz w:val="22"/>
                <w:szCs w:val="22"/>
                <w:lang w:val="sr-Latn-CS"/>
              </w:rPr>
              <w:t xml:space="preserve">vode sa kućištem za jonoizmenjivačku smolu, </w:t>
            </w:r>
            <w:r w:rsidRPr="003363BB">
              <w:rPr>
                <w:sz w:val="22"/>
                <w:szCs w:val="22"/>
                <w:lang w:val="sr-Latn-CS"/>
              </w:rPr>
              <w:t>sa o</w:t>
            </w:r>
            <w:r w:rsidRPr="000E50BD">
              <w:rPr>
                <w:sz w:val="22"/>
                <w:szCs w:val="22"/>
                <w:lang w:val="sr-Latn-CS"/>
              </w:rPr>
              <w:t>dgovarajućim rezervoarom za so i mehaničkim polipropilenskim filterom (navedena oprema otporna na koroziju)</w:t>
            </w:r>
          </w:p>
        </w:tc>
        <w:tc>
          <w:tcPr>
            <w:tcW w:w="950" w:type="dxa"/>
            <w:vAlign w:val="center"/>
          </w:tcPr>
          <w:p w:rsidR="003363BB" w:rsidRPr="009B7627" w:rsidRDefault="003363BB" w:rsidP="000E50BD">
            <w:pPr>
              <w:jc w:val="center"/>
              <w:rPr>
                <w:sz w:val="20"/>
                <w:szCs w:val="20"/>
                <w:lang w:val="sl-SI"/>
              </w:rPr>
            </w:pPr>
            <w:r w:rsidRPr="009B7627">
              <w:rPr>
                <w:sz w:val="20"/>
                <w:szCs w:val="20"/>
                <w:lang w:val="sl-SI"/>
              </w:rPr>
              <w:t>kom</w:t>
            </w:r>
            <w:r>
              <w:rPr>
                <w:sz w:val="20"/>
                <w:szCs w:val="20"/>
                <w:lang w:val="sl-SI"/>
              </w:rPr>
              <w:t>plet</w:t>
            </w:r>
          </w:p>
        </w:tc>
        <w:tc>
          <w:tcPr>
            <w:tcW w:w="944" w:type="dxa"/>
            <w:vAlign w:val="center"/>
          </w:tcPr>
          <w:p w:rsidR="003363BB" w:rsidRDefault="003363BB" w:rsidP="000E50BD">
            <w:pPr>
              <w:jc w:val="center"/>
              <w:rPr>
                <w:lang w:val="sl-SI"/>
              </w:rPr>
            </w:pPr>
            <w:r>
              <w:rPr>
                <w:lang w:val="sl-SI"/>
              </w:rPr>
              <w:t>1</w:t>
            </w:r>
          </w:p>
        </w:tc>
        <w:tc>
          <w:tcPr>
            <w:tcW w:w="851" w:type="dxa"/>
            <w:vAlign w:val="center"/>
          </w:tcPr>
          <w:p w:rsidR="003363BB" w:rsidRPr="0073532A" w:rsidRDefault="003363BB" w:rsidP="00787E17">
            <w:pPr>
              <w:jc w:val="center"/>
              <w:rPr>
                <w:sz w:val="16"/>
                <w:szCs w:val="16"/>
              </w:rPr>
            </w:pPr>
          </w:p>
        </w:tc>
        <w:tc>
          <w:tcPr>
            <w:tcW w:w="2067" w:type="dxa"/>
            <w:vAlign w:val="center"/>
          </w:tcPr>
          <w:p w:rsidR="003363BB" w:rsidRPr="0073532A" w:rsidRDefault="003363BB" w:rsidP="00787E17">
            <w:pPr>
              <w:jc w:val="center"/>
              <w:rPr>
                <w:sz w:val="16"/>
                <w:szCs w:val="16"/>
              </w:rPr>
            </w:pPr>
          </w:p>
        </w:tc>
        <w:tc>
          <w:tcPr>
            <w:tcW w:w="2520" w:type="dxa"/>
            <w:vAlign w:val="center"/>
          </w:tcPr>
          <w:p w:rsidR="003363BB" w:rsidRPr="0073532A" w:rsidRDefault="003363BB" w:rsidP="00787E17">
            <w:pPr>
              <w:jc w:val="center"/>
              <w:rPr>
                <w:sz w:val="16"/>
                <w:szCs w:val="16"/>
              </w:rPr>
            </w:pPr>
          </w:p>
        </w:tc>
        <w:tc>
          <w:tcPr>
            <w:tcW w:w="2520" w:type="dxa"/>
            <w:vAlign w:val="center"/>
          </w:tcPr>
          <w:p w:rsidR="003363BB" w:rsidRPr="0073532A" w:rsidRDefault="003363BB" w:rsidP="00787E17">
            <w:pPr>
              <w:jc w:val="center"/>
              <w:rPr>
                <w:sz w:val="16"/>
                <w:szCs w:val="16"/>
              </w:rPr>
            </w:pPr>
          </w:p>
        </w:tc>
        <w:tc>
          <w:tcPr>
            <w:tcW w:w="2160" w:type="dxa"/>
            <w:vAlign w:val="center"/>
          </w:tcPr>
          <w:p w:rsidR="003363BB" w:rsidRPr="0073532A" w:rsidRDefault="003363BB" w:rsidP="00787E17">
            <w:pPr>
              <w:jc w:val="center"/>
              <w:rPr>
                <w:sz w:val="16"/>
                <w:szCs w:val="16"/>
                <w:lang w:val="sr-Latn-CS"/>
              </w:rPr>
            </w:pPr>
          </w:p>
        </w:tc>
      </w:tr>
      <w:tr w:rsidR="003363BB" w:rsidTr="00F24EE5">
        <w:trPr>
          <w:trHeight w:val="339"/>
        </w:trPr>
        <w:tc>
          <w:tcPr>
            <w:tcW w:w="640" w:type="dxa"/>
            <w:vAlign w:val="center"/>
          </w:tcPr>
          <w:p w:rsidR="003363BB" w:rsidRDefault="003363BB" w:rsidP="000E50BD">
            <w:pPr>
              <w:jc w:val="center"/>
              <w:rPr>
                <w:sz w:val="20"/>
                <w:szCs w:val="20"/>
                <w:lang w:val="sr-Latn-RS"/>
              </w:rPr>
            </w:pPr>
            <w:r>
              <w:rPr>
                <w:sz w:val="20"/>
                <w:szCs w:val="20"/>
                <w:lang w:val="sr-Latn-RS"/>
              </w:rPr>
              <w:t>4.</w:t>
            </w:r>
          </w:p>
        </w:tc>
        <w:tc>
          <w:tcPr>
            <w:tcW w:w="2452" w:type="dxa"/>
            <w:vAlign w:val="center"/>
          </w:tcPr>
          <w:p w:rsidR="003363BB" w:rsidRPr="000E50BD" w:rsidRDefault="003363BB" w:rsidP="00353BC0">
            <w:pPr>
              <w:rPr>
                <w:sz w:val="22"/>
                <w:szCs w:val="22"/>
                <w:lang w:val="sr-Latn-CS"/>
              </w:rPr>
            </w:pPr>
            <w:r w:rsidRPr="000E50BD">
              <w:rPr>
                <w:sz w:val="22"/>
                <w:szCs w:val="22"/>
                <w:lang w:val="sr-Latn-CS"/>
              </w:rPr>
              <w:t>Ubacivanje, nivelacija, pozicion</w:t>
            </w:r>
            <w:r>
              <w:rPr>
                <w:sz w:val="22"/>
                <w:szCs w:val="22"/>
                <w:lang w:val="sr-Latn-CS"/>
              </w:rPr>
              <w:t>iranje i montaža automatskog ome</w:t>
            </w:r>
            <w:r w:rsidRPr="000E50BD">
              <w:rPr>
                <w:sz w:val="22"/>
                <w:szCs w:val="22"/>
                <w:lang w:val="sr-Latn-CS"/>
              </w:rPr>
              <w:t>kšivača vode kao i rezervoara za so u podstanicu. Nabavka i montaža PVC priključaka cevne vodene mreže.</w:t>
            </w:r>
          </w:p>
        </w:tc>
        <w:tc>
          <w:tcPr>
            <w:tcW w:w="950" w:type="dxa"/>
            <w:vAlign w:val="center"/>
          </w:tcPr>
          <w:p w:rsidR="003363BB" w:rsidRPr="009B7627" w:rsidRDefault="003363BB" w:rsidP="000E50BD">
            <w:pPr>
              <w:jc w:val="center"/>
              <w:rPr>
                <w:sz w:val="20"/>
                <w:szCs w:val="20"/>
                <w:lang w:val="sl-SI"/>
              </w:rPr>
            </w:pPr>
            <w:r w:rsidRPr="009B7627">
              <w:rPr>
                <w:sz w:val="20"/>
                <w:szCs w:val="20"/>
                <w:lang w:val="sl-SI"/>
              </w:rPr>
              <w:t>kom</w:t>
            </w:r>
          </w:p>
        </w:tc>
        <w:tc>
          <w:tcPr>
            <w:tcW w:w="944" w:type="dxa"/>
            <w:vAlign w:val="center"/>
          </w:tcPr>
          <w:p w:rsidR="003363BB" w:rsidRDefault="003363BB" w:rsidP="000E50BD">
            <w:pPr>
              <w:jc w:val="center"/>
              <w:rPr>
                <w:lang w:val="sl-SI"/>
              </w:rPr>
            </w:pPr>
            <w:r>
              <w:rPr>
                <w:lang w:val="sl-SI"/>
              </w:rPr>
              <w:t>1</w:t>
            </w:r>
          </w:p>
        </w:tc>
        <w:tc>
          <w:tcPr>
            <w:tcW w:w="851" w:type="dxa"/>
            <w:vAlign w:val="center"/>
          </w:tcPr>
          <w:p w:rsidR="003363BB" w:rsidRPr="0073532A" w:rsidRDefault="003363BB" w:rsidP="00787E17">
            <w:pPr>
              <w:jc w:val="center"/>
              <w:rPr>
                <w:sz w:val="16"/>
                <w:szCs w:val="16"/>
              </w:rPr>
            </w:pPr>
          </w:p>
        </w:tc>
        <w:tc>
          <w:tcPr>
            <w:tcW w:w="2067" w:type="dxa"/>
            <w:vAlign w:val="center"/>
          </w:tcPr>
          <w:p w:rsidR="003363BB" w:rsidRPr="0073532A" w:rsidRDefault="003363BB" w:rsidP="00787E17">
            <w:pPr>
              <w:jc w:val="center"/>
              <w:rPr>
                <w:sz w:val="16"/>
                <w:szCs w:val="16"/>
              </w:rPr>
            </w:pPr>
          </w:p>
        </w:tc>
        <w:tc>
          <w:tcPr>
            <w:tcW w:w="2520" w:type="dxa"/>
            <w:vAlign w:val="center"/>
          </w:tcPr>
          <w:p w:rsidR="003363BB" w:rsidRPr="0073532A" w:rsidRDefault="003363BB" w:rsidP="00787E17">
            <w:pPr>
              <w:jc w:val="center"/>
              <w:rPr>
                <w:sz w:val="16"/>
                <w:szCs w:val="16"/>
              </w:rPr>
            </w:pPr>
          </w:p>
        </w:tc>
        <w:tc>
          <w:tcPr>
            <w:tcW w:w="2520" w:type="dxa"/>
            <w:vAlign w:val="center"/>
          </w:tcPr>
          <w:p w:rsidR="003363BB" w:rsidRPr="0073532A" w:rsidRDefault="003363BB" w:rsidP="00787E17">
            <w:pPr>
              <w:jc w:val="center"/>
              <w:rPr>
                <w:sz w:val="16"/>
                <w:szCs w:val="16"/>
              </w:rPr>
            </w:pPr>
          </w:p>
        </w:tc>
        <w:tc>
          <w:tcPr>
            <w:tcW w:w="2160" w:type="dxa"/>
            <w:vAlign w:val="center"/>
          </w:tcPr>
          <w:p w:rsidR="003363BB" w:rsidRPr="0073532A" w:rsidRDefault="003363BB" w:rsidP="00787E17">
            <w:pPr>
              <w:jc w:val="center"/>
              <w:rPr>
                <w:sz w:val="16"/>
                <w:szCs w:val="16"/>
                <w:lang w:val="sr-Latn-CS"/>
              </w:rPr>
            </w:pPr>
          </w:p>
        </w:tc>
      </w:tr>
      <w:tr w:rsidR="003363BB" w:rsidTr="00F24EE5">
        <w:trPr>
          <w:trHeight w:val="339"/>
        </w:trPr>
        <w:tc>
          <w:tcPr>
            <w:tcW w:w="640" w:type="dxa"/>
            <w:vAlign w:val="center"/>
          </w:tcPr>
          <w:p w:rsidR="003363BB" w:rsidRDefault="003363BB" w:rsidP="000E50BD">
            <w:pPr>
              <w:jc w:val="center"/>
              <w:rPr>
                <w:sz w:val="20"/>
                <w:szCs w:val="20"/>
                <w:lang w:val="sr-Latn-RS"/>
              </w:rPr>
            </w:pPr>
            <w:r>
              <w:rPr>
                <w:sz w:val="20"/>
                <w:szCs w:val="20"/>
                <w:lang w:val="sr-Latn-RS"/>
              </w:rPr>
              <w:t>5.</w:t>
            </w:r>
          </w:p>
        </w:tc>
        <w:tc>
          <w:tcPr>
            <w:tcW w:w="2452" w:type="dxa"/>
            <w:vAlign w:val="center"/>
          </w:tcPr>
          <w:p w:rsidR="003363BB" w:rsidRPr="000E50BD" w:rsidRDefault="003363BB" w:rsidP="00353BC0">
            <w:pPr>
              <w:rPr>
                <w:sz w:val="22"/>
                <w:szCs w:val="22"/>
                <w:lang w:val="sr-Latn-CS"/>
              </w:rPr>
            </w:pPr>
            <w:r w:rsidRPr="000E50BD">
              <w:rPr>
                <w:sz w:val="22"/>
                <w:szCs w:val="22"/>
                <w:lang w:val="sr-Latn-CS"/>
              </w:rPr>
              <w:t>Montaža postojećeg merača protoka omekšane vode - vodomera</w:t>
            </w:r>
          </w:p>
        </w:tc>
        <w:tc>
          <w:tcPr>
            <w:tcW w:w="950" w:type="dxa"/>
            <w:vAlign w:val="center"/>
          </w:tcPr>
          <w:p w:rsidR="003363BB" w:rsidRPr="009B7627" w:rsidRDefault="003363BB" w:rsidP="000E50BD">
            <w:pPr>
              <w:jc w:val="center"/>
              <w:rPr>
                <w:sz w:val="20"/>
                <w:szCs w:val="20"/>
                <w:lang w:val="sl-SI"/>
              </w:rPr>
            </w:pPr>
            <w:r w:rsidRPr="009B7627">
              <w:rPr>
                <w:sz w:val="20"/>
                <w:szCs w:val="20"/>
                <w:lang w:val="sl-SI"/>
              </w:rPr>
              <w:t>kom</w:t>
            </w:r>
            <w:r>
              <w:rPr>
                <w:sz w:val="20"/>
                <w:szCs w:val="20"/>
                <w:lang w:val="sl-SI"/>
              </w:rPr>
              <w:t>plet</w:t>
            </w:r>
          </w:p>
        </w:tc>
        <w:tc>
          <w:tcPr>
            <w:tcW w:w="944" w:type="dxa"/>
            <w:vAlign w:val="center"/>
          </w:tcPr>
          <w:p w:rsidR="003363BB" w:rsidRDefault="003363BB" w:rsidP="000E50BD">
            <w:pPr>
              <w:jc w:val="center"/>
              <w:rPr>
                <w:lang w:val="sl-SI"/>
              </w:rPr>
            </w:pPr>
            <w:r>
              <w:rPr>
                <w:lang w:val="sl-SI"/>
              </w:rPr>
              <w:t>1</w:t>
            </w:r>
          </w:p>
        </w:tc>
        <w:tc>
          <w:tcPr>
            <w:tcW w:w="851" w:type="dxa"/>
            <w:vAlign w:val="center"/>
          </w:tcPr>
          <w:p w:rsidR="003363BB" w:rsidRPr="0073532A" w:rsidRDefault="003363BB" w:rsidP="00787E17">
            <w:pPr>
              <w:jc w:val="center"/>
              <w:rPr>
                <w:sz w:val="16"/>
                <w:szCs w:val="16"/>
              </w:rPr>
            </w:pPr>
          </w:p>
        </w:tc>
        <w:tc>
          <w:tcPr>
            <w:tcW w:w="2067" w:type="dxa"/>
            <w:vAlign w:val="center"/>
          </w:tcPr>
          <w:p w:rsidR="003363BB" w:rsidRPr="0073532A" w:rsidRDefault="003363BB" w:rsidP="00787E17">
            <w:pPr>
              <w:jc w:val="center"/>
              <w:rPr>
                <w:sz w:val="16"/>
                <w:szCs w:val="16"/>
              </w:rPr>
            </w:pPr>
          </w:p>
        </w:tc>
        <w:tc>
          <w:tcPr>
            <w:tcW w:w="2520" w:type="dxa"/>
            <w:vAlign w:val="center"/>
          </w:tcPr>
          <w:p w:rsidR="003363BB" w:rsidRPr="0073532A" w:rsidRDefault="003363BB" w:rsidP="00787E17">
            <w:pPr>
              <w:jc w:val="center"/>
              <w:rPr>
                <w:sz w:val="16"/>
                <w:szCs w:val="16"/>
              </w:rPr>
            </w:pPr>
          </w:p>
        </w:tc>
        <w:tc>
          <w:tcPr>
            <w:tcW w:w="2520" w:type="dxa"/>
            <w:vAlign w:val="center"/>
          </w:tcPr>
          <w:p w:rsidR="003363BB" w:rsidRPr="0073532A" w:rsidRDefault="003363BB" w:rsidP="00787E17">
            <w:pPr>
              <w:jc w:val="center"/>
              <w:rPr>
                <w:sz w:val="16"/>
                <w:szCs w:val="16"/>
              </w:rPr>
            </w:pPr>
          </w:p>
        </w:tc>
        <w:tc>
          <w:tcPr>
            <w:tcW w:w="2160" w:type="dxa"/>
            <w:vAlign w:val="center"/>
          </w:tcPr>
          <w:p w:rsidR="003363BB" w:rsidRPr="0073532A" w:rsidRDefault="003363BB" w:rsidP="00787E17">
            <w:pPr>
              <w:jc w:val="center"/>
              <w:rPr>
                <w:sz w:val="16"/>
                <w:szCs w:val="16"/>
                <w:lang w:val="sr-Latn-CS"/>
              </w:rPr>
            </w:pPr>
          </w:p>
        </w:tc>
      </w:tr>
      <w:tr w:rsidR="003363BB" w:rsidTr="00F24EE5">
        <w:trPr>
          <w:trHeight w:val="339"/>
        </w:trPr>
        <w:tc>
          <w:tcPr>
            <w:tcW w:w="640" w:type="dxa"/>
            <w:vAlign w:val="center"/>
          </w:tcPr>
          <w:p w:rsidR="003363BB" w:rsidRDefault="003363BB" w:rsidP="000E50BD">
            <w:pPr>
              <w:jc w:val="center"/>
              <w:rPr>
                <w:sz w:val="20"/>
                <w:szCs w:val="20"/>
                <w:lang w:val="sr-Latn-RS"/>
              </w:rPr>
            </w:pPr>
            <w:r>
              <w:rPr>
                <w:sz w:val="20"/>
                <w:szCs w:val="20"/>
                <w:lang w:val="sr-Latn-RS"/>
              </w:rPr>
              <w:lastRenderedPageBreak/>
              <w:t>6.</w:t>
            </w:r>
          </w:p>
        </w:tc>
        <w:tc>
          <w:tcPr>
            <w:tcW w:w="2452" w:type="dxa"/>
            <w:vAlign w:val="center"/>
          </w:tcPr>
          <w:p w:rsidR="003363BB" w:rsidRPr="000E50BD" w:rsidRDefault="003363BB" w:rsidP="00353BC0">
            <w:pPr>
              <w:rPr>
                <w:sz w:val="22"/>
                <w:szCs w:val="22"/>
                <w:lang w:val="sr-Latn-CS"/>
              </w:rPr>
            </w:pPr>
            <w:r w:rsidRPr="000E50BD">
              <w:rPr>
                <w:sz w:val="22"/>
                <w:szCs w:val="22"/>
                <w:lang w:val="sr-Latn-CS"/>
              </w:rPr>
              <w:t>Povezivanje na postojeću elektro instalaciju upravljačke glave, programiranje i puštanje u rad sistema za omekšavanje vode.</w:t>
            </w:r>
          </w:p>
        </w:tc>
        <w:tc>
          <w:tcPr>
            <w:tcW w:w="950" w:type="dxa"/>
            <w:vAlign w:val="center"/>
          </w:tcPr>
          <w:p w:rsidR="003363BB" w:rsidRPr="009B7627" w:rsidRDefault="003363BB" w:rsidP="000E50BD">
            <w:pPr>
              <w:jc w:val="center"/>
              <w:rPr>
                <w:sz w:val="20"/>
                <w:szCs w:val="20"/>
                <w:lang w:val="sl-SI"/>
              </w:rPr>
            </w:pPr>
            <w:r w:rsidRPr="009B7627">
              <w:rPr>
                <w:sz w:val="20"/>
                <w:szCs w:val="20"/>
                <w:lang w:val="sl-SI"/>
              </w:rPr>
              <w:t>kom</w:t>
            </w:r>
            <w:r>
              <w:rPr>
                <w:sz w:val="20"/>
                <w:szCs w:val="20"/>
                <w:lang w:val="sl-SI"/>
              </w:rPr>
              <w:t>plet</w:t>
            </w:r>
          </w:p>
        </w:tc>
        <w:tc>
          <w:tcPr>
            <w:tcW w:w="944" w:type="dxa"/>
            <w:vAlign w:val="center"/>
          </w:tcPr>
          <w:p w:rsidR="003363BB" w:rsidRDefault="003363BB" w:rsidP="000E50BD">
            <w:pPr>
              <w:jc w:val="center"/>
              <w:rPr>
                <w:lang w:val="sl-SI"/>
              </w:rPr>
            </w:pPr>
            <w:r>
              <w:rPr>
                <w:lang w:val="sl-SI"/>
              </w:rPr>
              <w:t>1</w:t>
            </w:r>
          </w:p>
        </w:tc>
        <w:tc>
          <w:tcPr>
            <w:tcW w:w="851" w:type="dxa"/>
            <w:vAlign w:val="center"/>
          </w:tcPr>
          <w:p w:rsidR="003363BB" w:rsidRPr="0073532A" w:rsidRDefault="003363BB" w:rsidP="00787E17">
            <w:pPr>
              <w:jc w:val="center"/>
              <w:rPr>
                <w:sz w:val="16"/>
                <w:szCs w:val="16"/>
              </w:rPr>
            </w:pPr>
          </w:p>
        </w:tc>
        <w:tc>
          <w:tcPr>
            <w:tcW w:w="2067" w:type="dxa"/>
            <w:vAlign w:val="center"/>
          </w:tcPr>
          <w:p w:rsidR="003363BB" w:rsidRPr="0073532A" w:rsidRDefault="003363BB" w:rsidP="00787E17">
            <w:pPr>
              <w:jc w:val="center"/>
              <w:rPr>
                <w:sz w:val="16"/>
                <w:szCs w:val="16"/>
              </w:rPr>
            </w:pPr>
          </w:p>
        </w:tc>
        <w:tc>
          <w:tcPr>
            <w:tcW w:w="2520" w:type="dxa"/>
            <w:vAlign w:val="center"/>
          </w:tcPr>
          <w:p w:rsidR="003363BB" w:rsidRPr="0073532A" w:rsidRDefault="003363BB" w:rsidP="00787E17">
            <w:pPr>
              <w:jc w:val="center"/>
              <w:rPr>
                <w:sz w:val="16"/>
                <w:szCs w:val="16"/>
              </w:rPr>
            </w:pPr>
          </w:p>
        </w:tc>
        <w:tc>
          <w:tcPr>
            <w:tcW w:w="2520" w:type="dxa"/>
            <w:vAlign w:val="center"/>
          </w:tcPr>
          <w:p w:rsidR="003363BB" w:rsidRPr="0073532A" w:rsidRDefault="003363BB" w:rsidP="00787E17">
            <w:pPr>
              <w:jc w:val="center"/>
              <w:rPr>
                <w:sz w:val="16"/>
                <w:szCs w:val="16"/>
              </w:rPr>
            </w:pPr>
          </w:p>
        </w:tc>
        <w:tc>
          <w:tcPr>
            <w:tcW w:w="2160" w:type="dxa"/>
            <w:vAlign w:val="center"/>
          </w:tcPr>
          <w:p w:rsidR="003363BB" w:rsidRPr="0073532A" w:rsidRDefault="003363BB" w:rsidP="00787E17">
            <w:pPr>
              <w:jc w:val="center"/>
              <w:rPr>
                <w:sz w:val="16"/>
                <w:szCs w:val="16"/>
                <w:lang w:val="sr-Latn-CS"/>
              </w:rPr>
            </w:pPr>
          </w:p>
        </w:tc>
      </w:tr>
      <w:tr w:rsidR="003363BB" w:rsidTr="00F24EE5">
        <w:trPr>
          <w:trHeight w:val="339"/>
        </w:trPr>
        <w:tc>
          <w:tcPr>
            <w:tcW w:w="640" w:type="dxa"/>
            <w:vAlign w:val="center"/>
          </w:tcPr>
          <w:p w:rsidR="003363BB" w:rsidRDefault="003363BB" w:rsidP="000E50BD">
            <w:pPr>
              <w:jc w:val="center"/>
              <w:rPr>
                <w:sz w:val="20"/>
                <w:szCs w:val="20"/>
                <w:lang w:val="sr-Latn-RS"/>
              </w:rPr>
            </w:pPr>
            <w:r>
              <w:rPr>
                <w:sz w:val="20"/>
                <w:szCs w:val="20"/>
                <w:lang w:val="sr-Latn-RS"/>
              </w:rPr>
              <w:t>7.</w:t>
            </w:r>
          </w:p>
        </w:tc>
        <w:tc>
          <w:tcPr>
            <w:tcW w:w="2452" w:type="dxa"/>
            <w:vAlign w:val="center"/>
          </w:tcPr>
          <w:p w:rsidR="003363BB" w:rsidRPr="000E50BD" w:rsidRDefault="003363BB" w:rsidP="00353BC0">
            <w:pPr>
              <w:rPr>
                <w:color w:val="FF0000"/>
                <w:sz w:val="22"/>
                <w:szCs w:val="22"/>
                <w:lang w:val="sr-Latn-RS"/>
              </w:rPr>
            </w:pPr>
            <w:r w:rsidRPr="000E50BD">
              <w:rPr>
                <w:sz w:val="22"/>
                <w:szCs w:val="22"/>
                <w:lang w:val="sr-Latn-CS"/>
              </w:rPr>
              <w:t>pripremno završni radovi, čišćenje radnog prostora i transportni troškovi</w:t>
            </w:r>
            <w:r>
              <w:rPr>
                <w:sz w:val="22"/>
                <w:szCs w:val="22"/>
                <w:lang w:val="sr-Latn-CS"/>
              </w:rPr>
              <w:t xml:space="preserve"> </w:t>
            </w:r>
            <w:r w:rsidRPr="003363BB">
              <w:rPr>
                <w:sz w:val="22"/>
                <w:szCs w:val="22"/>
                <w:lang w:val="sr-Latn-CS"/>
              </w:rPr>
              <w:t>za dovo</w:t>
            </w:r>
            <w:r w:rsidRPr="003363BB">
              <w:rPr>
                <w:sz w:val="22"/>
                <w:szCs w:val="22"/>
                <w:lang w:val="sr-Latn-RS"/>
              </w:rPr>
              <w:t>ženje opreme i odvoženje demontirane opreme</w:t>
            </w:r>
          </w:p>
        </w:tc>
        <w:tc>
          <w:tcPr>
            <w:tcW w:w="950" w:type="dxa"/>
            <w:vAlign w:val="center"/>
          </w:tcPr>
          <w:p w:rsidR="003363BB" w:rsidRPr="009B7627" w:rsidRDefault="003363BB" w:rsidP="000E50BD">
            <w:pPr>
              <w:jc w:val="center"/>
              <w:rPr>
                <w:sz w:val="20"/>
                <w:szCs w:val="20"/>
                <w:lang w:val="sl-SI"/>
              </w:rPr>
            </w:pPr>
            <w:r w:rsidRPr="009B7627">
              <w:rPr>
                <w:sz w:val="20"/>
                <w:szCs w:val="20"/>
                <w:lang w:val="sl-SI"/>
              </w:rPr>
              <w:t>kom</w:t>
            </w:r>
            <w:r>
              <w:rPr>
                <w:sz w:val="20"/>
                <w:szCs w:val="20"/>
                <w:lang w:val="sl-SI"/>
              </w:rPr>
              <w:t>plet</w:t>
            </w:r>
          </w:p>
        </w:tc>
        <w:tc>
          <w:tcPr>
            <w:tcW w:w="944" w:type="dxa"/>
            <w:vAlign w:val="center"/>
          </w:tcPr>
          <w:p w:rsidR="003363BB" w:rsidRDefault="003363BB" w:rsidP="000E50BD">
            <w:pPr>
              <w:jc w:val="center"/>
              <w:rPr>
                <w:lang w:val="sl-SI"/>
              </w:rPr>
            </w:pPr>
            <w:r>
              <w:rPr>
                <w:lang w:val="sl-SI"/>
              </w:rPr>
              <w:t>1</w:t>
            </w:r>
          </w:p>
        </w:tc>
        <w:tc>
          <w:tcPr>
            <w:tcW w:w="851" w:type="dxa"/>
            <w:vAlign w:val="center"/>
          </w:tcPr>
          <w:p w:rsidR="003363BB" w:rsidRPr="0073532A" w:rsidRDefault="003363BB" w:rsidP="00787E17">
            <w:pPr>
              <w:jc w:val="center"/>
              <w:rPr>
                <w:sz w:val="16"/>
                <w:szCs w:val="16"/>
              </w:rPr>
            </w:pPr>
          </w:p>
        </w:tc>
        <w:tc>
          <w:tcPr>
            <w:tcW w:w="2067" w:type="dxa"/>
            <w:vAlign w:val="center"/>
          </w:tcPr>
          <w:p w:rsidR="003363BB" w:rsidRPr="0073532A" w:rsidRDefault="003363BB" w:rsidP="00787E17">
            <w:pPr>
              <w:jc w:val="center"/>
              <w:rPr>
                <w:sz w:val="16"/>
                <w:szCs w:val="16"/>
              </w:rPr>
            </w:pPr>
          </w:p>
        </w:tc>
        <w:tc>
          <w:tcPr>
            <w:tcW w:w="2520" w:type="dxa"/>
            <w:vAlign w:val="center"/>
          </w:tcPr>
          <w:p w:rsidR="003363BB" w:rsidRPr="0073532A" w:rsidRDefault="003363BB" w:rsidP="00787E17">
            <w:pPr>
              <w:jc w:val="center"/>
              <w:rPr>
                <w:sz w:val="16"/>
                <w:szCs w:val="16"/>
              </w:rPr>
            </w:pPr>
          </w:p>
        </w:tc>
        <w:tc>
          <w:tcPr>
            <w:tcW w:w="2520" w:type="dxa"/>
            <w:vAlign w:val="center"/>
          </w:tcPr>
          <w:p w:rsidR="003363BB" w:rsidRPr="0073532A" w:rsidRDefault="003363BB" w:rsidP="00787E17">
            <w:pPr>
              <w:jc w:val="center"/>
              <w:rPr>
                <w:sz w:val="16"/>
                <w:szCs w:val="16"/>
              </w:rPr>
            </w:pPr>
          </w:p>
        </w:tc>
        <w:tc>
          <w:tcPr>
            <w:tcW w:w="2160" w:type="dxa"/>
            <w:vAlign w:val="center"/>
          </w:tcPr>
          <w:p w:rsidR="003363BB" w:rsidRPr="0073532A" w:rsidRDefault="003363BB" w:rsidP="00787E17">
            <w:pPr>
              <w:jc w:val="center"/>
              <w:rPr>
                <w:sz w:val="16"/>
                <w:szCs w:val="16"/>
                <w:lang w:val="sr-Latn-CS"/>
              </w:rPr>
            </w:pPr>
          </w:p>
        </w:tc>
      </w:tr>
    </w:tbl>
    <w:p w:rsidR="00EB4F23" w:rsidRPr="00066794" w:rsidRDefault="00EB4F23" w:rsidP="00EB4F23">
      <w:pPr>
        <w:ind w:firstLine="720"/>
        <w:jc w:val="both"/>
        <w:rPr>
          <w:sz w:val="20"/>
          <w:szCs w:val="20"/>
          <w:lang w:val="sr-Latn-CS"/>
        </w:rPr>
      </w:pPr>
      <w:r w:rsidRPr="00066794">
        <w:rPr>
          <w:sz w:val="20"/>
          <w:szCs w:val="20"/>
          <w:lang w:val="sr-Latn-CS"/>
        </w:rPr>
        <w:t>U cenu, odnosno vrednost uračunati sve zavisne troškove: nabavku aparata, carinu, transport, špediciju, ateste i troškovi prouzrokovane nabavkom i isporukom.</w:t>
      </w:r>
    </w:p>
    <w:p w:rsidR="00483FB5" w:rsidRPr="00066794" w:rsidRDefault="00483FB5" w:rsidP="00AE3F85">
      <w:pPr>
        <w:rPr>
          <w:b/>
          <w:bCs/>
          <w:sz w:val="20"/>
          <w:szCs w:val="20"/>
          <w:lang w:val="sr-Latn-CS"/>
        </w:rPr>
      </w:pPr>
    </w:p>
    <w:p w:rsidR="00F24EE5" w:rsidRDefault="00F24EE5" w:rsidP="00066794">
      <w:pPr>
        <w:ind w:firstLine="360"/>
        <w:rPr>
          <w:b/>
          <w:bCs/>
          <w:sz w:val="20"/>
          <w:szCs w:val="20"/>
          <w:lang w:val="sr-Latn-CS"/>
        </w:rPr>
      </w:pPr>
    </w:p>
    <w:p w:rsidR="00F24EE5" w:rsidRDefault="00F24EE5" w:rsidP="00066794">
      <w:pPr>
        <w:ind w:firstLine="360"/>
        <w:rPr>
          <w:b/>
          <w:bCs/>
          <w:sz w:val="20"/>
          <w:szCs w:val="20"/>
          <w:lang w:val="sr-Latn-CS"/>
        </w:rPr>
      </w:pPr>
    </w:p>
    <w:p w:rsidR="00DF76D2" w:rsidRPr="00066794" w:rsidRDefault="00066794" w:rsidP="00066794">
      <w:pPr>
        <w:ind w:firstLine="360"/>
        <w:rPr>
          <w:b/>
          <w:bCs/>
          <w:sz w:val="20"/>
          <w:szCs w:val="20"/>
          <w:lang w:val="sr-Latn-CS"/>
        </w:rPr>
      </w:pPr>
      <w:r>
        <w:rPr>
          <w:b/>
          <w:bCs/>
          <w:sz w:val="20"/>
          <w:szCs w:val="20"/>
          <w:lang w:val="sr-Latn-CS"/>
        </w:rPr>
        <w:t>UPUTSTVO ZA POPUNU OBRASCA:</w:t>
      </w:r>
    </w:p>
    <w:p w:rsidR="00DF76D2" w:rsidRPr="00066794" w:rsidRDefault="00DF76D2" w:rsidP="0058798C">
      <w:pPr>
        <w:numPr>
          <w:ilvl w:val="0"/>
          <w:numId w:val="1"/>
        </w:numPr>
        <w:rPr>
          <w:sz w:val="20"/>
          <w:szCs w:val="20"/>
          <w:lang w:val="sr-Latn-CS"/>
        </w:rPr>
      </w:pPr>
      <w:r w:rsidRPr="00066794">
        <w:rPr>
          <w:sz w:val="20"/>
          <w:szCs w:val="20"/>
          <w:lang w:val="sr-Latn-CS"/>
        </w:rPr>
        <w:t>obrazac popuniti uredno i čitko u skladu sa numerisanim kolonama,</w:t>
      </w:r>
    </w:p>
    <w:p w:rsidR="00DF76D2" w:rsidRPr="00066794" w:rsidRDefault="00DF76D2" w:rsidP="0058798C">
      <w:pPr>
        <w:numPr>
          <w:ilvl w:val="0"/>
          <w:numId w:val="1"/>
        </w:numPr>
        <w:rPr>
          <w:sz w:val="20"/>
          <w:szCs w:val="20"/>
          <w:lang w:val="sr-Latn-CS"/>
        </w:rPr>
      </w:pPr>
      <w:r w:rsidRPr="00066794">
        <w:rPr>
          <w:sz w:val="20"/>
          <w:szCs w:val="20"/>
          <w:lang w:val="sr-Latn-CS"/>
        </w:rPr>
        <w:t>stopu pdv-a naznačiti radi evidenciji visine stope prema vrsti roba,</w:t>
      </w:r>
    </w:p>
    <w:p w:rsidR="00DF76D2" w:rsidRPr="00066794" w:rsidRDefault="00DF76D2" w:rsidP="0058798C">
      <w:pPr>
        <w:numPr>
          <w:ilvl w:val="0"/>
          <w:numId w:val="1"/>
        </w:numPr>
        <w:rPr>
          <w:sz w:val="20"/>
          <w:szCs w:val="20"/>
          <w:lang w:val="sr-Latn-CS"/>
        </w:rPr>
      </w:pPr>
      <w:r w:rsidRPr="00066794">
        <w:rPr>
          <w:sz w:val="20"/>
          <w:szCs w:val="20"/>
          <w:lang w:val="sr-Latn-CS"/>
        </w:rPr>
        <w:t>kolone 5, 6 i 7 popuniti u skladu sa za</w:t>
      </w:r>
      <w:r w:rsidR="000A1964" w:rsidRPr="00066794">
        <w:rPr>
          <w:sz w:val="20"/>
          <w:szCs w:val="20"/>
          <w:lang w:val="sr-Latn-CS"/>
        </w:rPr>
        <w:t>konskim propisima iz te oblasti.</w:t>
      </w:r>
    </w:p>
    <w:p w:rsidR="00DF76D2" w:rsidRPr="00066794" w:rsidRDefault="00DF76D2" w:rsidP="000A1964">
      <w:pPr>
        <w:ind w:left="360"/>
        <w:jc w:val="both"/>
        <w:rPr>
          <w:sz w:val="20"/>
          <w:szCs w:val="20"/>
          <w:lang w:val="sr-Latn-CS"/>
        </w:rPr>
      </w:pPr>
      <w:r w:rsidRPr="00066794">
        <w:rPr>
          <w:sz w:val="20"/>
          <w:szCs w:val="20"/>
          <w:lang w:val="sr-Latn-CS"/>
        </w:rPr>
        <w:tab/>
      </w:r>
      <w:r w:rsidRPr="00066794">
        <w:rPr>
          <w:sz w:val="20"/>
          <w:szCs w:val="20"/>
          <w:lang w:val="sr-Latn-CS"/>
        </w:rPr>
        <w:tab/>
      </w:r>
      <w:r w:rsidRPr="00066794">
        <w:rPr>
          <w:sz w:val="20"/>
          <w:szCs w:val="20"/>
          <w:lang w:val="sr-Latn-CS"/>
        </w:rPr>
        <w:tab/>
      </w:r>
      <w:r w:rsidRPr="00066794">
        <w:rPr>
          <w:sz w:val="20"/>
          <w:szCs w:val="20"/>
          <w:lang w:val="sr-Latn-CS"/>
        </w:rPr>
        <w:tab/>
      </w:r>
    </w:p>
    <w:p w:rsidR="00DF76D2" w:rsidRPr="008A3697" w:rsidRDefault="00DF76D2" w:rsidP="009B02E1">
      <w:pPr>
        <w:ind w:left="5040"/>
        <w:jc w:val="both"/>
        <w:rPr>
          <w:b/>
          <w:bCs/>
          <w:lang w:val="sr-Latn-CS"/>
        </w:rPr>
      </w:pPr>
      <w:r w:rsidRPr="008A3697">
        <w:rPr>
          <w:b/>
          <w:bCs/>
          <w:lang w:val="sr-Latn-CS"/>
        </w:rPr>
        <w:t>MP.</w:t>
      </w:r>
    </w:p>
    <w:p w:rsidR="00DF76D2" w:rsidRDefault="00DF76D2" w:rsidP="009B02E1">
      <w:pPr>
        <w:tabs>
          <w:tab w:val="left" w:pos="5835"/>
          <w:tab w:val="right" w:pos="9355"/>
        </w:tabs>
        <w:spacing w:line="480" w:lineRule="auto"/>
        <w:rPr>
          <w:b/>
          <w:bCs/>
          <w:lang w:val="sr-Latn-CS"/>
        </w:rPr>
      </w:pPr>
      <w:r>
        <w:rPr>
          <w:lang w:val="sr-Latn-CS"/>
        </w:rPr>
        <w:t xml:space="preserve">                                                               </w:t>
      </w:r>
      <w:r>
        <w:rPr>
          <w:lang w:val="sr-Latn-CS"/>
        </w:rPr>
        <w:tab/>
      </w:r>
      <w:r>
        <w:rPr>
          <w:lang w:val="sr-Latn-CS"/>
        </w:rPr>
        <w:tab/>
      </w:r>
      <w:r w:rsidRPr="009B1FE2">
        <w:rPr>
          <w:b/>
          <w:bCs/>
          <w:lang w:val="sl-SI"/>
        </w:rPr>
        <w:tab/>
      </w:r>
      <w:r>
        <w:t>______________________</w:t>
      </w:r>
    </w:p>
    <w:p w:rsidR="00DF76D2" w:rsidRPr="001674D5" w:rsidRDefault="00DF76D2" w:rsidP="009B02E1">
      <w:pPr>
        <w:tabs>
          <w:tab w:val="left" w:pos="5835"/>
          <w:tab w:val="right" w:pos="9355"/>
        </w:tabs>
        <w:spacing w:line="480" w:lineRule="auto"/>
        <w:rPr>
          <w:b/>
          <w:bCs/>
          <w:lang w:val="sr-Latn-CS"/>
        </w:rPr>
      </w:pPr>
      <w:r>
        <w:rPr>
          <w:b/>
          <w:bCs/>
          <w:lang w:val="sr-Latn-CS"/>
        </w:rPr>
        <w:t xml:space="preserve">                                                                             </w:t>
      </w:r>
      <w:r>
        <w:rPr>
          <w:b/>
          <w:bCs/>
          <w:lang w:val="sr-Latn-CS"/>
        </w:rPr>
        <w:tab/>
      </w:r>
      <w:r>
        <w:rPr>
          <w:b/>
          <w:bCs/>
          <w:lang w:val="sr-Latn-CS"/>
        </w:rPr>
        <w:tab/>
        <w:t xml:space="preserve">                                              </w:t>
      </w:r>
      <w:r w:rsidRPr="009B1FE2">
        <w:t>(pe</w:t>
      </w:r>
      <w:r>
        <w:t>č</w:t>
      </w:r>
      <w:r w:rsidRPr="009B1FE2">
        <w:t>at i potpis ovlašćenog lica</w:t>
      </w:r>
      <w:r>
        <w:rPr>
          <w:lang w:val="sr-Latn-CS"/>
        </w:rPr>
        <w:t xml:space="preserve"> ponuđača</w:t>
      </w:r>
      <w:r>
        <w:t>)</w:t>
      </w:r>
    </w:p>
    <w:p w:rsidR="00DF76D2" w:rsidRDefault="00DF76D2" w:rsidP="00CF4C24">
      <w:pPr>
        <w:rPr>
          <w:lang w:val="sl-SI"/>
        </w:rPr>
        <w:sectPr w:rsidR="00DF76D2" w:rsidSect="005C6A1E">
          <w:footerReference w:type="default" r:id="rId15"/>
          <w:pgSz w:w="16838" w:h="11906" w:orient="landscape"/>
          <w:pgMar w:top="1134" w:right="1021" w:bottom="1134" w:left="1134" w:header="709" w:footer="709" w:gutter="0"/>
          <w:cols w:space="708"/>
        </w:sectPr>
      </w:pPr>
    </w:p>
    <w:p w:rsidR="00DF76D2" w:rsidRDefault="00DF76D2" w:rsidP="00CF4C24">
      <w:pPr>
        <w:rPr>
          <w:lang w:val="sl-SI"/>
        </w:rPr>
      </w:pPr>
    </w:p>
    <w:p w:rsidR="00DF76D2" w:rsidRDefault="00DF76D2" w:rsidP="00CF4C24">
      <w:pPr>
        <w:rPr>
          <w:lang w:val="sl-SI"/>
        </w:rPr>
      </w:pPr>
    </w:p>
    <w:p w:rsidR="00DF76D2" w:rsidRDefault="00DF76D2" w:rsidP="00CF4C24">
      <w:pPr>
        <w:rPr>
          <w:lang w:val="sl-SI"/>
        </w:rPr>
      </w:pPr>
    </w:p>
    <w:p w:rsidR="00A93612" w:rsidRDefault="00A93612" w:rsidP="00CF4C24">
      <w:pPr>
        <w:rPr>
          <w:lang w:val="sl-SI"/>
        </w:rPr>
      </w:pPr>
    </w:p>
    <w:p w:rsidR="00DF76D2" w:rsidRDefault="00DF76D2" w:rsidP="00594C7E">
      <w:pPr>
        <w:rPr>
          <w:b/>
          <w:bCs/>
          <w:lang w:val="sr-Latn-CS"/>
        </w:rPr>
      </w:pPr>
    </w:p>
    <w:p w:rsidR="00501F19" w:rsidRPr="00501F19" w:rsidRDefault="00501F19" w:rsidP="00501F19">
      <w:pPr>
        <w:rPr>
          <w:rFonts w:eastAsia="Calibri"/>
          <w:lang w:val="sl-SI"/>
        </w:rPr>
      </w:pPr>
    </w:p>
    <w:p w:rsidR="00501F19" w:rsidRPr="00501F19" w:rsidRDefault="00501F19" w:rsidP="00501F19">
      <w:pPr>
        <w:rPr>
          <w:rFonts w:eastAsia="Calibri"/>
          <w:lang w:val="sl-SI"/>
        </w:rPr>
      </w:pPr>
      <w:r w:rsidRPr="00501F19">
        <w:rPr>
          <w:rFonts w:eastAsia="Calibri"/>
          <w:lang w:val="sl-SI"/>
        </w:rPr>
        <w:tab/>
      </w:r>
      <w:r w:rsidRPr="00501F19">
        <w:rPr>
          <w:rFonts w:eastAsia="Calibri"/>
          <w:lang w:val="sl-SI"/>
        </w:rPr>
        <w:tab/>
      </w:r>
      <w:r w:rsidRPr="00501F19">
        <w:rPr>
          <w:rFonts w:eastAsia="Calibri"/>
          <w:lang w:val="sl-SI"/>
        </w:rPr>
        <w:tab/>
      </w:r>
      <w:r w:rsidRPr="00501F19">
        <w:rPr>
          <w:rFonts w:eastAsia="Calibri"/>
          <w:lang w:val="sl-SI"/>
        </w:rPr>
        <w:tab/>
      </w:r>
      <w:r w:rsidRPr="00501F19">
        <w:rPr>
          <w:rFonts w:eastAsia="Calibri"/>
          <w:lang w:val="sl-SI"/>
        </w:rPr>
        <w:tab/>
      </w:r>
      <w:r w:rsidRPr="00501F19">
        <w:rPr>
          <w:rFonts w:eastAsia="Calibri"/>
          <w:lang w:val="sl-SI"/>
        </w:rPr>
        <w:tab/>
      </w:r>
      <w:r w:rsidRPr="00501F19">
        <w:rPr>
          <w:rFonts w:eastAsia="Calibri"/>
          <w:lang w:val="sl-SI"/>
        </w:rPr>
        <w:tab/>
      </w:r>
      <w:r w:rsidRPr="00501F19">
        <w:rPr>
          <w:rFonts w:eastAsia="Calibri"/>
          <w:lang w:val="sl-SI"/>
        </w:rPr>
        <w:tab/>
      </w:r>
      <w:r w:rsidRPr="00501F19">
        <w:rPr>
          <w:rFonts w:eastAsia="Calibri"/>
          <w:lang w:val="sl-SI"/>
        </w:rPr>
        <w:tab/>
      </w:r>
      <w:r w:rsidRPr="00501F19">
        <w:rPr>
          <w:rFonts w:eastAsia="Calibri"/>
          <w:lang w:val="sl-SI"/>
        </w:rPr>
        <w:tab/>
      </w:r>
      <w:r w:rsidRPr="00501F19">
        <w:rPr>
          <w:rFonts w:eastAsia="Calibri"/>
          <w:b/>
          <w:bCs/>
          <w:lang w:val="sl-SI"/>
        </w:rPr>
        <w:t>OBRAZAC  3</w:t>
      </w:r>
    </w:p>
    <w:p w:rsidR="00501F19" w:rsidRPr="00501F19" w:rsidRDefault="00501F19" w:rsidP="00501F19">
      <w:pPr>
        <w:jc w:val="both"/>
        <w:rPr>
          <w:rFonts w:eastAsia="Calibri"/>
          <w:lang w:val="sl-SI"/>
        </w:rPr>
      </w:pPr>
      <w:r w:rsidRPr="00501F19">
        <w:rPr>
          <w:rFonts w:eastAsia="Calibri"/>
          <w:lang w:val="sl-SI"/>
        </w:rPr>
        <w:t>-----------------------------------------------</w:t>
      </w:r>
    </w:p>
    <w:p w:rsidR="00501F19" w:rsidRPr="00501F19" w:rsidRDefault="00501F19" w:rsidP="00501F19">
      <w:pPr>
        <w:ind w:firstLine="708"/>
        <w:jc w:val="both"/>
        <w:rPr>
          <w:rFonts w:eastAsia="Calibri"/>
        </w:rPr>
      </w:pPr>
      <w:r w:rsidRPr="00501F19">
        <w:rPr>
          <w:rFonts w:eastAsia="Calibri"/>
        </w:rPr>
        <w:t xml:space="preserve">  (Naziv ponuđača)</w:t>
      </w:r>
    </w:p>
    <w:p w:rsidR="00501F19" w:rsidRPr="00501F19" w:rsidRDefault="00501F19" w:rsidP="00501F19">
      <w:pPr>
        <w:jc w:val="both"/>
        <w:rPr>
          <w:rFonts w:eastAsia="Calibri"/>
        </w:rPr>
      </w:pPr>
      <w:r w:rsidRPr="00501F19">
        <w:rPr>
          <w:rFonts w:eastAsia="Calibri"/>
        </w:rPr>
        <w:t>Br:__________________________</w:t>
      </w:r>
    </w:p>
    <w:p w:rsidR="00501F19" w:rsidRPr="00501F19" w:rsidRDefault="00501F19" w:rsidP="00501F19">
      <w:pPr>
        <w:jc w:val="both"/>
        <w:rPr>
          <w:rFonts w:eastAsia="Calibri"/>
        </w:rPr>
      </w:pPr>
      <w:r w:rsidRPr="00501F19">
        <w:rPr>
          <w:rFonts w:eastAsia="Calibri"/>
        </w:rPr>
        <w:t>Datum:_______________________</w:t>
      </w:r>
    </w:p>
    <w:p w:rsidR="00501F19" w:rsidRPr="00501F19" w:rsidRDefault="00501F19" w:rsidP="00501F19">
      <w:pPr>
        <w:rPr>
          <w:rFonts w:eastAsia="Calibri"/>
          <w:b/>
          <w:bCs/>
          <w:i/>
          <w:iCs/>
          <w:lang w:val="sr-Latn-CS"/>
        </w:rPr>
      </w:pPr>
      <w:r w:rsidRPr="00501F19">
        <w:rPr>
          <w:rFonts w:eastAsia="Calibri"/>
          <w:b/>
          <w:bCs/>
          <w:i/>
          <w:iCs/>
          <w:lang w:val="sr-Latn-CS"/>
        </w:rPr>
        <w:t xml:space="preserve"> </w:t>
      </w:r>
    </w:p>
    <w:p w:rsidR="00501F19" w:rsidRPr="00501F19" w:rsidRDefault="00501F19" w:rsidP="00501F19">
      <w:pPr>
        <w:widowControl w:val="0"/>
        <w:autoSpaceDE w:val="0"/>
        <w:autoSpaceDN w:val="0"/>
        <w:adjustRightInd w:val="0"/>
        <w:jc w:val="center"/>
        <w:rPr>
          <w:rFonts w:eastAsia="Calibri"/>
          <w:sz w:val="22"/>
          <w:szCs w:val="22"/>
          <w:lang w:val="sr-Latn-CS"/>
        </w:rPr>
      </w:pPr>
      <w:r w:rsidRPr="00501F19">
        <w:rPr>
          <w:rFonts w:eastAsia="Calibri"/>
          <w:b/>
          <w:bCs/>
          <w:sz w:val="22"/>
          <w:szCs w:val="22"/>
        </w:rPr>
        <w:t xml:space="preserve">JAVNA NABAVKA MALE VREDNOSTI BROJ:  </w:t>
      </w:r>
      <w:r w:rsidR="007B79B9">
        <w:rPr>
          <w:rFonts w:eastAsia="Calibri"/>
          <w:b/>
          <w:bCs/>
          <w:sz w:val="22"/>
          <w:szCs w:val="22"/>
          <w:lang w:val="sr-Latn-RS"/>
        </w:rPr>
        <w:t>3</w:t>
      </w:r>
      <w:r w:rsidR="00726084">
        <w:rPr>
          <w:rFonts w:eastAsia="Calibri"/>
          <w:b/>
          <w:bCs/>
          <w:sz w:val="22"/>
          <w:szCs w:val="22"/>
          <w:lang w:val="sr-Latn-RS"/>
        </w:rPr>
        <w:t>8</w:t>
      </w:r>
      <w:r w:rsidRPr="00501F19">
        <w:rPr>
          <w:rFonts w:eastAsia="Calibri"/>
          <w:b/>
          <w:bCs/>
          <w:sz w:val="22"/>
          <w:szCs w:val="22"/>
          <w:lang w:val="sr-Latn-CS"/>
        </w:rPr>
        <w:t>/201</w:t>
      </w:r>
      <w:r w:rsidR="007B79B9">
        <w:rPr>
          <w:rFonts w:eastAsia="Calibri"/>
          <w:b/>
          <w:bCs/>
          <w:sz w:val="22"/>
          <w:szCs w:val="22"/>
          <w:lang w:val="sr-Latn-CS"/>
        </w:rPr>
        <w:t>8</w:t>
      </w:r>
    </w:p>
    <w:p w:rsidR="00C16C92" w:rsidRDefault="00C16C92" w:rsidP="00C16C92">
      <w:pPr>
        <w:jc w:val="center"/>
        <w:rPr>
          <w:bCs/>
          <w:lang w:val="sr-Latn-CS"/>
        </w:rPr>
      </w:pPr>
      <w:r w:rsidRPr="000A1964">
        <w:t>za</w:t>
      </w:r>
      <w:r w:rsidRPr="000A1964">
        <w:rPr>
          <w:b/>
          <w:bCs/>
        </w:rPr>
        <w:t xml:space="preserve"> </w:t>
      </w:r>
      <w:r w:rsidRPr="000A1964">
        <w:t>javnu</w:t>
      </w:r>
      <w:r w:rsidRPr="000A1964">
        <w:rPr>
          <w:bCs/>
        </w:rPr>
        <w:t xml:space="preserve"> </w:t>
      </w:r>
      <w:r w:rsidRPr="000A1964">
        <w:rPr>
          <w:bCs/>
          <w:lang w:val="sr-Latn-CS"/>
        </w:rPr>
        <w:t>nabavku</w:t>
      </w:r>
      <w:r w:rsidRPr="000A1964">
        <w:rPr>
          <w:b/>
          <w:bCs/>
          <w:lang w:val="sr-Latn-CS"/>
        </w:rPr>
        <w:t xml:space="preserve"> </w:t>
      </w:r>
      <w:r>
        <w:rPr>
          <w:bCs/>
          <w:lang w:val="sr-Latn-CS"/>
        </w:rPr>
        <w:t xml:space="preserve">dobara </w:t>
      </w:r>
    </w:p>
    <w:p w:rsidR="00B060A1" w:rsidRPr="003F65B5" w:rsidRDefault="00B060A1" w:rsidP="00C16C92">
      <w:pPr>
        <w:jc w:val="center"/>
        <w:rPr>
          <w:bCs/>
          <w:lang w:val="sr-Latn-CS"/>
        </w:rPr>
      </w:pPr>
      <w:r w:rsidRPr="00B060A1">
        <w:rPr>
          <w:bCs/>
          <w:lang w:val="sr-Latn-CS"/>
        </w:rPr>
        <w:t>set za hemijsku pripremu vode (jonoizmenjivački filter i posuda za so)</w:t>
      </w:r>
    </w:p>
    <w:p w:rsidR="00501F19" w:rsidRPr="00501F19" w:rsidRDefault="00501F19" w:rsidP="00501F19">
      <w:pPr>
        <w:jc w:val="center"/>
        <w:rPr>
          <w:sz w:val="22"/>
          <w:szCs w:val="22"/>
          <w:lang w:val="sl-SI"/>
        </w:rPr>
      </w:pPr>
      <w:r w:rsidRPr="00501F19">
        <w:rPr>
          <w:rFonts w:eastAsia="Calibri"/>
          <w:sz w:val="22"/>
          <w:szCs w:val="22"/>
          <w:lang w:val="sl-SI"/>
        </w:rPr>
        <w:tab/>
      </w:r>
    </w:p>
    <w:p w:rsidR="00501F19" w:rsidRPr="00501F19" w:rsidRDefault="00501F19" w:rsidP="00501F19">
      <w:pPr>
        <w:rPr>
          <w:rFonts w:eastAsia="Calibri"/>
          <w:sz w:val="22"/>
          <w:szCs w:val="22"/>
          <w:lang w:val="sr-Latn-RS"/>
        </w:rPr>
      </w:pPr>
      <w:r w:rsidRPr="00501F19">
        <w:rPr>
          <w:rFonts w:eastAsia="Calibri"/>
          <w:sz w:val="22"/>
          <w:szCs w:val="22"/>
          <w:lang w:val="sr-Latn-RS"/>
        </w:rPr>
        <w:t xml:space="preserve">                                           </w:t>
      </w:r>
      <w:r w:rsidRPr="00501F19">
        <w:rPr>
          <w:rFonts w:eastAsia="Calibri"/>
          <w:sz w:val="22"/>
          <w:szCs w:val="22"/>
        </w:rPr>
        <w:t>INSTITUTA ZA NEONATOLOGIJU, BEOGRAD</w:t>
      </w:r>
    </w:p>
    <w:p w:rsidR="00501F19" w:rsidRPr="00501F19" w:rsidRDefault="00501F19" w:rsidP="00501F19">
      <w:pPr>
        <w:rPr>
          <w:rFonts w:eastAsia="Calibri"/>
          <w:b/>
          <w:bCs/>
          <w:sz w:val="22"/>
          <w:szCs w:val="22"/>
          <w:lang w:val="sr-Latn-RS"/>
        </w:rPr>
      </w:pPr>
    </w:p>
    <w:p w:rsidR="00501F19" w:rsidRPr="00501F19" w:rsidRDefault="00501F19" w:rsidP="00501F19">
      <w:pPr>
        <w:autoSpaceDE w:val="0"/>
        <w:autoSpaceDN w:val="0"/>
        <w:adjustRightInd w:val="0"/>
        <w:jc w:val="center"/>
        <w:rPr>
          <w:sz w:val="28"/>
          <w:szCs w:val="28"/>
          <w:lang w:val="sr-Latn-CS"/>
        </w:rPr>
      </w:pPr>
      <w:r w:rsidRPr="00501F19">
        <w:rPr>
          <w:b/>
          <w:bCs/>
          <w:sz w:val="28"/>
          <w:szCs w:val="28"/>
          <w:lang w:val="sr-Latn-CS"/>
        </w:rPr>
        <w:t>I Z J A V A</w:t>
      </w:r>
    </w:p>
    <w:p w:rsidR="00501F19" w:rsidRPr="00501F19" w:rsidRDefault="00501F19" w:rsidP="00501F19">
      <w:pPr>
        <w:autoSpaceDE w:val="0"/>
        <w:autoSpaceDN w:val="0"/>
        <w:adjustRightInd w:val="0"/>
        <w:rPr>
          <w:sz w:val="23"/>
          <w:szCs w:val="23"/>
          <w:lang w:val="sr-Latn-CS"/>
        </w:rPr>
      </w:pPr>
      <w:r w:rsidRPr="00501F19">
        <w:rPr>
          <w:sz w:val="23"/>
          <w:szCs w:val="23"/>
          <w:lang w:val="sr-Latn-CS"/>
        </w:rPr>
        <w:t xml:space="preserve">Ponuđač ___________________________________________________________________________ </w:t>
      </w:r>
    </w:p>
    <w:p w:rsidR="00501F19" w:rsidRPr="00501F19" w:rsidRDefault="00501F19" w:rsidP="00501F19">
      <w:pPr>
        <w:autoSpaceDE w:val="0"/>
        <w:autoSpaceDN w:val="0"/>
        <w:adjustRightInd w:val="0"/>
        <w:ind w:left="720" w:firstLine="720"/>
        <w:rPr>
          <w:sz w:val="18"/>
          <w:szCs w:val="18"/>
          <w:lang w:val="sr-Latn-CS"/>
        </w:rPr>
      </w:pPr>
      <w:r w:rsidRPr="00501F19">
        <w:rPr>
          <w:sz w:val="18"/>
          <w:szCs w:val="18"/>
          <w:lang w:val="sr-Latn-CS"/>
        </w:rPr>
        <w:t xml:space="preserve">(navesti ime ponuđača) </w:t>
      </w:r>
    </w:p>
    <w:p w:rsidR="00501F19" w:rsidRPr="00501F19" w:rsidRDefault="00501F19" w:rsidP="00501F19">
      <w:pPr>
        <w:autoSpaceDE w:val="0"/>
        <w:autoSpaceDN w:val="0"/>
        <w:adjustRightInd w:val="0"/>
        <w:spacing w:after="261"/>
        <w:jc w:val="both"/>
        <w:rPr>
          <w:sz w:val="22"/>
          <w:szCs w:val="22"/>
          <w:lang w:val="sr-Latn-CS"/>
        </w:rPr>
      </w:pPr>
      <w:r w:rsidRPr="00501F19">
        <w:rPr>
          <w:rFonts w:ascii="Wingdings" w:hAnsi="Wingdings" w:cs="Wingdings"/>
          <w:sz w:val="18"/>
          <w:szCs w:val="18"/>
          <w:lang w:val="sr-Latn-CS"/>
        </w:rPr>
        <w:t></w:t>
      </w:r>
      <w:r w:rsidRPr="00501F19">
        <w:rPr>
          <w:sz w:val="22"/>
          <w:szCs w:val="22"/>
          <w:lang w:val="sr-Latn-CS"/>
        </w:rPr>
        <w:t xml:space="preserve">Izjavljujemo da smo razumeli i u potpunosti, bez rezerve prihvatili sve uslove naručioca u vezi učešća u predmetnoj javnoj nabavci, odnosno uslove i pravila objavljene u javnom oglasu, kao i uslove i zahteve naznačene u konkursnoj dokumentaciji. Svesni smo i saglasni da ti uslovi u celini predstavljaju sastavni deo ugovora koji će se zaključiti sa najpovoljnijim ponuđačem i koji mora biti saglasan sa ovim uslovima. </w:t>
      </w:r>
    </w:p>
    <w:p w:rsidR="00501F19" w:rsidRPr="00501F19" w:rsidRDefault="00501F19" w:rsidP="00501F19">
      <w:pPr>
        <w:autoSpaceDE w:val="0"/>
        <w:autoSpaceDN w:val="0"/>
        <w:adjustRightInd w:val="0"/>
        <w:spacing w:after="261"/>
        <w:jc w:val="both"/>
        <w:rPr>
          <w:sz w:val="22"/>
          <w:szCs w:val="22"/>
          <w:lang w:val="sr-Latn-CS"/>
        </w:rPr>
      </w:pPr>
      <w:r w:rsidRPr="00501F19">
        <w:rPr>
          <w:rFonts w:ascii="Wingdings" w:hAnsi="Wingdings" w:cs="Wingdings"/>
          <w:sz w:val="18"/>
          <w:szCs w:val="18"/>
          <w:lang w:val="sr-Latn-CS"/>
        </w:rPr>
        <w:t></w:t>
      </w:r>
      <w:r w:rsidRPr="00501F19">
        <w:rPr>
          <w:rFonts w:ascii="Wingdings" w:hAnsi="Wingdings" w:cs="Wingdings"/>
          <w:sz w:val="18"/>
          <w:szCs w:val="18"/>
          <w:lang w:val="sr-Latn-CS"/>
        </w:rPr>
        <w:t></w:t>
      </w:r>
      <w:r w:rsidRPr="00501F19">
        <w:rPr>
          <w:sz w:val="22"/>
          <w:szCs w:val="22"/>
          <w:lang w:val="sr-Latn-CS"/>
        </w:rPr>
        <w:t xml:space="preserve">Kao ovlašćeno lice za zastupanje ponuđača, odgovorno izjavljujem da su svi podaci sadržani u ponudi istiniti, uz svest da davanje netačnih ili nepotpunih informacija podleže prekršajnoj odgovornosti u skladu sa članom 170. Zakona o javnim nabavkama i da može dovesti do isključenja iz ovog postupka i svih budućih postupaka nabavki naručioca, kao i da će slučaj biti prijavljen Upravi za javne nabavke i Republičkoj komisiji za zaštitu ponuđača u postupcima javnih nabavki. </w:t>
      </w:r>
    </w:p>
    <w:p w:rsidR="00501F19" w:rsidRPr="00501F19" w:rsidRDefault="00501F19" w:rsidP="00501F19">
      <w:pPr>
        <w:autoSpaceDE w:val="0"/>
        <w:autoSpaceDN w:val="0"/>
        <w:adjustRightInd w:val="0"/>
        <w:spacing w:after="261"/>
        <w:jc w:val="both"/>
        <w:rPr>
          <w:sz w:val="22"/>
          <w:szCs w:val="22"/>
          <w:lang w:val="sr-Latn-CS"/>
        </w:rPr>
      </w:pPr>
      <w:r w:rsidRPr="00501F19">
        <w:rPr>
          <w:rFonts w:ascii="Wingdings" w:hAnsi="Wingdings" w:cs="Wingdings"/>
          <w:sz w:val="18"/>
          <w:szCs w:val="18"/>
          <w:lang w:val="sr-Latn-CS"/>
        </w:rPr>
        <w:t></w:t>
      </w:r>
      <w:r w:rsidRPr="00501F19">
        <w:rPr>
          <w:sz w:val="22"/>
          <w:szCs w:val="22"/>
          <w:lang w:val="sr-Latn-CS"/>
        </w:rPr>
        <w:t xml:space="preserve">Obavezujem se da na zahtev Naručioca, u roku od 5 (pet) dana od dana prijema zahteva, dostavim tražene dokaze kojima se potvrđuje verodostojnost podataka datih u ponudi. </w:t>
      </w:r>
    </w:p>
    <w:p w:rsidR="00501F19" w:rsidRPr="00501F19" w:rsidRDefault="00501F19" w:rsidP="00501F19">
      <w:pPr>
        <w:autoSpaceDE w:val="0"/>
        <w:autoSpaceDN w:val="0"/>
        <w:adjustRightInd w:val="0"/>
        <w:spacing w:after="261"/>
        <w:jc w:val="both"/>
        <w:rPr>
          <w:sz w:val="22"/>
          <w:szCs w:val="22"/>
          <w:lang w:val="sr-Latn-CS"/>
        </w:rPr>
      </w:pPr>
      <w:r w:rsidRPr="00501F19">
        <w:rPr>
          <w:rFonts w:ascii="Wingdings" w:hAnsi="Wingdings" w:cs="Wingdings"/>
          <w:sz w:val="18"/>
          <w:szCs w:val="18"/>
          <w:lang w:val="sr-Latn-CS"/>
        </w:rPr>
        <w:t></w:t>
      </w:r>
      <w:r w:rsidRPr="00501F19">
        <w:rPr>
          <w:sz w:val="22"/>
          <w:szCs w:val="22"/>
          <w:lang w:val="sr-Latn-CS"/>
        </w:rPr>
        <w:t xml:space="preserve">Saglasni smo da naručilac može u slučajevima predviđenim ugovornim odredbama, realizovati predviđena sredstva obezbeđenja u punom obimu, bez posebnih uslova ili saglasnosti. </w:t>
      </w:r>
    </w:p>
    <w:p w:rsidR="00501F19" w:rsidRPr="00501F19" w:rsidRDefault="00501F19" w:rsidP="00501F19">
      <w:pPr>
        <w:autoSpaceDE w:val="0"/>
        <w:autoSpaceDN w:val="0"/>
        <w:adjustRightInd w:val="0"/>
        <w:jc w:val="both"/>
        <w:rPr>
          <w:sz w:val="22"/>
          <w:szCs w:val="22"/>
          <w:lang w:val="sr-Latn-CS"/>
        </w:rPr>
      </w:pPr>
      <w:r w:rsidRPr="00501F19">
        <w:rPr>
          <w:rFonts w:ascii="Wingdings" w:hAnsi="Wingdings" w:cs="Wingdings"/>
          <w:sz w:val="18"/>
          <w:szCs w:val="18"/>
          <w:lang w:val="sr-Latn-CS"/>
        </w:rPr>
        <w:t></w:t>
      </w:r>
      <w:r w:rsidRPr="00501F19">
        <w:rPr>
          <w:sz w:val="22"/>
          <w:szCs w:val="22"/>
          <w:lang w:val="sr-Latn-CS"/>
        </w:rPr>
        <w:t xml:space="preserve">Ovom postupku javne nabavke pristupamo nakon pažljivog upoznavanja sa posebnim zahtevima naručioca sadržanim u konkursnoj dokumentaciji, u duhu dobrih poslovnih običaja, a u cilju zaključenja ugovora o predmetnoj javnoj nabavci. Ukoliko budemo smatrali da su se u toku sprovođenja ovog postupka stekli uslovi za podnošenje zahteva za zaštitu prava isti ćemo pokrenuti u skladu sa zakonskim odredbama, ali ni u kom slučaju motiv i svrha učešća u predmetnom postupku javne nabavke nije podnošenje zahteva za zaštitu prava, niti opstrukcija postupka javne nabavke u bilo kom smislu. </w:t>
      </w:r>
    </w:p>
    <w:p w:rsidR="0093191A" w:rsidRDefault="0093191A" w:rsidP="00501F19">
      <w:pPr>
        <w:ind w:left="4248"/>
        <w:rPr>
          <w:rFonts w:eastAsia="Calibri"/>
          <w:b/>
          <w:bCs/>
          <w:lang w:val="sl-SI"/>
        </w:rPr>
      </w:pPr>
    </w:p>
    <w:p w:rsidR="0093191A" w:rsidRDefault="0093191A" w:rsidP="00501F19">
      <w:pPr>
        <w:ind w:left="4248"/>
        <w:rPr>
          <w:rFonts w:eastAsia="Calibri"/>
          <w:b/>
          <w:bCs/>
          <w:lang w:val="sl-SI"/>
        </w:rPr>
      </w:pPr>
    </w:p>
    <w:p w:rsidR="00501F19" w:rsidRPr="00501F19" w:rsidRDefault="00501F19" w:rsidP="00501F19">
      <w:pPr>
        <w:ind w:left="4248"/>
        <w:rPr>
          <w:rFonts w:eastAsia="Calibri"/>
          <w:b/>
          <w:bCs/>
          <w:lang w:val="sl-SI"/>
        </w:rPr>
      </w:pPr>
      <w:r w:rsidRPr="00501F19">
        <w:rPr>
          <w:rFonts w:eastAsia="Calibri"/>
          <w:b/>
          <w:bCs/>
          <w:lang w:val="sl-SI"/>
        </w:rPr>
        <w:t>MP _______________________________________</w:t>
      </w:r>
    </w:p>
    <w:p w:rsidR="00501F19" w:rsidRPr="00501F19" w:rsidRDefault="00501F19" w:rsidP="00501F19">
      <w:pPr>
        <w:rPr>
          <w:rFonts w:eastAsia="Calibri"/>
          <w:b/>
          <w:bCs/>
          <w:lang w:val="sl-SI"/>
        </w:rPr>
      </w:pPr>
    </w:p>
    <w:p w:rsidR="00501F19" w:rsidRDefault="00501F19" w:rsidP="00501F19">
      <w:pPr>
        <w:ind w:left="5040"/>
        <w:rPr>
          <w:rFonts w:eastAsia="Calibri"/>
          <w:lang w:val="sr-Latn-RS"/>
        </w:rPr>
      </w:pPr>
      <w:r w:rsidRPr="00501F19">
        <w:rPr>
          <w:rFonts w:eastAsia="Calibri"/>
        </w:rPr>
        <w:t>(pečat i potpis ovlašćenog lic</w:t>
      </w:r>
      <w:r w:rsidRPr="00501F19">
        <w:rPr>
          <w:rFonts w:eastAsia="Calibri"/>
          <w:lang w:val="sr-Latn-RS"/>
        </w:rPr>
        <w:t>a)</w:t>
      </w:r>
    </w:p>
    <w:p w:rsidR="00501F19" w:rsidRDefault="00501F19" w:rsidP="00501F19">
      <w:pPr>
        <w:ind w:left="5040"/>
        <w:rPr>
          <w:rFonts w:eastAsia="Calibri"/>
          <w:lang w:val="sr-Latn-RS"/>
        </w:rPr>
      </w:pPr>
    </w:p>
    <w:p w:rsidR="00501F19" w:rsidRDefault="00501F19" w:rsidP="00501F19">
      <w:pPr>
        <w:ind w:left="5040"/>
        <w:rPr>
          <w:rFonts w:eastAsia="Calibri"/>
          <w:lang w:val="sr-Latn-RS"/>
        </w:rPr>
      </w:pPr>
    </w:p>
    <w:p w:rsidR="00501F19" w:rsidRDefault="00501F19" w:rsidP="00501F19">
      <w:pPr>
        <w:ind w:left="5040"/>
        <w:rPr>
          <w:rFonts w:eastAsia="Calibri"/>
          <w:lang w:val="sr-Latn-RS"/>
        </w:rPr>
      </w:pPr>
    </w:p>
    <w:p w:rsidR="00501F19" w:rsidRDefault="00501F19" w:rsidP="00501F19">
      <w:pPr>
        <w:ind w:left="5040"/>
        <w:rPr>
          <w:rFonts w:eastAsia="Calibri"/>
          <w:lang w:val="sr-Latn-RS"/>
        </w:rPr>
      </w:pPr>
    </w:p>
    <w:p w:rsidR="00501F19" w:rsidRDefault="00501F19" w:rsidP="00501F19">
      <w:pPr>
        <w:ind w:left="5040"/>
        <w:rPr>
          <w:rFonts w:eastAsia="Calibri"/>
          <w:lang w:val="sr-Latn-RS"/>
        </w:rPr>
      </w:pPr>
    </w:p>
    <w:p w:rsidR="00501F19" w:rsidRDefault="00501F19" w:rsidP="00501F19">
      <w:pPr>
        <w:ind w:left="5040"/>
        <w:rPr>
          <w:rFonts w:eastAsia="Calibri"/>
          <w:lang w:val="sr-Latn-RS"/>
        </w:rPr>
      </w:pPr>
    </w:p>
    <w:p w:rsidR="00A93612" w:rsidRDefault="00A93612" w:rsidP="00501F19">
      <w:pPr>
        <w:ind w:left="5040"/>
        <w:rPr>
          <w:rFonts w:eastAsia="Calibri"/>
          <w:lang w:val="sr-Latn-RS"/>
        </w:rPr>
      </w:pPr>
    </w:p>
    <w:p w:rsidR="00501F19" w:rsidRDefault="00501F19" w:rsidP="00501F19">
      <w:pPr>
        <w:ind w:left="5040"/>
        <w:rPr>
          <w:rFonts w:eastAsia="Calibri"/>
          <w:lang w:val="sr-Latn-RS"/>
        </w:rPr>
      </w:pPr>
    </w:p>
    <w:p w:rsidR="00501F19" w:rsidRPr="00501F19" w:rsidRDefault="00501F19" w:rsidP="00501F19">
      <w:pPr>
        <w:ind w:left="5040"/>
        <w:rPr>
          <w:rFonts w:eastAsia="Calibri"/>
          <w:b/>
          <w:bCs/>
          <w:lang w:val="sr-Latn-RS"/>
        </w:rPr>
      </w:pPr>
    </w:p>
    <w:p w:rsidR="00501F19" w:rsidRPr="00501F19" w:rsidRDefault="00501F19" w:rsidP="00501F19">
      <w:pPr>
        <w:jc w:val="both"/>
        <w:rPr>
          <w:rFonts w:eastAsia="Calibri"/>
          <w:sz w:val="26"/>
          <w:szCs w:val="26"/>
          <w:lang w:val="sl-SI"/>
        </w:rPr>
      </w:pPr>
      <w:r w:rsidRPr="00501F19">
        <w:rPr>
          <w:rFonts w:eastAsia="Calibri"/>
          <w:sz w:val="26"/>
          <w:szCs w:val="26"/>
          <w:lang w:val="sl-SI"/>
        </w:rPr>
        <w:tab/>
      </w:r>
      <w:r w:rsidRPr="00501F19">
        <w:rPr>
          <w:rFonts w:eastAsia="Calibri"/>
          <w:sz w:val="26"/>
          <w:szCs w:val="26"/>
          <w:lang w:val="sl-SI"/>
        </w:rPr>
        <w:tab/>
      </w:r>
      <w:r w:rsidRPr="00501F19">
        <w:rPr>
          <w:rFonts w:eastAsia="Calibri"/>
          <w:sz w:val="26"/>
          <w:szCs w:val="26"/>
          <w:lang w:val="sl-SI"/>
        </w:rPr>
        <w:tab/>
      </w:r>
      <w:r w:rsidRPr="00501F19">
        <w:rPr>
          <w:rFonts w:eastAsia="Calibri"/>
          <w:sz w:val="26"/>
          <w:szCs w:val="26"/>
          <w:lang w:val="sl-SI"/>
        </w:rPr>
        <w:tab/>
      </w:r>
      <w:r w:rsidRPr="00501F19">
        <w:rPr>
          <w:rFonts w:eastAsia="Calibri"/>
          <w:sz w:val="26"/>
          <w:szCs w:val="26"/>
          <w:lang w:val="sl-SI"/>
        </w:rPr>
        <w:tab/>
      </w:r>
      <w:r w:rsidRPr="00501F19">
        <w:rPr>
          <w:rFonts w:eastAsia="Calibri"/>
          <w:sz w:val="26"/>
          <w:szCs w:val="26"/>
          <w:lang w:val="sl-SI"/>
        </w:rPr>
        <w:tab/>
      </w:r>
      <w:r w:rsidRPr="00501F19">
        <w:rPr>
          <w:rFonts w:eastAsia="Calibri"/>
          <w:sz w:val="26"/>
          <w:szCs w:val="26"/>
          <w:lang w:val="sl-SI"/>
        </w:rPr>
        <w:tab/>
      </w:r>
      <w:r w:rsidRPr="00501F19">
        <w:rPr>
          <w:rFonts w:eastAsia="Calibri"/>
          <w:sz w:val="26"/>
          <w:szCs w:val="26"/>
          <w:lang w:val="sl-SI"/>
        </w:rPr>
        <w:tab/>
      </w:r>
      <w:r w:rsidRPr="00501F19">
        <w:rPr>
          <w:rFonts w:eastAsia="Calibri"/>
          <w:sz w:val="26"/>
          <w:szCs w:val="26"/>
          <w:lang w:val="sl-SI"/>
        </w:rPr>
        <w:tab/>
      </w:r>
      <w:r w:rsidRPr="00501F19">
        <w:rPr>
          <w:rFonts w:eastAsia="Calibri"/>
          <w:sz w:val="26"/>
          <w:szCs w:val="26"/>
          <w:lang w:val="sl-SI"/>
        </w:rPr>
        <w:tab/>
      </w:r>
      <w:r w:rsidRPr="00501F19">
        <w:rPr>
          <w:rFonts w:eastAsia="Calibri"/>
          <w:b/>
          <w:bCs/>
          <w:lang w:val="sl-SI"/>
        </w:rPr>
        <w:t>OBRAZAC  4.</w:t>
      </w:r>
    </w:p>
    <w:p w:rsidR="00501F19" w:rsidRPr="00501F19" w:rsidRDefault="00501F19" w:rsidP="00501F19">
      <w:pPr>
        <w:jc w:val="both"/>
        <w:rPr>
          <w:rFonts w:eastAsia="Calibri"/>
          <w:sz w:val="28"/>
        </w:rPr>
      </w:pPr>
      <w:r w:rsidRPr="00501F19">
        <w:rPr>
          <w:rFonts w:eastAsia="Calibri"/>
          <w:sz w:val="28"/>
        </w:rPr>
        <w:t>____________________________</w:t>
      </w:r>
    </w:p>
    <w:p w:rsidR="00501F19" w:rsidRPr="00501F19" w:rsidRDefault="00501F19" w:rsidP="00501F19">
      <w:pPr>
        <w:ind w:firstLine="720"/>
        <w:jc w:val="both"/>
        <w:rPr>
          <w:rFonts w:eastAsia="Calibri"/>
          <w:sz w:val="22"/>
        </w:rPr>
      </w:pPr>
      <w:r w:rsidRPr="00501F19">
        <w:rPr>
          <w:rFonts w:eastAsia="Calibri"/>
          <w:sz w:val="22"/>
          <w:lang w:val="sl-SI"/>
        </w:rPr>
        <w:t xml:space="preserve"> </w:t>
      </w:r>
      <w:r w:rsidRPr="00501F19">
        <w:rPr>
          <w:rFonts w:eastAsia="Calibri"/>
          <w:sz w:val="22"/>
        </w:rPr>
        <w:t xml:space="preserve">      (Naziv ponu</w:t>
      </w:r>
      <w:r w:rsidRPr="00501F19">
        <w:rPr>
          <w:rFonts w:eastAsia="Calibri"/>
          <w:sz w:val="22"/>
          <w:lang w:val="sl-SI"/>
        </w:rPr>
        <w:t>đ</w:t>
      </w:r>
      <w:r w:rsidRPr="00501F19">
        <w:rPr>
          <w:rFonts w:eastAsia="Calibri"/>
          <w:sz w:val="22"/>
        </w:rPr>
        <w:t>ača)</w:t>
      </w:r>
    </w:p>
    <w:p w:rsidR="00501F19" w:rsidRPr="00501F19" w:rsidRDefault="00501F19" w:rsidP="00501F19">
      <w:pPr>
        <w:jc w:val="both"/>
        <w:rPr>
          <w:rFonts w:eastAsia="Calibri"/>
          <w:sz w:val="28"/>
        </w:rPr>
      </w:pPr>
      <w:r w:rsidRPr="00501F19">
        <w:rPr>
          <w:rFonts w:eastAsia="Calibri"/>
          <w:sz w:val="22"/>
        </w:rPr>
        <w:t>Br:</w:t>
      </w:r>
      <w:r w:rsidRPr="00501F19">
        <w:rPr>
          <w:rFonts w:eastAsia="Calibri"/>
          <w:sz w:val="28"/>
        </w:rPr>
        <w:t>__________________________</w:t>
      </w:r>
    </w:p>
    <w:p w:rsidR="00501F19" w:rsidRPr="00501F19" w:rsidRDefault="00501F19" w:rsidP="00501F19">
      <w:pPr>
        <w:jc w:val="both"/>
        <w:rPr>
          <w:rFonts w:eastAsia="Calibri"/>
          <w:sz w:val="28"/>
          <w:lang w:val="sl-SI"/>
        </w:rPr>
      </w:pPr>
      <w:r w:rsidRPr="00501F19">
        <w:rPr>
          <w:rFonts w:eastAsia="Calibri"/>
          <w:sz w:val="22"/>
        </w:rPr>
        <w:t>Datum:</w:t>
      </w:r>
      <w:r w:rsidRPr="00501F19">
        <w:rPr>
          <w:rFonts w:eastAsia="Calibri"/>
          <w:sz w:val="28"/>
        </w:rPr>
        <w:t>_______________________</w:t>
      </w:r>
      <w:r w:rsidRPr="00501F19">
        <w:rPr>
          <w:rFonts w:eastAsia="Calibri"/>
          <w:sz w:val="28"/>
          <w:lang w:val="sl-SI"/>
        </w:rPr>
        <w:t>_</w:t>
      </w:r>
    </w:p>
    <w:p w:rsidR="00501F19" w:rsidRDefault="00501F19" w:rsidP="00501F19">
      <w:pPr>
        <w:jc w:val="both"/>
        <w:rPr>
          <w:rFonts w:eastAsia="Calibri"/>
          <w:b/>
          <w:shadow/>
          <w:color w:val="FF0000"/>
          <w:lang w:val="sr-Latn-RS"/>
        </w:rPr>
      </w:pPr>
      <w:r w:rsidRPr="00501F19">
        <w:rPr>
          <w:rFonts w:eastAsia="Calibri"/>
          <w:b/>
          <w:shadow/>
          <w:color w:val="FF0000"/>
        </w:rPr>
        <w:t xml:space="preserve"> </w:t>
      </w:r>
    </w:p>
    <w:p w:rsidR="00A93612" w:rsidRDefault="00A93612" w:rsidP="00501F19">
      <w:pPr>
        <w:jc w:val="both"/>
        <w:rPr>
          <w:rFonts w:eastAsia="Calibri"/>
          <w:b/>
          <w:shadow/>
          <w:color w:val="FF0000"/>
          <w:lang w:val="sr-Latn-RS"/>
        </w:rPr>
      </w:pPr>
    </w:p>
    <w:p w:rsidR="00A93612" w:rsidRDefault="00A93612" w:rsidP="00501F19">
      <w:pPr>
        <w:jc w:val="both"/>
        <w:rPr>
          <w:rFonts w:eastAsia="Calibri"/>
          <w:b/>
          <w:shadow/>
          <w:color w:val="FF0000"/>
          <w:lang w:val="sr-Latn-RS"/>
        </w:rPr>
      </w:pPr>
    </w:p>
    <w:p w:rsidR="00B060A1" w:rsidRPr="00501F19" w:rsidRDefault="00B060A1" w:rsidP="00B060A1">
      <w:pPr>
        <w:widowControl w:val="0"/>
        <w:autoSpaceDE w:val="0"/>
        <w:autoSpaceDN w:val="0"/>
        <w:adjustRightInd w:val="0"/>
        <w:jc w:val="center"/>
        <w:rPr>
          <w:rFonts w:eastAsia="Calibri"/>
          <w:sz w:val="22"/>
          <w:szCs w:val="22"/>
          <w:lang w:val="sr-Latn-CS"/>
        </w:rPr>
      </w:pPr>
      <w:r w:rsidRPr="00501F19">
        <w:rPr>
          <w:rFonts w:eastAsia="Calibri"/>
          <w:b/>
          <w:bCs/>
          <w:sz w:val="22"/>
          <w:szCs w:val="22"/>
        </w:rPr>
        <w:t xml:space="preserve">JAVNA NABAVKA MALE VREDNOSTI BROJ:  </w:t>
      </w:r>
      <w:r>
        <w:rPr>
          <w:rFonts w:eastAsia="Calibri"/>
          <w:b/>
          <w:bCs/>
          <w:sz w:val="22"/>
          <w:szCs w:val="22"/>
          <w:lang w:val="sr-Latn-RS"/>
        </w:rPr>
        <w:t>3</w:t>
      </w:r>
      <w:r w:rsidR="00726084">
        <w:rPr>
          <w:rFonts w:eastAsia="Calibri"/>
          <w:b/>
          <w:bCs/>
          <w:sz w:val="22"/>
          <w:szCs w:val="22"/>
          <w:lang w:val="sr-Latn-RS"/>
        </w:rPr>
        <w:t>8</w:t>
      </w:r>
      <w:r w:rsidRPr="00501F19">
        <w:rPr>
          <w:rFonts w:eastAsia="Calibri"/>
          <w:b/>
          <w:bCs/>
          <w:sz w:val="22"/>
          <w:szCs w:val="22"/>
          <w:lang w:val="sr-Latn-CS"/>
        </w:rPr>
        <w:t>/201</w:t>
      </w:r>
      <w:r>
        <w:rPr>
          <w:rFonts w:eastAsia="Calibri"/>
          <w:b/>
          <w:bCs/>
          <w:sz w:val="22"/>
          <w:szCs w:val="22"/>
          <w:lang w:val="sr-Latn-CS"/>
        </w:rPr>
        <w:t>8</w:t>
      </w:r>
    </w:p>
    <w:p w:rsidR="00B060A1" w:rsidRDefault="00B060A1" w:rsidP="00B060A1">
      <w:pPr>
        <w:jc w:val="center"/>
        <w:rPr>
          <w:bCs/>
          <w:lang w:val="sr-Latn-CS"/>
        </w:rPr>
      </w:pPr>
      <w:r w:rsidRPr="000A1964">
        <w:t>za</w:t>
      </w:r>
      <w:r w:rsidRPr="000A1964">
        <w:rPr>
          <w:b/>
          <w:bCs/>
        </w:rPr>
        <w:t xml:space="preserve"> </w:t>
      </w:r>
      <w:r w:rsidRPr="000A1964">
        <w:t>javnu</w:t>
      </w:r>
      <w:r w:rsidRPr="000A1964">
        <w:rPr>
          <w:bCs/>
        </w:rPr>
        <w:t xml:space="preserve"> </w:t>
      </w:r>
      <w:r w:rsidRPr="000A1964">
        <w:rPr>
          <w:bCs/>
          <w:lang w:val="sr-Latn-CS"/>
        </w:rPr>
        <w:t>nabavku</w:t>
      </w:r>
      <w:r w:rsidRPr="000A1964">
        <w:rPr>
          <w:b/>
          <w:bCs/>
          <w:lang w:val="sr-Latn-CS"/>
        </w:rPr>
        <w:t xml:space="preserve"> </w:t>
      </w:r>
      <w:r>
        <w:rPr>
          <w:bCs/>
          <w:lang w:val="sr-Latn-CS"/>
        </w:rPr>
        <w:t xml:space="preserve">dobara </w:t>
      </w:r>
    </w:p>
    <w:p w:rsidR="00A93612" w:rsidRPr="00B060A1" w:rsidRDefault="00B060A1" w:rsidP="00B060A1">
      <w:pPr>
        <w:jc w:val="center"/>
        <w:rPr>
          <w:bCs/>
          <w:lang w:val="sr-Latn-CS"/>
        </w:rPr>
      </w:pPr>
      <w:r w:rsidRPr="00B060A1">
        <w:rPr>
          <w:bCs/>
          <w:lang w:val="sr-Latn-CS"/>
        </w:rPr>
        <w:t>set za hemijsku pripremu vode (jonoizmenjivački filter i posuda za so)</w:t>
      </w:r>
    </w:p>
    <w:p w:rsidR="00B060A1" w:rsidRPr="00501F19" w:rsidRDefault="00B060A1" w:rsidP="00B060A1">
      <w:pPr>
        <w:rPr>
          <w:rFonts w:eastAsia="Calibri"/>
          <w:sz w:val="22"/>
          <w:szCs w:val="22"/>
          <w:lang w:val="sr-Latn-RS"/>
        </w:rPr>
      </w:pPr>
      <w:r w:rsidRPr="00501F19">
        <w:rPr>
          <w:rFonts w:eastAsia="Calibri"/>
          <w:sz w:val="22"/>
          <w:szCs w:val="22"/>
          <w:lang w:val="sr-Latn-RS"/>
        </w:rPr>
        <w:t xml:space="preserve">                                           </w:t>
      </w:r>
      <w:r w:rsidRPr="00501F19">
        <w:rPr>
          <w:rFonts w:eastAsia="Calibri"/>
          <w:sz w:val="22"/>
          <w:szCs w:val="22"/>
        </w:rPr>
        <w:t>INSTITUTA ZA NEONATOLOGIJU, BEOGRAD</w:t>
      </w:r>
    </w:p>
    <w:p w:rsidR="00501F19" w:rsidRPr="00501F19" w:rsidRDefault="00501F19" w:rsidP="00501F19">
      <w:pPr>
        <w:rPr>
          <w:rFonts w:eastAsia="Calibri"/>
          <w:b/>
          <w:bCs/>
          <w:lang w:val="sr-Latn-RS"/>
        </w:rPr>
      </w:pPr>
    </w:p>
    <w:p w:rsidR="00501F19" w:rsidRDefault="00501F19" w:rsidP="00501F19">
      <w:pPr>
        <w:jc w:val="both"/>
        <w:rPr>
          <w:rFonts w:eastAsia="Calibri"/>
          <w:lang w:val="en-US"/>
        </w:rPr>
      </w:pPr>
      <w:r w:rsidRPr="00501F19">
        <w:rPr>
          <w:rFonts w:eastAsia="Calibri"/>
          <w:b/>
          <w:bCs/>
          <w:lang w:val="sr-Latn-RS"/>
        </w:rPr>
        <w:t xml:space="preserve">       </w:t>
      </w:r>
      <w:r w:rsidRPr="00501F19">
        <w:rPr>
          <w:rFonts w:eastAsia="Calibri"/>
        </w:rPr>
        <w:t>Na osnovu člana 77. stav 4.ZJN („Sl. glasnik RS“ broj 124/12, 14/15 i 68/15)</w:t>
      </w:r>
      <w:r w:rsidRPr="00501F19">
        <w:rPr>
          <w:rFonts w:eastAsia="Calibri"/>
          <w:lang w:val="sr-Latn-CS"/>
        </w:rPr>
        <w:t>, pod punom</w:t>
      </w:r>
      <w:r w:rsidRPr="00501F19">
        <w:rPr>
          <w:rFonts w:eastAsia="Calibri"/>
        </w:rPr>
        <w:t xml:space="preserve"> </w:t>
      </w:r>
      <w:r w:rsidRPr="00501F19">
        <w:rPr>
          <w:rFonts w:eastAsia="Calibri"/>
          <w:lang w:val="sr-Latn-CS"/>
        </w:rPr>
        <w:t>materijalnom i krivičnom odgovornošću</w:t>
      </w:r>
      <w:r w:rsidRPr="00501F19">
        <w:rPr>
          <w:rFonts w:eastAsia="Calibri"/>
        </w:rPr>
        <w:t>, kao zastupnik ponuđača dajem sledeću</w:t>
      </w:r>
    </w:p>
    <w:p w:rsidR="0093191A" w:rsidRPr="0093191A" w:rsidRDefault="0093191A" w:rsidP="00501F19">
      <w:pPr>
        <w:jc w:val="both"/>
        <w:rPr>
          <w:rFonts w:eastAsia="Calibri"/>
          <w:lang w:val="en-US"/>
        </w:rPr>
      </w:pPr>
    </w:p>
    <w:p w:rsidR="00501F19" w:rsidRDefault="00501F19" w:rsidP="00501F19">
      <w:pPr>
        <w:jc w:val="center"/>
        <w:rPr>
          <w:rFonts w:eastAsia="Calibri"/>
          <w:b/>
          <w:lang w:val="sr-Latn-CS"/>
        </w:rPr>
      </w:pPr>
      <w:r w:rsidRPr="00501F19">
        <w:rPr>
          <w:rFonts w:eastAsia="Calibri"/>
          <w:b/>
          <w:lang w:val="sr-Latn-CS"/>
        </w:rPr>
        <w:t xml:space="preserve">IZJAVU </w:t>
      </w:r>
    </w:p>
    <w:p w:rsidR="0093191A" w:rsidRPr="00501F19" w:rsidRDefault="0093191A" w:rsidP="00501F19">
      <w:pPr>
        <w:jc w:val="center"/>
        <w:rPr>
          <w:rFonts w:eastAsia="Calibri"/>
          <w:b/>
          <w:lang w:val="sr-Latn-CS"/>
        </w:rPr>
      </w:pPr>
    </w:p>
    <w:p w:rsidR="00501F19" w:rsidRPr="0093191A" w:rsidRDefault="00501F19" w:rsidP="00B060A1">
      <w:pPr>
        <w:ind w:firstLine="720"/>
        <w:jc w:val="both"/>
        <w:rPr>
          <w:rFonts w:eastAsia="Calibri"/>
          <w:lang w:val="sr-Latn-RS"/>
        </w:rPr>
      </w:pPr>
      <w:r w:rsidRPr="0093191A">
        <w:rPr>
          <w:rFonts w:eastAsia="Calibri"/>
          <w:b/>
          <w:shadow/>
          <w:u w:val="single"/>
        </w:rPr>
        <w:t>PONUĐAČA</w:t>
      </w:r>
      <w:r w:rsidRPr="0093191A">
        <w:rPr>
          <w:rFonts w:eastAsia="Calibri"/>
          <w:b/>
          <w:shadow/>
          <w:u w:val="single"/>
          <w:lang w:val="hr-HR"/>
        </w:rPr>
        <w:t xml:space="preserve"> </w:t>
      </w:r>
      <w:r w:rsidRPr="0093191A">
        <w:rPr>
          <w:rFonts w:eastAsia="Calibri"/>
          <w:b/>
          <w:shadow/>
          <w:lang w:val="hr-HR"/>
        </w:rPr>
        <w:t xml:space="preserve">O ISPUNJAVANJU  </w:t>
      </w:r>
      <w:r w:rsidRPr="0093191A">
        <w:rPr>
          <w:rFonts w:eastAsia="Calibri"/>
          <w:b/>
          <w:shadow/>
        </w:rPr>
        <w:t xml:space="preserve">OBAVEZNIH </w:t>
      </w:r>
      <w:r w:rsidRPr="0093191A">
        <w:rPr>
          <w:rFonts w:eastAsia="Calibri"/>
          <w:b/>
          <w:shadow/>
          <w:lang w:val="hr-HR"/>
        </w:rPr>
        <w:t xml:space="preserve">USLOVA </w:t>
      </w:r>
      <w:r w:rsidRPr="0093191A">
        <w:rPr>
          <w:rFonts w:eastAsia="Calibri"/>
          <w:b/>
          <w:shadow/>
        </w:rPr>
        <w:t xml:space="preserve">IZ ČL. 75. ZJN </w:t>
      </w:r>
    </w:p>
    <w:p w:rsidR="00501F19" w:rsidRPr="00B060A1" w:rsidRDefault="00501F19" w:rsidP="00B060A1">
      <w:pPr>
        <w:jc w:val="both"/>
        <w:rPr>
          <w:bCs/>
          <w:lang w:val="sr-Latn-CS"/>
        </w:rPr>
      </w:pPr>
      <w:r w:rsidRPr="0093191A">
        <w:rPr>
          <w:rFonts w:eastAsia="Calibri"/>
          <w:lang w:val="sr-Latn-CS"/>
        </w:rPr>
        <w:t>-  d</w:t>
      </w:r>
      <w:r w:rsidRPr="0093191A">
        <w:rPr>
          <w:rFonts w:eastAsia="Calibri"/>
        </w:rPr>
        <w:t>a za</w:t>
      </w:r>
      <w:r w:rsidRPr="0093191A">
        <w:rPr>
          <w:rFonts w:eastAsia="Calibri"/>
          <w:lang w:val="sl-SI"/>
        </w:rPr>
        <w:t xml:space="preserve"> javnu nabavku</w:t>
      </w:r>
      <w:r w:rsidR="00B060A1" w:rsidRPr="00B060A1">
        <w:rPr>
          <w:bCs/>
          <w:lang w:val="sr-Latn-CS"/>
        </w:rPr>
        <w:t xml:space="preserve"> set</w:t>
      </w:r>
      <w:r w:rsidR="00B060A1">
        <w:rPr>
          <w:bCs/>
          <w:lang w:val="sr-Latn-CS"/>
        </w:rPr>
        <w:t>a</w:t>
      </w:r>
      <w:r w:rsidR="00B060A1" w:rsidRPr="00B060A1">
        <w:rPr>
          <w:bCs/>
          <w:lang w:val="sr-Latn-CS"/>
        </w:rPr>
        <w:t xml:space="preserve"> za hemijsku pripremu vode (jonoizmenjivački filter i posuda za so)</w:t>
      </w:r>
      <w:r w:rsidR="009234B2" w:rsidRPr="0093191A">
        <w:rPr>
          <w:lang w:val="sr-Latn-CS" w:eastAsia="en-US"/>
        </w:rPr>
        <w:t>, k</w:t>
      </w:r>
      <w:r w:rsidRPr="0093191A">
        <w:rPr>
          <w:rFonts w:eastAsia="Calibri"/>
        </w:rPr>
        <w:t>oj</w:t>
      </w:r>
      <w:r w:rsidRPr="0093191A">
        <w:rPr>
          <w:rFonts w:eastAsia="Calibri"/>
          <w:lang w:val="sr-Latn-CS"/>
        </w:rPr>
        <w:t>a</w:t>
      </w:r>
      <w:r w:rsidRPr="0093191A">
        <w:rPr>
          <w:rFonts w:eastAsia="Calibri"/>
        </w:rPr>
        <w:t xml:space="preserve"> se sprovodi kao</w:t>
      </w:r>
      <w:r w:rsidRPr="0093191A">
        <w:rPr>
          <w:rFonts w:eastAsia="Calibri"/>
          <w:b/>
        </w:rPr>
        <w:t xml:space="preserve"> </w:t>
      </w:r>
      <w:r w:rsidR="00B060A1">
        <w:rPr>
          <w:rFonts w:eastAsia="Calibri"/>
          <w:b/>
          <w:lang w:val="sr-Latn-RS"/>
        </w:rPr>
        <w:t>trideset</w:t>
      </w:r>
      <w:r w:rsidR="00726084">
        <w:rPr>
          <w:rFonts w:eastAsia="Calibri"/>
          <w:b/>
          <w:lang w:val="sr-Latn-RS"/>
        </w:rPr>
        <w:t>osma</w:t>
      </w:r>
      <w:r w:rsidRPr="0093191A">
        <w:rPr>
          <w:rFonts w:eastAsia="Calibri"/>
          <w:b/>
          <w:lang w:val="sr-Latn-CS"/>
        </w:rPr>
        <w:t xml:space="preserve"> </w:t>
      </w:r>
      <w:r w:rsidRPr="0093191A">
        <w:rPr>
          <w:rFonts w:eastAsia="Calibri"/>
        </w:rPr>
        <w:t>javna nabavka male vrednosti</w:t>
      </w:r>
      <w:r w:rsidRPr="0093191A">
        <w:rPr>
          <w:rFonts w:eastAsia="Calibri"/>
          <w:lang w:val="sr-Latn-CS"/>
        </w:rPr>
        <w:t xml:space="preserve"> Instituta za neonatologiju</w:t>
      </w:r>
      <w:r w:rsidRPr="0093191A">
        <w:rPr>
          <w:rFonts w:eastAsia="Calibri"/>
        </w:rPr>
        <w:t xml:space="preserve"> u 20</w:t>
      </w:r>
      <w:r w:rsidRPr="0093191A">
        <w:rPr>
          <w:rFonts w:eastAsia="Calibri"/>
          <w:lang w:val="sr-Latn-CS"/>
        </w:rPr>
        <w:t>1</w:t>
      </w:r>
      <w:r w:rsidR="00B060A1">
        <w:rPr>
          <w:rFonts w:eastAsia="Calibri"/>
          <w:lang w:val="sr-Latn-CS"/>
        </w:rPr>
        <w:t>8</w:t>
      </w:r>
      <w:r w:rsidRPr="0093191A">
        <w:rPr>
          <w:rFonts w:eastAsia="Calibri"/>
        </w:rPr>
        <w:t>. godini</w:t>
      </w:r>
      <w:r w:rsidRPr="0093191A">
        <w:rPr>
          <w:rFonts w:eastAsia="Calibri"/>
          <w:lang w:val="sr-Latn-CS"/>
        </w:rPr>
        <w:t>, pored traženih minimalnih uslova iz konkursne dokumentacije, ispunjavam i uslove iz člana 75. i poseduje dokaze iz člana 77.</w:t>
      </w:r>
      <w:r w:rsidRPr="0093191A">
        <w:rPr>
          <w:rFonts w:eastAsia="Calibri"/>
        </w:rPr>
        <w:t xml:space="preserve"> Zakona o javnim nabavkama i to da:</w:t>
      </w:r>
    </w:p>
    <w:p w:rsidR="00501F19" w:rsidRPr="0093191A" w:rsidRDefault="00501F19" w:rsidP="00B060A1">
      <w:pPr>
        <w:autoSpaceDE w:val="0"/>
        <w:autoSpaceDN w:val="0"/>
        <w:adjustRightInd w:val="0"/>
        <w:jc w:val="both"/>
      </w:pPr>
      <w:r w:rsidRPr="0093191A">
        <w:rPr>
          <w:b/>
        </w:rPr>
        <w:t>1.</w:t>
      </w:r>
      <w:r w:rsidRPr="0093191A">
        <w:t xml:space="preserve"> </w:t>
      </w:r>
      <w:r w:rsidRPr="0093191A">
        <w:rPr>
          <w:lang w:val="sr-Latn-CS"/>
        </w:rPr>
        <w:t>je</w:t>
      </w:r>
      <w:r w:rsidRPr="0093191A">
        <w:t xml:space="preserve"> </w:t>
      </w:r>
      <w:r w:rsidRPr="0093191A">
        <w:rPr>
          <w:lang w:val="sr-Latn-CS"/>
        </w:rPr>
        <w:t>registrovan kod nadležnog organa, odnosno upisan u odgovarajući registar.</w:t>
      </w:r>
    </w:p>
    <w:p w:rsidR="00501F19" w:rsidRPr="0093191A" w:rsidRDefault="00501F19" w:rsidP="00B060A1">
      <w:pPr>
        <w:jc w:val="both"/>
        <w:rPr>
          <w:rFonts w:eastAsia="Calibri"/>
        </w:rPr>
      </w:pPr>
      <w:r w:rsidRPr="0093191A">
        <w:rPr>
          <w:rFonts w:eastAsia="Calibri"/>
          <w:b/>
          <w:lang w:val="sr-Latn-CS"/>
        </w:rPr>
        <w:t>2.</w:t>
      </w:r>
      <w:r w:rsidRPr="0093191A">
        <w:rPr>
          <w:rFonts w:eastAsia="Calibri"/>
        </w:rPr>
        <w:t xml:space="preserve"> on</w:t>
      </w:r>
      <w:r w:rsidRPr="0093191A">
        <w:rPr>
          <w:rFonts w:eastAsia="Calibri"/>
          <w:lang w:val="sr-Latn-CS"/>
        </w:rPr>
        <w:t xml:space="preserve"> i njegov zakonski zastupnik nije osuđivan za neko od krivičnih dela kao član organizovane kriminalne grupe, da nije osuđivan za krivična dela protiv privrede, krivična dela protiv zaštite životne sredine, krivično delo primanja ili davanja mita, krivično delo prevare.</w:t>
      </w:r>
    </w:p>
    <w:p w:rsidR="00501F19" w:rsidRPr="0093191A" w:rsidRDefault="00501F19" w:rsidP="00501F19">
      <w:pPr>
        <w:jc w:val="both"/>
        <w:rPr>
          <w:rFonts w:eastAsia="Calibri"/>
          <w:lang w:val="sr-Latn-CS"/>
        </w:rPr>
      </w:pPr>
      <w:r w:rsidRPr="0093191A">
        <w:rPr>
          <w:rFonts w:eastAsia="Calibri"/>
          <w:b/>
          <w:lang w:val="sr-Latn-CS"/>
        </w:rPr>
        <w:t>3.</w:t>
      </w:r>
      <w:r w:rsidRPr="0093191A">
        <w:rPr>
          <w:rFonts w:eastAsia="Calibri"/>
          <w:lang w:val="sr-Latn-CS"/>
        </w:rPr>
        <w:t xml:space="preserve">  je</w:t>
      </w:r>
      <w:r w:rsidRPr="0093191A">
        <w:rPr>
          <w:rFonts w:eastAsia="Calibri"/>
        </w:rPr>
        <w:t xml:space="preserve"> </w:t>
      </w:r>
      <w:r w:rsidRPr="0093191A">
        <w:rPr>
          <w:rFonts w:eastAsia="Calibri"/>
          <w:lang w:val="sr-Latn-CS"/>
        </w:rPr>
        <w:t>izmirio dospele poreze, doprinose i druge javne dažbine u skladu sa propisima Republike Srbije ili strane države kada ima sedište na njenoj teritoriji</w:t>
      </w:r>
    </w:p>
    <w:p w:rsidR="00501F19" w:rsidRPr="0093191A" w:rsidRDefault="00501F19" w:rsidP="00501F19">
      <w:pPr>
        <w:jc w:val="both"/>
        <w:rPr>
          <w:rFonts w:eastAsia="Calibri"/>
          <w:lang w:val="sr-Latn-CS"/>
        </w:rPr>
      </w:pPr>
    </w:p>
    <w:p w:rsidR="00501F19" w:rsidRPr="0093191A" w:rsidRDefault="00501F19" w:rsidP="00501F19">
      <w:pPr>
        <w:jc w:val="both"/>
        <w:rPr>
          <w:rFonts w:eastAsia="Calibri"/>
          <w:lang w:val="sr-Latn-RS"/>
        </w:rPr>
      </w:pPr>
      <w:r w:rsidRPr="0093191A">
        <w:rPr>
          <w:rFonts w:eastAsia="Calibri"/>
          <w:lang w:val="sr-Latn-CS"/>
        </w:rPr>
        <w:t>N</w:t>
      </w:r>
      <w:r w:rsidRPr="0093191A">
        <w:rPr>
          <w:rFonts w:eastAsia="Calibri"/>
        </w:rPr>
        <w:t>apomena: U slučaju zajedničke ponude, svaki ponuđač učesnik u zajedničkoj ponudi mora ispunjavati uslove pod rednim brojevima 1,</w:t>
      </w:r>
      <w:r w:rsidR="0093191A">
        <w:rPr>
          <w:rFonts w:eastAsia="Calibri"/>
          <w:lang w:val="en-US"/>
        </w:rPr>
        <w:t xml:space="preserve"> </w:t>
      </w:r>
      <w:r w:rsidRPr="0093191A">
        <w:rPr>
          <w:rFonts w:eastAsia="Calibri"/>
        </w:rPr>
        <w:t>2 i 3.</w:t>
      </w:r>
    </w:p>
    <w:p w:rsidR="00627D78" w:rsidRDefault="00627D78" w:rsidP="00501F19">
      <w:pPr>
        <w:ind w:left="4320"/>
        <w:rPr>
          <w:rFonts w:eastAsia="Calibri"/>
          <w:lang w:val="sr-Latn-RS"/>
        </w:rPr>
      </w:pPr>
    </w:p>
    <w:p w:rsidR="00501F19" w:rsidRPr="0093191A" w:rsidRDefault="00501F19" w:rsidP="00501F19">
      <w:pPr>
        <w:ind w:left="4320"/>
        <w:rPr>
          <w:rFonts w:eastAsia="Calibri"/>
          <w:lang w:val="sr-Latn-CS"/>
        </w:rPr>
      </w:pPr>
      <w:r w:rsidRPr="0093191A">
        <w:rPr>
          <w:rFonts w:eastAsia="Calibri"/>
        </w:rPr>
        <w:t xml:space="preserve">   </w:t>
      </w:r>
      <w:r w:rsidRPr="0093191A">
        <w:rPr>
          <w:rFonts w:eastAsia="Calibri"/>
          <w:lang w:val="sr-Latn-CS"/>
        </w:rPr>
        <w:t xml:space="preserve"> </w:t>
      </w:r>
      <w:r w:rsidRPr="0093191A">
        <w:rPr>
          <w:rFonts w:eastAsia="Calibri"/>
        </w:rPr>
        <w:t xml:space="preserve"> </w:t>
      </w:r>
      <w:r w:rsidRPr="0093191A">
        <w:rPr>
          <w:rFonts w:eastAsia="Calibri"/>
          <w:lang w:val="sr-Latn-CS"/>
        </w:rPr>
        <w:t xml:space="preserve">        </w:t>
      </w:r>
      <w:r w:rsidRPr="0093191A">
        <w:rPr>
          <w:rFonts w:eastAsia="Calibri"/>
        </w:rPr>
        <w:t>________________________</w:t>
      </w:r>
    </w:p>
    <w:p w:rsidR="00501F19" w:rsidRPr="0093191A" w:rsidRDefault="00501F19" w:rsidP="00501F19">
      <w:pPr>
        <w:ind w:left="4320"/>
        <w:rPr>
          <w:rFonts w:eastAsia="Calibri"/>
        </w:rPr>
      </w:pPr>
      <w:r w:rsidRPr="0093191A">
        <w:rPr>
          <w:rFonts w:eastAsia="Calibri"/>
          <w:lang w:val="sr-Latn-CS"/>
        </w:rPr>
        <w:t xml:space="preserve">            </w:t>
      </w:r>
      <w:r w:rsidRPr="0093191A">
        <w:rPr>
          <w:rFonts w:eastAsia="Calibri"/>
        </w:rPr>
        <w:t>(pečat i potpis ovlašćenog lica)</w:t>
      </w:r>
    </w:p>
    <w:p w:rsidR="00501F19" w:rsidRPr="0093191A" w:rsidRDefault="00501F19" w:rsidP="00501F19">
      <w:pPr>
        <w:rPr>
          <w:rFonts w:eastAsia="Calibri"/>
          <w:b/>
          <w:lang w:val="sr-Latn-CS"/>
        </w:rPr>
      </w:pPr>
    </w:p>
    <w:p w:rsidR="00501F19" w:rsidRPr="0093191A" w:rsidRDefault="00501F19" w:rsidP="00501F19">
      <w:pPr>
        <w:rPr>
          <w:rFonts w:eastAsia="Calibri"/>
          <w:b/>
          <w:lang w:val="sr-Latn-RS"/>
        </w:rPr>
      </w:pPr>
      <w:r w:rsidRPr="0093191A">
        <w:rPr>
          <w:rFonts w:eastAsia="Calibri"/>
          <w:b/>
          <w:lang w:val="sr-Latn-CS"/>
        </w:rPr>
        <w:t>NAPOMENE:</w:t>
      </w:r>
      <w:r w:rsidRPr="0093191A">
        <w:rPr>
          <w:rFonts w:eastAsia="Calibri"/>
          <w:lang w:val="sr-Latn-CS"/>
        </w:rPr>
        <w:t>Ukoliko ponudu podnosi grupa ponuđača potrebno je da se navedeni obrazac izjave fotokopira u dovoljnom broju primeraka, popuni, da se potpiše od strane ovlašćenog lica svakog člana grupe ponuđača i overi pečat</w:t>
      </w:r>
      <w:r w:rsidR="0093191A">
        <w:rPr>
          <w:rFonts w:eastAsia="Calibri"/>
          <w:lang w:val="sr-Latn-CS"/>
        </w:rPr>
        <w:t>om.</w:t>
      </w:r>
    </w:p>
    <w:p w:rsidR="00501F19" w:rsidRDefault="00501F19" w:rsidP="00501F19">
      <w:pPr>
        <w:jc w:val="both"/>
        <w:outlineLvl w:val="0"/>
        <w:rPr>
          <w:rFonts w:eastAsia="Calibri"/>
          <w:b/>
          <w:bCs/>
          <w:lang w:val="sr-Latn-CS"/>
        </w:rPr>
      </w:pPr>
    </w:p>
    <w:p w:rsidR="00501F19" w:rsidRDefault="00501F19" w:rsidP="00501F19">
      <w:pPr>
        <w:jc w:val="both"/>
        <w:outlineLvl w:val="0"/>
        <w:rPr>
          <w:rFonts w:eastAsia="Calibri"/>
          <w:b/>
          <w:bCs/>
          <w:lang w:val="sr-Latn-CS"/>
        </w:rPr>
      </w:pPr>
    </w:p>
    <w:p w:rsidR="00501F19" w:rsidRDefault="00501F19" w:rsidP="00501F19">
      <w:pPr>
        <w:jc w:val="both"/>
        <w:outlineLvl w:val="0"/>
        <w:rPr>
          <w:rFonts w:eastAsia="Calibri"/>
          <w:b/>
          <w:bCs/>
          <w:lang w:val="sr-Latn-CS"/>
        </w:rPr>
      </w:pPr>
    </w:p>
    <w:p w:rsidR="00501F19" w:rsidRDefault="00501F19" w:rsidP="00501F19">
      <w:pPr>
        <w:jc w:val="both"/>
        <w:outlineLvl w:val="0"/>
        <w:rPr>
          <w:rFonts w:eastAsia="Calibri"/>
          <w:b/>
          <w:bCs/>
          <w:lang w:val="sr-Latn-CS"/>
        </w:rPr>
      </w:pPr>
    </w:p>
    <w:p w:rsidR="00501F19" w:rsidRDefault="00501F19" w:rsidP="00501F19">
      <w:pPr>
        <w:jc w:val="both"/>
        <w:outlineLvl w:val="0"/>
        <w:rPr>
          <w:rFonts w:eastAsia="Calibri"/>
          <w:b/>
          <w:bCs/>
          <w:lang w:val="sr-Latn-CS"/>
        </w:rPr>
      </w:pPr>
    </w:p>
    <w:p w:rsidR="00501F19" w:rsidRDefault="00501F19" w:rsidP="00501F19">
      <w:pPr>
        <w:jc w:val="both"/>
        <w:outlineLvl w:val="0"/>
        <w:rPr>
          <w:rFonts w:eastAsia="Calibri"/>
          <w:b/>
          <w:bCs/>
          <w:lang w:val="sr-Latn-CS"/>
        </w:rPr>
      </w:pPr>
    </w:p>
    <w:p w:rsidR="00501F19" w:rsidRDefault="00501F19" w:rsidP="00501F19">
      <w:pPr>
        <w:jc w:val="both"/>
        <w:outlineLvl w:val="0"/>
        <w:rPr>
          <w:rFonts w:eastAsia="Calibri"/>
          <w:b/>
          <w:bCs/>
          <w:lang w:val="sr-Latn-CS"/>
        </w:rPr>
      </w:pPr>
    </w:p>
    <w:p w:rsidR="00501F19" w:rsidRDefault="00501F19" w:rsidP="00501F19">
      <w:pPr>
        <w:jc w:val="both"/>
        <w:outlineLvl w:val="0"/>
        <w:rPr>
          <w:rFonts w:eastAsia="Calibri"/>
          <w:b/>
          <w:bCs/>
          <w:lang w:val="sr-Latn-CS"/>
        </w:rPr>
      </w:pPr>
    </w:p>
    <w:p w:rsidR="00501F19" w:rsidRDefault="00501F19" w:rsidP="00501F19">
      <w:pPr>
        <w:jc w:val="both"/>
        <w:outlineLvl w:val="0"/>
        <w:rPr>
          <w:rFonts w:eastAsia="Calibri"/>
          <w:b/>
          <w:bCs/>
          <w:lang w:val="sr-Latn-CS"/>
        </w:rPr>
      </w:pPr>
    </w:p>
    <w:p w:rsidR="00501F19" w:rsidRDefault="00501F19" w:rsidP="00501F19">
      <w:pPr>
        <w:jc w:val="both"/>
        <w:outlineLvl w:val="0"/>
        <w:rPr>
          <w:rFonts w:eastAsia="Calibri"/>
          <w:b/>
          <w:bCs/>
          <w:lang w:val="sr-Latn-CS"/>
        </w:rPr>
      </w:pPr>
    </w:p>
    <w:p w:rsidR="00501F19" w:rsidRDefault="00501F19" w:rsidP="00501F19">
      <w:pPr>
        <w:jc w:val="both"/>
        <w:outlineLvl w:val="0"/>
        <w:rPr>
          <w:rFonts w:eastAsia="Calibri"/>
          <w:b/>
          <w:bCs/>
          <w:lang w:val="sr-Latn-CS"/>
        </w:rPr>
      </w:pPr>
    </w:p>
    <w:p w:rsidR="00501F19" w:rsidRDefault="00501F19" w:rsidP="00501F19">
      <w:pPr>
        <w:jc w:val="both"/>
        <w:outlineLvl w:val="0"/>
        <w:rPr>
          <w:rFonts w:eastAsia="Calibri"/>
          <w:b/>
          <w:bCs/>
          <w:lang w:val="sr-Latn-CS"/>
        </w:rPr>
      </w:pPr>
    </w:p>
    <w:p w:rsidR="00501F19" w:rsidRPr="00501F19" w:rsidRDefault="00501F19" w:rsidP="00501F19">
      <w:pPr>
        <w:jc w:val="both"/>
        <w:outlineLvl w:val="0"/>
        <w:rPr>
          <w:rFonts w:eastAsia="Calibri"/>
          <w:b/>
          <w:bCs/>
          <w:lang w:val="sr-Latn-CS"/>
        </w:rPr>
      </w:pPr>
    </w:p>
    <w:p w:rsidR="00501F19" w:rsidRPr="00501F19" w:rsidRDefault="00501F19" w:rsidP="00501F19">
      <w:pPr>
        <w:ind w:left="6480" w:firstLine="720"/>
        <w:jc w:val="both"/>
        <w:outlineLvl w:val="0"/>
        <w:rPr>
          <w:rFonts w:eastAsia="Calibri"/>
          <w:b/>
          <w:bCs/>
          <w:lang w:val="sr-Latn-CS"/>
        </w:rPr>
      </w:pPr>
    </w:p>
    <w:p w:rsidR="00501F19" w:rsidRPr="00501F19" w:rsidRDefault="00501F19" w:rsidP="00501F19">
      <w:pPr>
        <w:ind w:left="6480" w:firstLine="720"/>
        <w:jc w:val="both"/>
        <w:outlineLvl w:val="0"/>
        <w:rPr>
          <w:rFonts w:eastAsia="Calibri"/>
          <w:b/>
          <w:bCs/>
          <w:lang w:val="sr-Latn-CS"/>
        </w:rPr>
      </w:pPr>
    </w:p>
    <w:p w:rsidR="00501F19" w:rsidRPr="00501F19" w:rsidRDefault="00501F19" w:rsidP="00501F19">
      <w:pPr>
        <w:ind w:left="6480" w:firstLine="720"/>
        <w:jc w:val="both"/>
        <w:outlineLvl w:val="0"/>
        <w:rPr>
          <w:rFonts w:eastAsia="Calibri"/>
          <w:b/>
          <w:bCs/>
          <w:lang w:val="sr-Latn-CS"/>
        </w:rPr>
      </w:pPr>
      <w:r w:rsidRPr="00501F19">
        <w:rPr>
          <w:rFonts w:eastAsia="Calibri"/>
          <w:b/>
          <w:bCs/>
          <w:lang w:val="sr-Latn-CS"/>
        </w:rPr>
        <w:t xml:space="preserve">           OBRAZAC 5</w:t>
      </w:r>
    </w:p>
    <w:p w:rsidR="00501F19" w:rsidRPr="00501F19" w:rsidRDefault="00501F19" w:rsidP="00501F19">
      <w:pPr>
        <w:jc w:val="both"/>
        <w:rPr>
          <w:rFonts w:eastAsia="Calibri"/>
          <w:lang w:val="sl-SI"/>
        </w:rPr>
      </w:pPr>
      <w:r w:rsidRPr="00501F19">
        <w:rPr>
          <w:rFonts w:eastAsia="Calibri"/>
          <w:lang w:val="sl-SI"/>
        </w:rPr>
        <w:t>-----------------------------------------------</w:t>
      </w:r>
    </w:p>
    <w:p w:rsidR="00501F19" w:rsidRPr="00501F19" w:rsidRDefault="00501F19" w:rsidP="00501F19">
      <w:pPr>
        <w:ind w:firstLine="708"/>
        <w:jc w:val="both"/>
        <w:rPr>
          <w:rFonts w:eastAsia="Calibri"/>
        </w:rPr>
      </w:pPr>
      <w:r w:rsidRPr="00501F19">
        <w:rPr>
          <w:rFonts w:eastAsia="Calibri"/>
        </w:rPr>
        <w:t xml:space="preserve">  (Naziv ponuđača)</w:t>
      </w:r>
    </w:p>
    <w:p w:rsidR="00501F19" w:rsidRPr="00501F19" w:rsidRDefault="00501F19" w:rsidP="00501F19">
      <w:pPr>
        <w:jc w:val="both"/>
        <w:rPr>
          <w:rFonts w:eastAsia="Calibri"/>
        </w:rPr>
      </w:pPr>
      <w:r w:rsidRPr="00501F19">
        <w:rPr>
          <w:rFonts w:eastAsia="Calibri"/>
        </w:rPr>
        <w:t>Br:__________________________</w:t>
      </w:r>
    </w:p>
    <w:p w:rsidR="00501F19" w:rsidRPr="00501F19" w:rsidRDefault="00501F19" w:rsidP="00501F19">
      <w:pPr>
        <w:jc w:val="both"/>
        <w:rPr>
          <w:rFonts w:eastAsia="Calibri"/>
        </w:rPr>
      </w:pPr>
      <w:r w:rsidRPr="00501F19">
        <w:rPr>
          <w:rFonts w:eastAsia="Calibri"/>
        </w:rPr>
        <w:t>Datum:_______________________</w:t>
      </w:r>
    </w:p>
    <w:p w:rsidR="00501F19" w:rsidRPr="00501F19" w:rsidRDefault="00501F19" w:rsidP="00501F19">
      <w:pPr>
        <w:widowControl w:val="0"/>
        <w:autoSpaceDE w:val="0"/>
        <w:autoSpaceDN w:val="0"/>
        <w:adjustRightInd w:val="0"/>
        <w:spacing w:line="200" w:lineRule="exact"/>
        <w:rPr>
          <w:rFonts w:eastAsia="Calibri"/>
          <w:lang w:val="sr-Latn-CS"/>
        </w:rPr>
      </w:pPr>
    </w:p>
    <w:p w:rsidR="00501F19" w:rsidRDefault="00501F19" w:rsidP="00501F19">
      <w:pPr>
        <w:rPr>
          <w:rFonts w:eastAsia="Calibri"/>
          <w:sz w:val="22"/>
          <w:szCs w:val="22"/>
          <w:lang w:val="sr-Latn-RS"/>
        </w:rPr>
      </w:pPr>
    </w:p>
    <w:p w:rsidR="00B060A1" w:rsidRPr="00501F19" w:rsidRDefault="00B060A1" w:rsidP="00B060A1">
      <w:pPr>
        <w:widowControl w:val="0"/>
        <w:autoSpaceDE w:val="0"/>
        <w:autoSpaceDN w:val="0"/>
        <w:adjustRightInd w:val="0"/>
        <w:jc w:val="center"/>
        <w:rPr>
          <w:rFonts w:eastAsia="Calibri"/>
          <w:sz w:val="22"/>
          <w:szCs w:val="22"/>
          <w:lang w:val="sr-Latn-CS"/>
        </w:rPr>
      </w:pPr>
      <w:r w:rsidRPr="00501F19">
        <w:rPr>
          <w:rFonts w:eastAsia="Calibri"/>
          <w:b/>
          <w:bCs/>
          <w:sz w:val="22"/>
          <w:szCs w:val="22"/>
        </w:rPr>
        <w:t xml:space="preserve">JAVNA NABAVKA MALE VREDNOSTI BROJ:  </w:t>
      </w:r>
      <w:r>
        <w:rPr>
          <w:rFonts w:eastAsia="Calibri"/>
          <w:b/>
          <w:bCs/>
          <w:sz w:val="22"/>
          <w:szCs w:val="22"/>
          <w:lang w:val="sr-Latn-RS"/>
        </w:rPr>
        <w:t>3</w:t>
      </w:r>
      <w:r w:rsidR="00726084">
        <w:rPr>
          <w:rFonts w:eastAsia="Calibri"/>
          <w:b/>
          <w:bCs/>
          <w:sz w:val="22"/>
          <w:szCs w:val="22"/>
          <w:lang w:val="sr-Latn-RS"/>
        </w:rPr>
        <w:t>8</w:t>
      </w:r>
      <w:r w:rsidRPr="00501F19">
        <w:rPr>
          <w:rFonts w:eastAsia="Calibri"/>
          <w:b/>
          <w:bCs/>
          <w:sz w:val="22"/>
          <w:szCs w:val="22"/>
          <w:lang w:val="sr-Latn-CS"/>
        </w:rPr>
        <w:t>/201</w:t>
      </w:r>
      <w:r>
        <w:rPr>
          <w:rFonts w:eastAsia="Calibri"/>
          <w:b/>
          <w:bCs/>
          <w:sz w:val="22"/>
          <w:szCs w:val="22"/>
          <w:lang w:val="sr-Latn-CS"/>
        </w:rPr>
        <w:t>8</w:t>
      </w:r>
    </w:p>
    <w:p w:rsidR="00B060A1" w:rsidRDefault="00B060A1" w:rsidP="00B060A1">
      <w:pPr>
        <w:jc w:val="center"/>
        <w:rPr>
          <w:bCs/>
          <w:lang w:val="sr-Latn-CS"/>
        </w:rPr>
      </w:pPr>
      <w:r w:rsidRPr="000A1964">
        <w:t>za</w:t>
      </w:r>
      <w:r w:rsidRPr="000A1964">
        <w:rPr>
          <w:b/>
          <w:bCs/>
        </w:rPr>
        <w:t xml:space="preserve"> </w:t>
      </w:r>
      <w:r w:rsidRPr="000A1964">
        <w:t>javnu</w:t>
      </w:r>
      <w:r w:rsidRPr="000A1964">
        <w:rPr>
          <w:bCs/>
        </w:rPr>
        <w:t xml:space="preserve"> </w:t>
      </w:r>
      <w:r w:rsidRPr="000A1964">
        <w:rPr>
          <w:bCs/>
          <w:lang w:val="sr-Latn-CS"/>
        </w:rPr>
        <w:t>nabavku</w:t>
      </w:r>
      <w:r w:rsidRPr="000A1964">
        <w:rPr>
          <w:b/>
          <w:bCs/>
          <w:lang w:val="sr-Latn-CS"/>
        </w:rPr>
        <w:t xml:space="preserve"> </w:t>
      </w:r>
      <w:r>
        <w:rPr>
          <w:bCs/>
          <w:lang w:val="sr-Latn-CS"/>
        </w:rPr>
        <w:t xml:space="preserve">dobara </w:t>
      </w:r>
    </w:p>
    <w:p w:rsidR="00B060A1" w:rsidRPr="00B060A1" w:rsidRDefault="00B060A1" w:rsidP="00B060A1">
      <w:pPr>
        <w:jc w:val="center"/>
        <w:rPr>
          <w:bCs/>
          <w:lang w:val="sr-Latn-CS"/>
        </w:rPr>
      </w:pPr>
      <w:r w:rsidRPr="00B060A1">
        <w:rPr>
          <w:bCs/>
          <w:lang w:val="sr-Latn-CS"/>
        </w:rPr>
        <w:t>set za hemijsku pripremu vode (jonoizmenjivački filter i posuda za so)</w:t>
      </w:r>
    </w:p>
    <w:p w:rsidR="00B060A1" w:rsidRPr="00501F19" w:rsidRDefault="00B060A1" w:rsidP="00B060A1">
      <w:pPr>
        <w:rPr>
          <w:rFonts w:eastAsia="Calibri"/>
          <w:sz w:val="22"/>
          <w:szCs w:val="22"/>
          <w:lang w:val="sr-Latn-RS"/>
        </w:rPr>
      </w:pPr>
      <w:r w:rsidRPr="00501F19">
        <w:rPr>
          <w:rFonts w:eastAsia="Calibri"/>
          <w:sz w:val="22"/>
          <w:szCs w:val="22"/>
          <w:lang w:val="sr-Latn-RS"/>
        </w:rPr>
        <w:t xml:space="preserve">                                           </w:t>
      </w:r>
      <w:r w:rsidRPr="00501F19">
        <w:rPr>
          <w:rFonts w:eastAsia="Calibri"/>
          <w:sz w:val="22"/>
          <w:szCs w:val="22"/>
        </w:rPr>
        <w:t>INSTITUTA ZA NEONATOLOGIJU, BEOGRAD</w:t>
      </w:r>
    </w:p>
    <w:p w:rsidR="00A93612" w:rsidRDefault="00A93612" w:rsidP="00501F19">
      <w:pPr>
        <w:rPr>
          <w:rFonts w:eastAsia="Calibri"/>
          <w:sz w:val="22"/>
          <w:szCs w:val="22"/>
          <w:lang w:val="sr-Latn-RS"/>
        </w:rPr>
      </w:pPr>
    </w:p>
    <w:p w:rsidR="00501F19" w:rsidRPr="00501F19" w:rsidRDefault="00501F19" w:rsidP="00501F19">
      <w:pPr>
        <w:rPr>
          <w:rFonts w:eastAsia="Calibri"/>
          <w:lang w:val="sr-Latn-CS"/>
        </w:rPr>
      </w:pPr>
    </w:p>
    <w:p w:rsidR="00501F19" w:rsidRPr="00501F19" w:rsidRDefault="00501F19" w:rsidP="00501F19">
      <w:pPr>
        <w:widowControl w:val="0"/>
        <w:autoSpaceDE w:val="0"/>
        <w:autoSpaceDN w:val="0"/>
        <w:adjustRightInd w:val="0"/>
        <w:spacing w:line="271" w:lineRule="exact"/>
        <w:ind w:left="678" w:right="771"/>
        <w:jc w:val="center"/>
        <w:rPr>
          <w:rFonts w:eastAsia="Calibri"/>
          <w:spacing w:val="24"/>
          <w:lang w:val="sr-Latn-RS"/>
        </w:rPr>
      </w:pPr>
      <w:r w:rsidRPr="00501F19">
        <w:rPr>
          <w:rFonts w:eastAsia="Calibri"/>
          <w:b/>
          <w:bCs/>
          <w:lang w:val="sr-Latn-CS"/>
        </w:rPr>
        <w:t xml:space="preserve">   </w:t>
      </w:r>
    </w:p>
    <w:p w:rsidR="00501F19" w:rsidRPr="00501F19" w:rsidRDefault="00501F19" w:rsidP="00501F19">
      <w:pPr>
        <w:ind w:firstLine="720"/>
        <w:jc w:val="both"/>
        <w:rPr>
          <w:rFonts w:eastAsia="Calibri"/>
        </w:rPr>
      </w:pPr>
      <w:r w:rsidRPr="00501F19">
        <w:rPr>
          <w:rFonts w:eastAsia="Calibri"/>
        </w:rPr>
        <w:t>Na osnovu člana 75.stav 2. Zakona o javnim nabavkama (“Sl. glasnik RS”, br. 124/12</w:t>
      </w:r>
      <w:r w:rsidRPr="00501F19">
        <w:rPr>
          <w:rFonts w:eastAsia="Calibri"/>
          <w:lang w:val="sr-Latn-CS"/>
        </w:rPr>
        <w:t>,</w:t>
      </w:r>
      <w:r w:rsidRPr="00501F19">
        <w:rPr>
          <w:rFonts w:eastAsia="Calibri"/>
          <w:color w:val="FF0000"/>
          <w:lang w:val="sr-Latn-CS"/>
        </w:rPr>
        <w:t xml:space="preserve"> </w:t>
      </w:r>
      <w:r w:rsidRPr="00501F19">
        <w:rPr>
          <w:rFonts w:eastAsia="Calibri"/>
          <w:lang w:val="sr-Latn-CS"/>
        </w:rPr>
        <w:t>14/15 i 68/15</w:t>
      </w:r>
      <w:r w:rsidRPr="00501F19">
        <w:rPr>
          <w:rFonts w:eastAsia="Calibri"/>
        </w:rPr>
        <w:t xml:space="preserve">), a u skladu sa zahtevima utvrđenim konkursnom dokumentacijom u postupku javne nabavke </w:t>
      </w:r>
      <w:r w:rsidRPr="00501F19">
        <w:rPr>
          <w:rFonts w:eastAsia="Calibri"/>
          <w:lang w:val="sr-Latn-CS"/>
        </w:rPr>
        <w:t>male</w:t>
      </w:r>
      <w:r w:rsidRPr="00501F19">
        <w:rPr>
          <w:rFonts w:eastAsia="Calibri"/>
        </w:rPr>
        <w:t xml:space="preserve"> </w:t>
      </w:r>
      <w:r w:rsidRPr="00501F19">
        <w:rPr>
          <w:rFonts w:eastAsia="Calibri"/>
          <w:lang w:val="sr-Latn-CS"/>
        </w:rPr>
        <w:t>vrednosti</w:t>
      </w:r>
      <w:r w:rsidRPr="00501F19">
        <w:rPr>
          <w:rFonts w:eastAsia="Calibri"/>
        </w:rPr>
        <w:t xml:space="preserve"> broj </w:t>
      </w:r>
      <w:r w:rsidR="00B060A1">
        <w:rPr>
          <w:rFonts w:eastAsia="Calibri"/>
          <w:lang w:val="sr-Latn-RS"/>
        </w:rPr>
        <w:t>3</w:t>
      </w:r>
      <w:r w:rsidR="00726084">
        <w:rPr>
          <w:rFonts w:eastAsia="Calibri"/>
          <w:lang w:val="sr-Latn-RS"/>
        </w:rPr>
        <w:t>8</w:t>
      </w:r>
      <w:r w:rsidRPr="00501F19">
        <w:rPr>
          <w:rFonts w:eastAsia="Calibri"/>
        </w:rPr>
        <w:t>/201</w:t>
      </w:r>
      <w:r w:rsidR="00B060A1">
        <w:rPr>
          <w:rFonts w:eastAsia="Calibri"/>
          <w:lang w:val="sr-Latn-RS"/>
        </w:rPr>
        <w:t>8</w:t>
      </w:r>
      <w:r w:rsidRPr="00501F19">
        <w:rPr>
          <w:rFonts w:eastAsia="Calibri"/>
        </w:rPr>
        <w:t xml:space="preserve"> daje se sledeća</w:t>
      </w:r>
    </w:p>
    <w:p w:rsidR="00501F19" w:rsidRPr="00501F19" w:rsidRDefault="00501F19" w:rsidP="00501F19">
      <w:pPr>
        <w:jc w:val="both"/>
        <w:rPr>
          <w:rFonts w:eastAsia="Calibri"/>
        </w:rPr>
      </w:pPr>
    </w:p>
    <w:p w:rsidR="00501F19" w:rsidRPr="00501F19" w:rsidRDefault="00501F19" w:rsidP="00501F19">
      <w:pPr>
        <w:rPr>
          <w:rFonts w:eastAsia="Calibri"/>
        </w:rPr>
      </w:pPr>
    </w:p>
    <w:p w:rsidR="00501F19" w:rsidRPr="00501F19" w:rsidRDefault="00501F19" w:rsidP="00501F19">
      <w:pPr>
        <w:jc w:val="center"/>
        <w:rPr>
          <w:rFonts w:eastAsia="Calibri"/>
          <w:b/>
          <w:bCs/>
        </w:rPr>
      </w:pPr>
      <w:r w:rsidRPr="00501F19">
        <w:rPr>
          <w:rFonts w:eastAsia="Calibri"/>
          <w:b/>
          <w:bCs/>
        </w:rPr>
        <w:t>I Z J A V A</w:t>
      </w:r>
    </w:p>
    <w:p w:rsidR="00501F19" w:rsidRPr="00501F19" w:rsidRDefault="00501F19" w:rsidP="00501F19">
      <w:pPr>
        <w:jc w:val="both"/>
        <w:rPr>
          <w:rFonts w:eastAsia="Calibri"/>
          <w:b/>
          <w:bCs/>
        </w:rPr>
      </w:pPr>
    </w:p>
    <w:p w:rsidR="00501F19" w:rsidRPr="00501F19" w:rsidRDefault="00501F19" w:rsidP="00501F19">
      <w:pPr>
        <w:jc w:val="both"/>
        <w:rPr>
          <w:rFonts w:eastAsia="Calibri"/>
          <w:b/>
          <w:bCs/>
        </w:rPr>
      </w:pPr>
    </w:p>
    <w:p w:rsidR="00501F19" w:rsidRPr="00501F19" w:rsidRDefault="00501F19" w:rsidP="00501F19">
      <w:pPr>
        <w:ind w:firstLine="720"/>
        <w:jc w:val="both"/>
        <w:rPr>
          <w:rFonts w:eastAsia="Calibri"/>
          <w:lang w:val="sl-SI"/>
        </w:rPr>
      </w:pPr>
      <w:r w:rsidRPr="00501F19">
        <w:rPr>
          <w:rFonts w:eastAsia="Calibri"/>
        </w:rPr>
        <w:t>Ponuđač ____________________________________________________</w:t>
      </w:r>
      <w:r w:rsidRPr="00501F19">
        <w:rPr>
          <w:rFonts w:eastAsia="Calibri"/>
          <w:lang w:val="sr-Latn-CS"/>
        </w:rPr>
        <w:t xml:space="preserve"> </w:t>
      </w:r>
      <w:r w:rsidRPr="00501F19">
        <w:rPr>
          <w:rFonts w:eastAsia="Calibri"/>
        </w:rPr>
        <w:t xml:space="preserve">pod punom materijalnom, moralnom i krivičnom odgovornošću izjavljuje da je poštovao i poštuje obaveze </w:t>
      </w:r>
      <w:r w:rsidRPr="00501F19">
        <w:rPr>
          <w:rFonts w:eastAsia="Calibri"/>
          <w:lang w:val="sl-SI"/>
        </w:rPr>
        <w:t>koje proizlaze iz važećih propisa o zaštiti na radu, zapošljavanju i uslovima rada, zaštiti životne sredine, kao i da ponuđač nema zabranu obavljanja delatnosti koja je na snazi u vreme podnošenja ponude koja je sastavni deo konkursne dokumentacije.</w:t>
      </w:r>
    </w:p>
    <w:p w:rsidR="00501F19" w:rsidRPr="00501F19" w:rsidRDefault="00501F19" w:rsidP="00501F19">
      <w:pPr>
        <w:tabs>
          <w:tab w:val="left" w:pos="5835"/>
          <w:tab w:val="right" w:pos="9355"/>
        </w:tabs>
        <w:spacing w:line="480" w:lineRule="auto"/>
        <w:rPr>
          <w:rFonts w:eastAsia="Calibri"/>
        </w:rPr>
      </w:pPr>
      <w:r w:rsidRPr="00501F19">
        <w:rPr>
          <w:rFonts w:eastAsia="Calibri"/>
        </w:rPr>
        <w:tab/>
      </w:r>
    </w:p>
    <w:p w:rsidR="00501F19" w:rsidRPr="00501F19" w:rsidRDefault="00501F19" w:rsidP="00501F19">
      <w:pPr>
        <w:tabs>
          <w:tab w:val="left" w:pos="5835"/>
          <w:tab w:val="right" w:pos="9355"/>
        </w:tabs>
        <w:spacing w:line="480" w:lineRule="auto"/>
        <w:ind w:left="2880"/>
        <w:rPr>
          <w:rFonts w:eastAsia="Calibri"/>
          <w:lang w:val="sr-Latn-CS"/>
        </w:rPr>
      </w:pPr>
      <w:r w:rsidRPr="00501F19">
        <w:rPr>
          <w:rFonts w:eastAsia="Calibri"/>
        </w:rPr>
        <w:tab/>
      </w:r>
      <w:r w:rsidRPr="00501F19">
        <w:rPr>
          <w:rFonts w:eastAsia="Calibri"/>
          <w:lang w:val="sr-Latn-CS"/>
        </w:rPr>
        <w:t xml:space="preserve">                                                                                  </w:t>
      </w:r>
      <w:r w:rsidRPr="00501F19">
        <w:rPr>
          <w:rFonts w:eastAsia="Calibri"/>
          <w:b/>
          <w:bCs/>
          <w:lang w:val="sl-SI"/>
        </w:rPr>
        <w:t>MP</w:t>
      </w:r>
      <w:r w:rsidRPr="00501F19">
        <w:rPr>
          <w:rFonts w:eastAsia="Calibri"/>
          <w:b/>
          <w:bCs/>
          <w:lang w:val="sl-SI"/>
        </w:rPr>
        <w:tab/>
      </w:r>
      <w:r w:rsidRPr="00501F19">
        <w:rPr>
          <w:rFonts w:eastAsia="Calibri"/>
        </w:rPr>
        <w:t>______________________</w:t>
      </w:r>
    </w:p>
    <w:p w:rsidR="00501F19" w:rsidRPr="00501F19" w:rsidRDefault="00501F19" w:rsidP="00501F19">
      <w:pPr>
        <w:tabs>
          <w:tab w:val="left" w:pos="5835"/>
          <w:tab w:val="right" w:pos="9355"/>
        </w:tabs>
        <w:spacing w:line="480" w:lineRule="auto"/>
        <w:rPr>
          <w:rFonts w:eastAsia="Calibri"/>
          <w:b/>
          <w:bCs/>
          <w:lang w:val="sr-Latn-CS"/>
        </w:rPr>
      </w:pPr>
      <w:r w:rsidRPr="00501F19">
        <w:rPr>
          <w:rFonts w:eastAsia="Calibri"/>
          <w:b/>
          <w:bCs/>
          <w:lang w:val="sr-Latn-CS"/>
        </w:rPr>
        <w:t xml:space="preserve">                                                                                       </w:t>
      </w:r>
      <w:r w:rsidRPr="00501F19">
        <w:rPr>
          <w:rFonts w:eastAsia="Calibri"/>
        </w:rPr>
        <w:t>(pečat i potpis ovlašćenog lica</w:t>
      </w:r>
      <w:r w:rsidRPr="00501F19">
        <w:rPr>
          <w:rFonts w:eastAsia="Calibri"/>
          <w:lang w:val="sr-Latn-CS"/>
        </w:rPr>
        <w:t xml:space="preserve"> ponuđača</w:t>
      </w:r>
      <w:r w:rsidRPr="00501F19">
        <w:rPr>
          <w:rFonts w:eastAsia="Calibri"/>
        </w:rPr>
        <w:t>)</w:t>
      </w:r>
    </w:p>
    <w:p w:rsidR="00501F19" w:rsidRPr="00501F19" w:rsidRDefault="00501F19" w:rsidP="00501F19">
      <w:pPr>
        <w:tabs>
          <w:tab w:val="left" w:pos="5835"/>
        </w:tabs>
        <w:jc w:val="both"/>
        <w:rPr>
          <w:rFonts w:eastAsia="Calibri"/>
          <w:lang w:val="sr-Latn-CS"/>
        </w:rPr>
      </w:pPr>
    </w:p>
    <w:p w:rsidR="00501F19" w:rsidRPr="00501F19" w:rsidRDefault="00501F19" w:rsidP="00501F19">
      <w:pPr>
        <w:rPr>
          <w:rFonts w:eastAsia="Calibri"/>
          <w:lang w:val="sr-Latn-CS"/>
        </w:rPr>
      </w:pPr>
    </w:p>
    <w:p w:rsidR="00501F19" w:rsidRP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Pr="00501F19" w:rsidRDefault="00501F19" w:rsidP="00501F19">
      <w:pPr>
        <w:rPr>
          <w:rFonts w:eastAsia="Calibri"/>
          <w:lang w:val="sr-Latn-CS"/>
        </w:rPr>
      </w:pPr>
    </w:p>
    <w:p w:rsidR="00501F19" w:rsidRPr="00501F19" w:rsidRDefault="00501F19" w:rsidP="00501F19">
      <w:pPr>
        <w:rPr>
          <w:rFonts w:eastAsia="Calibri"/>
          <w:lang w:val="sr-Latn-CS"/>
        </w:rPr>
      </w:pPr>
    </w:p>
    <w:p w:rsidR="00501F19" w:rsidRPr="00501F19" w:rsidRDefault="00501F19" w:rsidP="00501F19">
      <w:pPr>
        <w:jc w:val="both"/>
        <w:outlineLvl w:val="0"/>
        <w:rPr>
          <w:rFonts w:eastAsia="Calibri"/>
          <w:b/>
          <w:lang w:val="sr-Latn-CS"/>
        </w:rPr>
      </w:pPr>
      <w:r w:rsidRPr="00501F19">
        <w:rPr>
          <w:rFonts w:eastAsia="Calibri"/>
          <w:lang w:val="sr-Latn-CS"/>
        </w:rPr>
        <w:tab/>
      </w:r>
      <w:r w:rsidRPr="00501F19">
        <w:rPr>
          <w:rFonts w:eastAsia="Calibri"/>
          <w:lang w:val="sr-Latn-CS"/>
        </w:rPr>
        <w:tab/>
      </w:r>
      <w:r w:rsidRPr="00501F19">
        <w:rPr>
          <w:rFonts w:eastAsia="Calibri"/>
          <w:lang w:val="sr-Latn-CS"/>
        </w:rPr>
        <w:tab/>
      </w:r>
      <w:r w:rsidRPr="00501F19">
        <w:rPr>
          <w:rFonts w:eastAsia="Calibri"/>
          <w:lang w:val="sr-Latn-CS"/>
        </w:rPr>
        <w:tab/>
      </w:r>
      <w:r w:rsidRPr="00501F19">
        <w:rPr>
          <w:rFonts w:eastAsia="Calibri"/>
          <w:lang w:val="sr-Latn-CS"/>
        </w:rPr>
        <w:tab/>
      </w:r>
      <w:r w:rsidRPr="00501F19">
        <w:rPr>
          <w:rFonts w:eastAsia="Calibri"/>
          <w:lang w:val="sr-Latn-CS"/>
        </w:rPr>
        <w:tab/>
      </w:r>
      <w:r w:rsidRPr="00501F19">
        <w:rPr>
          <w:rFonts w:eastAsia="Calibri"/>
          <w:lang w:val="sr-Latn-CS"/>
        </w:rPr>
        <w:tab/>
      </w:r>
      <w:r w:rsidRPr="00501F19">
        <w:rPr>
          <w:rFonts w:eastAsia="Calibri"/>
          <w:lang w:val="sr-Latn-CS"/>
        </w:rPr>
        <w:tab/>
      </w:r>
      <w:r w:rsidRPr="00501F19">
        <w:rPr>
          <w:rFonts w:eastAsia="Calibri"/>
          <w:lang w:val="sr-Latn-CS"/>
        </w:rPr>
        <w:tab/>
      </w:r>
      <w:r w:rsidRPr="00501F19">
        <w:rPr>
          <w:rFonts w:eastAsia="Calibri"/>
          <w:lang w:val="sr-Latn-CS"/>
        </w:rPr>
        <w:tab/>
      </w:r>
      <w:r w:rsidRPr="00501F19">
        <w:rPr>
          <w:rFonts w:eastAsia="Calibri"/>
          <w:b/>
          <w:lang w:val="sr-Latn-CS"/>
        </w:rPr>
        <w:t>OBRAZAC 6</w:t>
      </w:r>
    </w:p>
    <w:p w:rsidR="00501F19" w:rsidRPr="00501F19" w:rsidRDefault="00501F19" w:rsidP="00501F19">
      <w:pPr>
        <w:jc w:val="both"/>
        <w:rPr>
          <w:rFonts w:eastAsia="Calibri"/>
          <w:lang w:val="sl-SI"/>
        </w:rPr>
      </w:pPr>
      <w:r w:rsidRPr="00501F19">
        <w:rPr>
          <w:rFonts w:eastAsia="Calibri"/>
          <w:lang w:val="sl-SI"/>
        </w:rPr>
        <w:t>-----------------------------------------------</w:t>
      </w:r>
    </w:p>
    <w:p w:rsidR="00501F19" w:rsidRPr="00501F19" w:rsidRDefault="00501F19" w:rsidP="00501F19">
      <w:pPr>
        <w:ind w:firstLine="708"/>
        <w:jc w:val="both"/>
        <w:rPr>
          <w:rFonts w:eastAsia="Calibri"/>
        </w:rPr>
      </w:pPr>
      <w:r w:rsidRPr="00501F19">
        <w:rPr>
          <w:rFonts w:eastAsia="Calibri"/>
        </w:rPr>
        <w:t xml:space="preserve">  (Naziv ponuđača)</w:t>
      </w:r>
    </w:p>
    <w:p w:rsidR="00501F19" w:rsidRPr="00501F19" w:rsidRDefault="00501F19" w:rsidP="00501F19">
      <w:pPr>
        <w:jc w:val="both"/>
        <w:rPr>
          <w:rFonts w:eastAsia="Calibri"/>
        </w:rPr>
      </w:pPr>
      <w:r w:rsidRPr="00501F19">
        <w:rPr>
          <w:rFonts w:eastAsia="Calibri"/>
        </w:rPr>
        <w:t>Br:__________________________</w:t>
      </w:r>
    </w:p>
    <w:p w:rsidR="00501F19" w:rsidRPr="00501F19" w:rsidRDefault="00501F19" w:rsidP="00501F19">
      <w:pPr>
        <w:jc w:val="both"/>
        <w:rPr>
          <w:rFonts w:eastAsia="Calibri"/>
        </w:rPr>
      </w:pPr>
      <w:r w:rsidRPr="00501F19">
        <w:rPr>
          <w:rFonts w:eastAsia="Calibri"/>
        </w:rPr>
        <w:t>Datum:_______________________</w:t>
      </w:r>
    </w:p>
    <w:p w:rsidR="00501F19" w:rsidRPr="00501F19" w:rsidRDefault="00501F19" w:rsidP="00501F19">
      <w:pPr>
        <w:rPr>
          <w:rFonts w:eastAsia="Calibri"/>
          <w:lang w:val="sr-Latn-CS"/>
        </w:rPr>
      </w:pPr>
    </w:p>
    <w:p w:rsidR="00501F19" w:rsidRPr="00501F19" w:rsidRDefault="00501F19" w:rsidP="00501F19">
      <w:pPr>
        <w:jc w:val="both"/>
        <w:rPr>
          <w:rFonts w:eastAsia="Calibri"/>
          <w:b/>
          <w:lang w:val="sr-Latn-CS"/>
        </w:rPr>
      </w:pPr>
    </w:p>
    <w:p w:rsidR="00501F19" w:rsidRPr="00501F19" w:rsidRDefault="00501F19" w:rsidP="00501F19">
      <w:pPr>
        <w:rPr>
          <w:rFonts w:eastAsia="Calibri"/>
          <w:b/>
          <w:lang w:val="sl-SI"/>
        </w:rPr>
      </w:pPr>
    </w:p>
    <w:p w:rsidR="00B060A1" w:rsidRPr="00501F19" w:rsidRDefault="00B060A1" w:rsidP="00B060A1">
      <w:pPr>
        <w:widowControl w:val="0"/>
        <w:autoSpaceDE w:val="0"/>
        <w:autoSpaceDN w:val="0"/>
        <w:adjustRightInd w:val="0"/>
        <w:jc w:val="center"/>
        <w:rPr>
          <w:rFonts w:eastAsia="Calibri"/>
          <w:sz w:val="22"/>
          <w:szCs w:val="22"/>
          <w:lang w:val="sr-Latn-CS"/>
        </w:rPr>
      </w:pPr>
      <w:r w:rsidRPr="00501F19">
        <w:rPr>
          <w:rFonts w:eastAsia="Calibri"/>
          <w:b/>
          <w:bCs/>
          <w:sz w:val="22"/>
          <w:szCs w:val="22"/>
        </w:rPr>
        <w:t xml:space="preserve">JAVNA NABAVKA MALE VREDNOSTI BROJ:  </w:t>
      </w:r>
      <w:r>
        <w:rPr>
          <w:rFonts w:eastAsia="Calibri"/>
          <w:b/>
          <w:bCs/>
          <w:sz w:val="22"/>
          <w:szCs w:val="22"/>
          <w:lang w:val="sr-Latn-RS"/>
        </w:rPr>
        <w:t>3</w:t>
      </w:r>
      <w:r w:rsidR="00726084">
        <w:rPr>
          <w:rFonts w:eastAsia="Calibri"/>
          <w:b/>
          <w:bCs/>
          <w:sz w:val="22"/>
          <w:szCs w:val="22"/>
          <w:lang w:val="sr-Latn-RS"/>
        </w:rPr>
        <w:t>8</w:t>
      </w:r>
      <w:r w:rsidRPr="00501F19">
        <w:rPr>
          <w:rFonts w:eastAsia="Calibri"/>
          <w:b/>
          <w:bCs/>
          <w:sz w:val="22"/>
          <w:szCs w:val="22"/>
          <w:lang w:val="sr-Latn-CS"/>
        </w:rPr>
        <w:t>/201</w:t>
      </w:r>
      <w:r>
        <w:rPr>
          <w:rFonts w:eastAsia="Calibri"/>
          <w:b/>
          <w:bCs/>
          <w:sz w:val="22"/>
          <w:szCs w:val="22"/>
          <w:lang w:val="sr-Latn-CS"/>
        </w:rPr>
        <w:t>8</w:t>
      </w:r>
    </w:p>
    <w:p w:rsidR="00B060A1" w:rsidRDefault="00B060A1" w:rsidP="00B060A1">
      <w:pPr>
        <w:jc w:val="center"/>
        <w:rPr>
          <w:bCs/>
          <w:lang w:val="sr-Latn-CS"/>
        </w:rPr>
      </w:pPr>
      <w:r w:rsidRPr="000A1964">
        <w:t>za</w:t>
      </w:r>
      <w:r w:rsidRPr="000A1964">
        <w:rPr>
          <w:b/>
          <w:bCs/>
        </w:rPr>
        <w:t xml:space="preserve"> </w:t>
      </w:r>
      <w:r w:rsidRPr="000A1964">
        <w:t>javnu</w:t>
      </w:r>
      <w:r w:rsidRPr="000A1964">
        <w:rPr>
          <w:bCs/>
        </w:rPr>
        <w:t xml:space="preserve"> </w:t>
      </w:r>
      <w:r w:rsidRPr="000A1964">
        <w:rPr>
          <w:bCs/>
          <w:lang w:val="sr-Latn-CS"/>
        </w:rPr>
        <w:t>nabavku</w:t>
      </w:r>
      <w:r w:rsidRPr="000A1964">
        <w:rPr>
          <w:b/>
          <w:bCs/>
          <w:lang w:val="sr-Latn-CS"/>
        </w:rPr>
        <w:t xml:space="preserve"> </w:t>
      </w:r>
      <w:r>
        <w:rPr>
          <w:bCs/>
          <w:lang w:val="sr-Latn-CS"/>
        </w:rPr>
        <w:t xml:space="preserve">dobara </w:t>
      </w:r>
    </w:p>
    <w:p w:rsidR="00B060A1" w:rsidRPr="00B060A1" w:rsidRDefault="00B060A1" w:rsidP="00B060A1">
      <w:pPr>
        <w:jc w:val="center"/>
        <w:rPr>
          <w:bCs/>
          <w:lang w:val="sr-Latn-CS"/>
        </w:rPr>
      </w:pPr>
      <w:r w:rsidRPr="00B060A1">
        <w:rPr>
          <w:bCs/>
          <w:lang w:val="sr-Latn-CS"/>
        </w:rPr>
        <w:t>set za hemijsku pripremu vode (jonoizmenjivački filter i posuda za so)</w:t>
      </w:r>
    </w:p>
    <w:p w:rsidR="00B060A1" w:rsidRPr="00501F19" w:rsidRDefault="00B060A1" w:rsidP="00B060A1">
      <w:pPr>
        <w:rPr>
          <w:rFonts w:eastAsia="Calibri"/>
          <w:sz w:val="22"/>
          <w:szCs w:val="22"/>
          <w:lang w:val="sr-Latn-RS"/>
        </w:rPr>
      </w:pPr>
      <w:r w:rsidRPr="00501F19">
        <w:rPr>
          <w:rFonts w:eastAsia="Calibri"/>
          <w:sz w:val="22"/>
          <w:szCs w:val="22"/>
          <w:lang w:val="sr-Latn-RS"/>
        </w:rPr>
        <w:t xml:space="preserve">                                           </w:t>
      </w:r>
      <w:r w:rsidRPr="00501F19">
        <w:rPr>
          <w:rFonts w:eastAsia="Calibri"/>
          <w:sz w:val="22"/>
          <w:szCs w:val="22"/>
        </w:rPr>
        <w:t>INSTITUTA ZA NEONATOLOGIJU, BEOGRAD</w:t>
      </w:r>
    </w:p>
    <w:p w:rsidR="00501F19" w:rsidRPr="00501F19" w:rsidRDefault="00501F19" w:rsidP="00501F19">
      <w:pPr>
        <w:rPr>
          <w:rFonts w:eastAsia="Calibri"/>
          <w:lang w:val="sr-Latn-CS"/>
        </w:rPr>
      </w:pPr>
    </w:p>
    <w:p w:rsidR="00501F19" w:rsidRPr="00501F19" w:rsidRDefault="00501F19" w:rsidP="00501F19">
      <w:pPr>
        <w:widowControl w:val="0"/>
        <w:autoSpaceDE w:val="0"/>
        <w:autoSpaceDN w:val="0"/>
        <w:adjustRightInd w:val="0"/>
        <w:spacing w:line="271" w:lineRule="exact"/>
        <w:ind w:left="678" w:right="771"/>
        <w:jc w:val="center"/>
        <w:rPr>
          <w:rFonts w:eastAsia="Calibri"/>
          <w:spacing w:val="24"/>
          <w:lang w:val="sr-Latn-RS"/>
        </w:rPr>
      </w:pPr>
      <w:r w:rsidRPr="00501F19">
        <w:rPr>
          <w:rFonts w:eastAsia="Calibri"/>
          <w:b/>
          <w:bCs/>
          <w:lang w:val="sr-Latn-CS"/>
        </w:rPr>
        <w:t xml:space="preserve"> </w:t>
      </w:r>
    </w:p>
    <w:p w:rsidR="00501F19" w:rsidRPr="00501F19" w:rsidRDefault="00501F19" w:rsidP="00501F19">
      <w:pPr>
        <w:rPr>
          <w:rFonts w:eastAsia="Calibri"/>
          <w:b/>
          <w:lang w:val="sl-SI"/>
        </w:rPr>
      </w:pPr>
    </w:p>
    <w:p w:rsidR="00501F19" w:rsidRPr="00501F19" w:rsidRDefault="00501F19" w:rsidP="00501F19">
      <w:pPr>
        <w:ind w:left="3540" w:firstLine="708"/>
        <w:rPr>
          <w:rFonts w:eastAsia="Calibri"/>
          <w:b/>
          <w:lang w:val="sl-SI"/>
        </w:rPr>
      </w:pPr>
      <w:r w:rsidRPr="00501F19">
        <w:rPr>
          <w:rFonts w:eastAsia="Calibri"/>
          <w:b/>
          <w:lang w:val="sl-SI"/>
        </w:rPr>
        <w:t>I Z J A V A</w:t>
      </w:r>
    </w:p>
    <w:p w:rsidR="00501F19" w:rsidRPr="00501F19" w:rsidRDefault="00501F19" w:rsidP="00501F19">
      <w:pPr>
        <w:jc w:val="center"/>
        <w:rPr>
          <w:rFonts w:eastAsia="Calibri"/>
          <w:b/>
          <w:lang w:val="sl-SI"/>
        </w:rPr>
      </w:pPr>
      <w:r w:rsidRPr="00501F19">
        <w:rPr>
          <w:rFonts w:eastAsia="Calibri"/>
          <w:b/>
          <w:lang w:val="sl-SI"/>
        </w:rPr>
        <w:t>O DOSTAVLJANJU BLANKO MENICE</w:t>
      </w:r>
    </w:p>
    <w:p w:rsidR="00501F19" w:rsidRPr="00501F19" w:rsidRDefault="00501F19" w:rsidP="00501F19">
      <w:pPr>
        <w:rPr>
          <w:rFonts w:eastAsia="Calibri"/>
          <w:b/>
          <w:lang w:val="sl-SI"/>
        </w:rPr>
      </w:pPr>
    </w:p>
    <w:p w:rsidR="00501F19" w:rsidRPr="00501F19" w:rsidRDefault="00501F19" w:rsidP="00501F19">
      <w:pPr>
        <w:rPr>
          <w:rFonts w:eastAsia="Calibri"/>
          <w:b/>
          <w:lang w:val="sl-SI"/>
        </w:rPr>
      </w:pPr>
    </w:p>
    <w:p w:rsidR="00501F19" w:rsidRPr="00501F19" w:rsidRDefault="00501F19" w:rsidP="00501F19">
      <w:pPr>
        <w:ind w:firstLine="720"/>
        <w:jc w:val="both"/>
        <w:rPr>
          <w:rFonts w:eastAsia="Calibri"/>
          <w:b/>
          <w:lang w:val="sl-SI"/>
        </w:rPr>
      </w:pPr>
      <w:r w:rsidRPr="00501F19">
        <w:rPr>
          <w:rFonts w:eastAsia="Calibri"/>
          <w:b/>
          <w:lang w:val="sl-SI"/>
        </w:rPr>
        <w:tab/>
        <w:t>Ovom izjavom neopozivo potvrđujemo da ćemo prilikom zaključenja ugovora dostaviti naručiocu:</w:t>
      </w:r>
    </w:p>
    <w:p w:rsidR="00501F19" w:rsidRPr="00501F19" w:rsidRDefault="00501F19" w:rsidP="00501F19">
      <w:pPr>
        <w:ind w:firstLine="720"/>
        <w:jc w:val="both"/>
        <w:rPr>
          <w:rFonts w:eastAsia="Calibri"/>
          <w:lang w:val="sl-SI"/>
        </w:rPr>
      </w:pPr>
      <w:r w:rsidRPr="00501F19">
        <w:rPr>
          <w:rFonts w:eastAsia="Calibri"/>
          <w:lang w:val="sl-SI"/>
        </w:rPr>
        <w:t>- Za dobro izvršenje posla  BLANKO MENICU, potpisanu i overenu, sa meničnim ovlašćenjem na popunu u visini od 10% od ukupne vrednosti ugovora bez poreza, sa rokom važenja 30 dana dužim od roka važenja ugovora, odnosno ukupnog izvršenja svih ugovorenih obaveza.</w:t>
      </w:r>
    </w:p>
    <w:p w:rsidR="00501F19" w:rsidRPr="00501F19" w:rsidRDefault="00501F19" w:rsidP="00501F19">
      <w:pPr>
        <w:spacing w:line="480" w:lineRule="auto"/>
        <w:ind w:left="720"/>
        <w:jc w:val="right"/>
        <w:rPr>
          <w:rFonts w:eastAsia="Calibri"/>
          <w:b/>
          <w:lang w:val="sl-SI"/>
        </w:rPr>
      </w:pPr>
    </w:p>
    <w:p w:rsidR="00501F19" w:rsidRPr="00501F19" w:rsidRDefault="00501F19" w:rsidP="00501F19">
      <w:pPr>
        <w:spacing w:line="480" w:lineRule="auto"/>
        <w:ind w:left="-1620" w:firstLine="1620"/>
        <w:jc w:val="right"/>
        <w:rPr>
          <w:rFonts w:eastAsia="Calibri"/>
          <w:b/>
          <w:lang w:val="sl-SI"/>
        </w:rPr>
      </w:pPr>
      <w:r w:rsidRPr="00501F19">
        <w:rPr>
          <w:rFonts w:eastAsia="Calibri"/>
          <w:b/>
          <w:lang w:val="sl-SI"/>
        </w:rPr>
        <w:t>MP</w:t>
      </w:r>
      <w:r w:rsidRPr="00501F19">
        <w:rPr>
          <w:rFonts w:eastAsia="Calibri"/>
          <w:b/>
          <w:lang w:val="sl-SI"/>
        </w:rPr>
        <w:tab/>
      </w:r>
      <w:r w:rsidRPr="00501F19">
        <w:rPr>
          <w:rFonts w:eastAsia="Calibri"/>
        </w:rPr>
        <w:t>_______________________</w:t>
      </w:r>
    </w:p>
    <w:p w:rsidR="00501F19" w:rsidRPr="00501F19" w:rsidRDefault="00501F19" w:rsidP="00501F19">
      <w:pPr>
        <w:keepNext/>
        <w:jc w:val="right"/>
        <w:outlineLvl w:val="2"/>
        <w:rPr>
          <w:rFonts w:eastAsia="Calibri"/>
          <w:b/>
          <w:bCs/>
          <w:sz w:val="28"/>
          <w:lang w:val="sr-Latn-CS"/>
        </w:rPr>
      </w:pPr>
    </w:p>
    <w:p w:rsidR="00501F19" w:rsidRPr="00501F19" w:rsidRDefault="00501F19" w:rsidP="00501F19">
      <w:pPr>
        <w:keepNext/>
        <w:jc w:val="right"/>
        <w:outlineLvl w:val="2"/>
        <w:rPr>
          <w:rFonts w:eastAsia="Calibri"/>
          <w:bCs/>
          <w:lang w:val="sl-SI"/>
        </w:rPr>
      </w:pPr>
      <w:r w:rsidRPr="00501F19">
        <w:rPr>
          <w:rFonts w:eastAsia="Calibri"/>
          <w:bCs/>
          <w:lang w:val="sr-Latn-CS"/>
        </w:rPr>
        <w:t xml:space="preserve">       </w:t>
      </w:r>
      <w:r w:rsidRPr="00501F19">
        <w:rPr>
          <w:rFonts w:eastAsia="Calibri"/>
          <w:bCs/>
          <w:lang w:val="sl-SI"/>
        </w:rPr>
        <w:t>(pe</w:t>
      </w:r>
      <w:r w:rsidRPr="00501F19">
        <w:rPr>
          <w:rFonts w:eastAsia="Calibri"/>
          <w:bCs/>
          <w:lang w:val="sr-Latn-CS"/>
        </w:rPr>
        <w:t>čat i potpis</w:t>
      </w:r>
      <w:r w:rsidRPr="00501F19">
        <w:rPr>
          <w:rFonts w:eastAsia="Calibri"/>
          <w:bCs/>
          <w:lang w:val="sl-SI"/>
        </w:rPr>
        <w:t xml:space="preserve"> ovlašćenog lica)</w:t>
      </w:r>
    </w:p>
    <w:p w:rsidR="00501F19" w:rsidRPr="00501F19" w:rsidRDefault="00501F19" w:rsidP="00501F19">
      <w:pPr>
        <w:rPr>
          <w:rFonts w:eastAsia="Calibri"/>
          <w:sz w:val="22"/>
          <w:szCs w:val="22"/>
          <w:lang w:val="sl-SI"/>
        </w:rPr>
      </w:pPr>
      <w:r w:rsidRPr="00501F19">
        <w:rPr>
          <w:rFonts w:eastAsia="Calibri"/>
          <w:sz w:val="22"/>
          <w:szCs w:val="22"/>
          <w:lang w:val="sl-SI"/>
        </w:rPr>
        <w:t>NAPOMENA:</w:t>
      </w:r>
    </w:p>
    <w:p w:rsidR="00501F19" w:rsidRPr="00501F19" w:rsidRDefault="00501F19" w:rsidP="00501F19">
      <w:pPr>
        <w:rPr>
          <w:rFonts w:eastAsia="Calibri"/>
          <w:b/>
          <w:lang w:val="sl-SI"/>
        </w:rPr>
      </w:pPr>
      <w:r w:rsidRPr="00501F19">
        <w:rPr>
          <w:rFonts w:eastAsia="Calibri"/>
          <w:sz w:val="22"/>
          <w:szCs w:val="22"/>
          <w:lang w:val="sl-SI"/>
        </w:rPr>
        <w:t>U slučaju zajedničke ponude ovaj obrazac fotokopirati i popuniti od strane svakog učesnika u zajedničkoj ponudi</w:t>
      </w:r>
    </w:p>
    <w:p w:rsidR="00501F19" w:rsidRPr="00501F19" w:rsidRDefault="00501F19" w:rsidP="00501F19">
      <w:pPr>
        <w:rPr>
          <w:rFonts w:eastAsia="Calibri"/>
          <w:lang w:val="sr-Latn-CS"/>
        </w:rPr>
      </w:pPr>
    </w:p>
    <w:p w:rsidR="00501F19" w:rsidRPr="00501F19" w:rsidRDefault="00501F19" w:rsidP="00501F19">
      <w:pPr>
        <w:rPr>
          <w:rFonts w:eastAsia="Calibri"/>
          <w:lang w:val="sr-Latn-CS"/>
        </w:rPr>
      </w:pPr>
    </w:p>
    <w:p w:rsidR="00501F19" w:rsidRPr="00501F19" w:rsidRDefault="00501F19" w:rsidP="00501F19">
      <w:pPr>
        <w:rPr>
          <w:rFonts w:eastAsia="Calibri"/>
          <w:lang w:val="sr-Latn-CS"/>
        </w:rPr>
      </w:pPr>
    </w:p>
    <w:p w:rsidR="00501F19" w:rsidRP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Default="00501F19" w:rsidP="00501F19">
      <w:pPr>
        <w:rPr>
          <w:rFonts w:eastAsia="Calibri"/>
          <w:lang w:val="sr-Latn-CS"/>
        </w:rPr>
      </w:pPr>
    </w:p>
    <w:p w:rsidR="00501F19" w:rsidRPr="00501F19" w:rsidRDefault="00501F19" w:rsidP="00501F19">
      <w:pPr>
        <w:rPr>
          <w:rFonts w:eastAsia="Calibri"/>
          <w:lang w:val="sr-Latn-CS"/>
        </w:rPr>
      </w:pPr>
    </w:p>
    <w:p w:rsidR="00501F19" w:rsidRPr="00501F19" w:rsidRDefault="00501F19" w:rsidP="00501F19">
      <w:pPr>
        <w:rPr>
          <w:rFonts w:eastAsia="Calibri"/>
          <w:lang w:val="sr-Latn-CS"/>
        </w:rPr>
      </w:pPr>
    </w:p>
    <w:p w:rsidR="00501F19" w:rsidRPr="00501F19" w:rsidRDefault="00501F19" w:rsidP="00501F19">
      <w:pPr>
        <w:outlineLvl w:val="0"/>
        <w:rPr>
          <w:rFonts w:eastAsia="Calibri"/>
          <w:b/>
          <w:bCs/>
          <w:lang w:val="sr-Latn-CS"/>
        </w:rPr>
      </w:pPr>
      <w:r w:rsidRPr="00501F19">
        <w:rPr>
          <w:rFonts w:eastAsia="Calibri"/>
          <w:b/>
          <w:bCs/>
          <w:lang w:val="sr-Latn-CS"/>
        </w:rPr>
        <w:tab/>
      </w:r>
      <w:r w:rsidRPr="00501F19">
        <w:rPr>
          <w:rFonts w:eastAsia="Calibri"/>
          <w:b/>
          <w:bCs/>
          <w:lang w:val="sr-Latn-CS"/>
        </w:rPr>
        <w:tab/>
      </w:r>
      <w:r w:rsidRPr="00501F19">
        <w:rPr>
          <w:rFonts w:eastAsia="Calibri"/>
          <w:b/>
          <w:bCs/>
          <w:lang w:val="sr-Latn-CS"/>
        </w:rPr>
        <w:tab/>
      </w:r>
      <w:r w:rsidRPr="00501F19">
        <w:rPr>
          <w:rFonts w:eastAsia="Calibri"/>
          <w:b/>
          <w:bCs/>
          <w:lang w:val="sr-Latn-CS"/>
        </w:rPr>
        <w:tab/>
      </w:r>
      <w:r w:rsidRPr="00501F19">
        <w:rPr>
          <w:rFonts w:eastAsia="Calibri"/>
          <w:b/>
          <w:bCs/>
          <w:lang w:val="sr-Latn-CS"/>
        </w:rPr>
        <w:tab/>
      </w:r>
      <w:r w:rsidRPr="00501F19">
        <w:rPr>
          <w:rFonts w:eastAsia="Calibri"/>
          <w:b/>
          <w:bCs/>
          <w:lang w:val="sr-Latn-CS"/>
        </w:rPr>
        <w:tab/>
      </w:r>
      <w:r w:rsidRPr="00501F19">
        <w:rPr>
          <w:rFonts w:eastAsia="Calibri"/>
          <w:b/>
          <w:bCs/>
          <w:lang w:val="sr-Latn-CS"/>
        </w:rPr>
        <w:tab/>
      </w:r>
      <w:r w:rsidRPr="00501F19">
        <w:rPr>
          <w:rFonts w:eastAsia="Calibri"/>
          <w:b/>
          <w:bCs/>
          <w:lang w:val="sr-Latn-CS"/>
        </w:rPr>
        <w:tab/>
      </w:r>
      <w:r w:rsidRPr="00501F19">
        <w:rPr>
          <w:rFonts w:eastAsia="Calibri"/>
          <w:b/>
          <w:bCs/>
          <w:lang w:val="sr-Latn-CS"/>
        </w:rPr>
        <w:tab/>
      </w:r>
      <w:r w:rsidRPr="00501F19">
        <w:rPr>
          <w:rFonts w:eastAsia="Calibri"/>
          <w:b/>
          <w:bCs/>
          <w:lang w:val="sr-Latn-CS"/>
        </w:rPr>
        <w:tab/>
        <w:t>OBRAZAC 7</w:t>
      </w:r>
    </w:p>
    <w:p w:rsidR="00501F19" w:rsidRPr="00501F19" w:rsidRDefault="00501F19" w:rsidP="00501F19">
      <w:pPr>
        <w:jc w:val="both"/>
        <w:rPr>
          <w:rFonts w:eastAsia="Calibri"/>
          <w:lang w:val="sl-SI"/>
        </w:rPr>
      </w:pPr>
      <w:r w:rsidRPr="00501F19">
        <w:rPr>
          <w:rFonts w:eastAsia="Calibri"/>
          <w:lang w:val="sl-SI"/>
        </w:rPr>
        <w:t>-----------------------------------------------</w:t>
      </w:r>
    </w:p>
    <w:p w:rsidR="00501F19" w:rsidRPr="00501F19" w:rsidRDefault="00501F19" w:rsidP="00501F19">
      <w:pPr>
        <w:ind w:firstLine="708"/>
        <w:jc w:val="both"/>
        <w:rPr>
          <w:rFonts w:eastAsia="Calibri"/>
        </w:rPr>
      </w:pPr>
      <w:r w:rsidRPr="00501F19">
        <w:rPr>
          <w:rFonts w:eastAsia="Calibri"/>
        </w:rPr>
        <w:t xml:space="preserve">  (Naziv ponuđača)</w:t>
      </w:r>
    </w:p>
    <w:p w:rsidR="00501F19" w:rsidRPr="00501F19" w:rsidRDefault="00501F19" w:rsidP="00501F19">
      <w:pPr>
        <w:jc w:val="both"/>
        <w:rPr>
          <w:rFonts w:eastAsia="Calibri"/>
        </w:rPr>
      </w:pPr>
      <w:r w:rsidRPr="00501F19">
        <w:rPr>
          <w:rFonts w:eastAsia="Calibri"/>
        </w:rPr>
        <w:t>Br:__________________________</w:t>
      </w:r>
    </w:p>
    <w:p w:rsidR="00501F19" w:rsidRPr="00501F19" w:rsidRDefault="00501F19" w:rsidP="00501F19">
      <w:pPr>
        <w:jc w:val="both"/>
        <w:rPr>
          <w:rFonts w:eastAsia="Calibri"/>
        </w:rPr>
      </w:pPr>
      <w:r w:rsidRPr="00501F19">
        <w:rPr>
          <w:rFonts w:eastAsia="Calibri"/>
        </w:rPr>
        <w:t>Datum:_______________________</w:t>
      </w:r>
    </w:p>
    <w:p w:rsidR="00501F19" w:rsidRPr="00501F19" w:rsidRDefault="00501F19" w:rsidP="00501F19">
      <w:pPr>
        <w:rPr>
          <w:rFonts w:eastAsia="Calibri"/>
          <w:lang w:val="sr-Latn-CS"/>
        </w:rPr>
      </w:pPr>
    </w:p>
    <w:p w:rsidR="00501F19" w:rsidRDefault="00501F19" w:rsidP="00501F19">
      <w:pPr>
        <w:jc w:val="center"/>
        <w:rPr>
          <w:rFonts w:eastAsia="Calibri"/>
          <w:lang w:val="sl-SI"/>
        </w:rPr>
      </w:pPr>
    </w:p>
    <w:p w:rsidR="00B060A1" w:rsidRPr="00501F19" w:rsidRDefault="00B060A1" w:rsidP="00B060A1">
      <w:pPr>
        <w:widowControl w:val="0"/>
        <w:autoSpaceDE w:val="0"/>
        <w:autoSpaceDN w:val="0"/>
        <w:adjustRightInd w:val="0"/>
        <w:jc w:val="center"/>
        <w:rPr>
          <w:rFonts w:eastAsia="Calibri"/>
          <w:sz w:val="22"/>
          <w:szCs w:val="22"/>
          <w:lang w:val="sr-Latn-CS"/>
        </w:rPr>
      </w:pPr>
      <w:r w:rsidRPr="00501F19">
        <w:rPr>
          <w:rFonts w:eastAsia="Calibri"/>
          <w:b/>
          <w:bCs/>
          <w:sz w:val="22"/>
          <w:szCs w:val="22"/>
        </w:rPr>
        <w:t xml:space="preserve">JAVNA NABAVKA MALE VREDNOSTI BROJ:  </w:t>
      </w:r>
      <w:r>
        <w:rPr>
          <w:rFonts w:eastAsia="Calibri"/>
          <w:b/>
          <w:bCs/>
          <w:sz w:val="22"/>
          <w:szCs w:val="22"/>
          <w:lang w:val="sr-Latn-RS"/>
        </w:rPr>
        <w:t>3</w:t>
      </w:r>
      <w:r w:rsidR="00726084">
        <w:rPr>
          <w:rFonts w:eastAsia="Calibri"/>
          <w:b/>
          <w:bCs/>
          <w:sz w:val="22"/>
          <w:szCs w:val="22"/>
          <w:lang w:val="sr-Latn-RS"/>
        </w:rPr>
        <w:t>8</w:t>
      </w:r>
      <w:r w:rsidRPr="00501F19">
        <w:rPr>
          <w:rFonts w:eastAsia="Calibri"/>
          <w:b/>
          <w:bCs/>
          <w:sz w:val="22"/>
          <w:szCs w:val="22"/>
          <w:lang w:val="sr-Latn-CS"/>
        </w:rPr>
        <w:t>/201</w:t>
      </w:r>
      <w:r>
        <w:rPr>
          <w:rFonts w:eastAsia="Calibri"/>
          <w:b/>
          <w:bCs/>
          <w:sz w:val="22"/>
          <w:szCs w:val="22"/>
          <w:lang w:val="sr-Latn-CS"/>
        </w:rPr>
        <w:t>8</w:t>
      </w:r>
    </w:p>
    <w:p w:rsidR="00B060A1" w:rsidRDefault="00B060A1" w:rsidP="00B060A1">
      <w:pPr>
        <w:jc w:val="center"/>
        <w:rPr>
          <w:bCs/>
          <w:lang w:val="sr-Latn-CS"/>
        </w:rPr>
      </w:pPr>
      <w:r w:rsidRPr="000A1964">
        <w:t>za</w:t>
      </w:r>
      <w:r w:rsidRPr="000A1964">
        <w:rPr>
          <w:b/>
          <w:bCs/>
        </w:rPr>
        <w:t xml:space="preserve"> </w:t>
      </w:r>
      <w:r w:rsidRPr="000A1964">
        <w:t>javnu</w:t>
      </w:r>
      <w:r w:rsidRPr="000A1964">
        <w:rPr>
          <w:bCs/>
        </w:rPr>
        <w:t xml:space="preserve"> </w:t>
      </w:r>
      <w:r w:rsidRPr="000A1964">
        <w:rPr>
          <w:bCs/>
          <w:lang w:val="sr-Latn-CS"/>
        </w:rPr>
        <w:t>nabavku</w:t>
      </w:r>
      <w:r w:rsidRPr="000A1964">
        <w:rPr>
          <w:b/>
          <w:bCs/>
          <w:lang w:val="sr-Latn-CS"/>
        </w:rPr>
        <w:t xml:space="preserve"> </w:t>
      </w:r>
      <w:r>
        <w:rPr>
          <w:bCs/>
          <w:lang w:val="sr-Latn-CS"/>
        </w:rPr>
        <w:t xml:space="preserve">dobara </w:t>
      </w:r>
    </w:p>
    <w:p w:rsidR="00B060A1" w:rsidRPr="00B060A1" w:rsidRDefault="00B060A1" w:rsidP="00B060A1">
      <w:pPr>
        <w:jc w:val="center"/>
        <w:rPr>
          <w:bCs/>
          <w:lang w:val="sr-Latn-CS"/>
        </w:rPr>
      </w:pPr>
      <w:r w:rsidRPr="00B060A1">
        <w:rPr>
          <w:bCs/>
          <w:lang w:val="sr-Latn-CS"/>
        </w:rPr>
        <w:t>set za hemijsku pripremu vode (jonoizmenjivački filter i posuda za so)</w:t>
      </w:r>
    </w:p>
    <w:p w:rsidR="00B060A1" w:rsidRPr="00501F19" w:rsidRDefault="00B060A1" w:rsidP="00B060A1">
      <w:pPr>
        <w:rPr>
          <w:rFonts w:eastAsia="Calibri"/>
          <w:sz w:val="22"/>
          <w:szCs w:val="22"/>
          <w:lang w:val="sr-Latn-RS"/>
        </w:rPr>
      </w:pPr>
      <w:r w:rsidRPr="00501F19">
        <w:rPr>
          <w:rFonts w:eastAsia="Calibri"/>
          <w:sz w:val="22"/>
          <w:szCs w:val="22"/>
          <w:lang w:val="sr-Latn-RS"/>
        </w:rPr>
        <w:t xml:space="preserve">                                           </w:t>
      </w:r>
      <w:r w:rsidRPr="00501F19">
        <w:rPr>
          <w:rFonts w:eastAsia="Calibri"/>
          <w:sz w:val="22"/>
          <w:szCs w:val="22"/>
        </w:rPr>
        <w:t>INSTITUTA ZA NEONATOLOGIJU, BEOGRAD</w:t>
      </w:r>
    </w:p>
    <w:p w:rsidR="00501F19" w:rsidRPr="00501F19" w:rsidRDefault="00501F19" w:rsidP="00501F19">
      <w:pPr>
        <w:widowControl w:val="0"/>
        <w:autoSpaceDE w:val="0"/>
        <w:autoSpaceDN w:val="0"/>
        <w:adjustRightInd w:val="0"/>
        <w:spacing w:line="271" w:lineRule="exact"/>
        <w:ind w:right="771"/>
        <w:rPr>
          <w:rFonts w:eastAsia="Calibri"/>
          <w:spacing w:val="24"/>
          <w:lang w:val="sr-Latn-RS"/>
        </w:rPr>
      </w:pPr>
    </w:p>
    <w:p w:rsidR="00501F19" w:rsidRPr="00501F19" w:rsidRDefault="00501F19" w:rsidP="00501F19">
      <w:pPr>
        <w:ind w:firstLine="720"/>
        <w:jc w:val="both"/>
        <w:rPr>
          <w:rFonts w:eastAsia="Calibri"/>
          <w:lang w:val="sl-SI"/>
        </w:rPr>
      </w:pPr>
      <w:r w:rsidRPr="00501F19">
        <w:rPr>
          <w:rFonts w:eastAsia="Calibri"/>
          <w:lang w:val="pt-PT"/>
        </w:rPr>
        <w:t xml:space="preserve">Na osnovu člana 61. stav 4. tačka 9. </w:t>
      </w:r>
      <w:r w:rsidRPr="00501F19">
        <w:rPr>
          <w:rFonts w:eastAsia="Calibri"/>
          <w:b/>
          <w:bCs/>
          <w:lang w:val="sl-SI"/>
        </w:rPr>
        <w:t xml:space="preserve"> </w:t>
      </w:r>
      <w:r w:rsidRPr="00501F19">
        <w:rPr>
          <w:rFonts w:eastAsia="Calibri"/>
          <w:lang w:val="sl-SI"/>
        </w:rPr>
        <w:t>Zakona o javnim nabavkama (»Službeni glasnik RS«, br. 124/12</w:t>
      </w:r>
      <w:r w:rsidRPr="00501F19">
        <w:rPr>
          <w:rFonts w:eastAsia="Calibri"/>
          <w:b/>
          <w:bCs/>
          <w:lang w:val="sl-SI"/>
        </w:rPr>
        <w:t xml:space="preserve">, </w:t>
      </w:r>
      <w:r w:rsidRPr="00501F19">
        <w:rPr>
          <w:rFonts w:eastAsia="Calibri"/>
          <w:bCs/>
          <w:lang w:val="sl-SI"/>
        </w:rPr>
        <w:t>14/15 i 68/15</w:t>
      </w:r>
      <w:r w:rsidRPr="00501F19">
        <w:rPr>
          <w:rFonts w:eastAsia="Calibri"/>
          <w:lang w:val="sl-SI"/>
        </w:rPr>
        <w:t>) i člana 16.</w:t>
      </w:r>
      <w:r w:rsidRPr="00501F19">
        <w:rPr>
          <w:rFonts w:eastAsia="Calibri"/>
        </w:rPr>
        <w:t xml:space="preserve"> Pravilnika o obaveznim elementima konkursne dokumentaciju u postupcima javnih nabavki </w:t>
      </w:r>
      <w:r w:rsidRPr="00501F19">
        <w:rPr>
          <w:rFonts w:eastAsia="Calibri"/>
          <w:lang w:val="en-US"/>
        </w:rPr>
        <w:t>i</w:t>
      </w:r>
      <w:r w:rsidRPr="00501F19">
        <w:rPr>
          <w:rFonts w:eastAsia="Calibri"/>
        </w:rPr>
        <w:t xml:space="preserve"> </w:t>
      </w:r>
      <w:r w:rsidRPr="00501F19">
        <w:rPr>
          <w:rFonts w:eastAsia="Calibri"/>
          <w:lang w:val="en-US"/>
        </w:rPr>
        <w:t>na</w:t>
      </w:r>
      <w:r w:rsidRPr="00501F19">
        <w:rPr>
          <w:rFonts w:eastAsia="Calibri"/>
        </w:rPr>
        <w:t>č</w:t>
      </w:r>
      <w:r w:rsidRPr="00501F19">
        <w:rPr>
          <w:rFonts w:eastAsia="Calibri"/>
          <w:lang w:val="en-US"/>
        </w:rPr>
        <w:t>inu</w:t>
      </w:r>
      <w:r w:rsidRPr="00501F19">
        <w:rPr>
          <w:rFonts w:eastAsia="Calibri"/>
        </w:rPr>
        <w:t xml:space="preserve"> </w:t>
      </w:r>
      <w:r w:rsidRPr="00501F19">
        <w:rPr>
          <w:rFonts w:eastAsia="Calibri"/>
          <w:lang w:val="en-US"/>
        </w:rPr>
        <w:t>dokazivanja</w:t>
      </w:r>
      <w:r w:rsidRPr="00501F19">
        <w:rPr>
          <w:rFonts w:eastAsia="Calibri"/>
        </w:rPr>
        <w:t xml:space="preserve"> </w:t>
      </w:r>
      <w:r w:rsidRPr="00501F19">
        <w:rPr>
          <w:rFonts w:eastAsia="Calibri"/>
          <w:lang w:val="en-US"/>
        </w:rPr>
        <w:t>ispunjenosti</w:t>
      </w:r>
      <w:r w:rsidRPr="00501F19">
        <w:rPr>
          <w:rFonts w:eastAsia="Calibri"/>
        </w:rPr>
        <w:t xml:space="preserve"> </w:t>
      </w:r>
      <w:r w:rsidRPr="00501F19">
        <w:rPr>
          <w:rFonts w:eastAsia="Calibri"/>
          <w:lang w:val="en-US"/>
        </w:rPr>
        <w:t>uslova</w:t>
      </w:r>
      <w:r w:rsidRPr="00501F19">
        <w:rPr>
          <w:rFonts w:eastAsia="Calibri"/>
        </w:rPr>
        <w:t xml:space="preserve"> (</w:t>
      </w:r>
      <w:r w:rsidRPr="00501F19">
        <w:rPr>
          <w:rFonts w:eastAsia="Calibri"/>
          <w:lang w:val="sl-SI"/>
        </w:rPr>
        <w:t>»</w:t>
      </w:r>
      <w:r w:rsidRPr="00501F19">
        <w:rPr>
          <w:rFonts w:eastAsia="Calibri"/>
        </w:rPr>
        <w:t>Sl. glasnik RS”</w:t>
      </w:r>
      <w:r w:rsidRPr="00501F19">
        <w:rPr>
          <w:rFonts w:eastAsia="Calibri"/>
          <w:lang w:val="sl-SI"/>
        </w:rPr>
        <w:t xml:space="preserve">, br. 86/15), ponuđač daje </w:t>
      </w:r>
    </w:p>
    <w:p w:rsidR="00501F19" w:rsidRPr="00501F19" w:rsidRDefault="00501F19" w:rsidP="00501F19">
      <w:pPr>
        <w:jc w:val="both"/>
        <w:rPr>
          <w:rFonts w:eastAsia="Calibri"/>
          <w:b/>
          <w:bCs/>
          <w:sz w:val="28"/>
          <w:szCs w:val="28"/>
          <w:lang w:val="sl-SI"/>
        </w:rPr>
      </w:pPr>
      <w:r w:rsidRPr="00501F19">
        <w:rPr>
          <w:rFonts w:eastAsia="Calibri"/>
          <w:lang w:val="sl-SI"/>
        </w:rPr>
        <w:tab/>
      </w:r>
      <w:r w:rsidRPr="00501F19">
        <w:rPr>
          <w:rFonts w:eastAsia="Calibri"/>
          <w:lang w:val="sl-SI"/>
        </w:rPr>
        <w:tab/>
      </w:r>
      <w:r w:rsidRPr="00501F19">
        <w:rPr>
          <w:rFonts w:eastAsia="Calibri"/>
          <w:lang w:val="sl-SI"/>
        </w:rPr>
        <w:tab/>
      </w:r>
      <w:r w:rsidRPr="00501F19">
        <w:rPr>
          <w:rFonts w:eastAsia="Calibri"/>
          <w:lang w:val="sl-SI"/>
        </w:rPr>
        <w:tab/>
      </w:r>
      <w:r w:rsidRPr="00501F19">
        <w:rPr>
          <w:rFonts w:eastAsia="Calibri"/>
          <w:b/>
          <w:bCs/>
          <w:sz w:val="28"/>
          <w:szCs w:val="28"/>
          <w:lang w:val="sl-SI"/>
        </w:rPr>
        <w:t>Izjavu o nezavisnoj ponudi</w:t>
      </w:r>
    </w:p>
    <w:p w:rsidR="00501F19" w:rsidRPr="00501F19" w:rsidRDefault="00501F19" w:rsidP="00501F19">
      <w:pPr>
        <w:widowControl w:val="0"/>
        <w:autoSpaceDE w:val="0"/>
        <w:autoSpaceDN w:val="0"/>
        <w:adjustRightInd w:val="0"/>
        <w:spacing w:line="271" w:lineRule="exact"/>
        <w:ind w:right="771"/>
        <w:jc w:val="both"/>
        <w:rPr>
          <w:rFonts w:eastAsia="Calibri"/>
          <w:lang w:val="sl-SI"/>
        </w:rPr>
      </w:pPr>
    </w:p>
    <w:p w:rsidR="00501F19" w:rsidRPr="00501F19" w:rsidRDefault="00501F19" w:rsidP="00501F19">
      <w:pPr>
        <w:jc w:val="both"/>
        <w:rPr>
          <w:rFonts w:eastAsia="Calibri"/>
          <w:lang w:val="sl-SI"/>
        </w:rPr>
      </w:pPr>
      <w:r w:rsidRPr="00501F19">
        <w:rPr>
          <w:rFonts w:eastAsia="Calibri"/>
          <w:lang w:val="sl-SI"/>
        </w:rPr>
        <w:tab/>
        <w:t>Pod punom materijalnom i krivičnom odgovornošću potvrđuje se, da je ponuđač nabavke</w:t>
      </w:r>
      <w:r w:rsidRPr="00501F19">
        <w:rPr>
          <w:lang w:val="sr-Latn-CS" w:eastAsia="en-US"/>
        </w:rPr>
        <w:t xml:space="preserve"> </w:t>
      </w:r>
      <w:r w:rsidR="00AA39C4">
        <w:rPr>
          <w:lang w:val="sr-Latn-CS" w:eastAsia="en-US"/>
        </w:rPr>
        <w:t>za</w:t>
      </w:r>
      <w:r w:rsidR="00B060A1" w:rsidRPr="00B060A1">
        <w:t xml:space="preserve"> </w:t>
      </w:r>
      <w:r w:rsidR="00B060A1" w:rsidRPr="00B060A1">
        <w:rPr>
          <w:lang w:val="sr-Latn-CS" w:eastAsia="en-US"/>
        </w:rPr>
        <w:t>set za hemijsku pripremu vode (jonoizmenjivački filter i posuda za so)</w:t>
      </w:r>
      <w:r w:rsidRPr="00501F19">
        <w:rPr>
          <w:rFonts w:eastAsia="Calibri"/>
          <w:lang w:val="sl-SI"/>
        </w:rPr>
        <w:t xml:space="preserve">, koja se sprovodi </w:t>
      </w:r>
      <w:r w:rsidRPr="00501F19">
        <w:rPr>
          <w:rFonts w:eastAsia="Calibri"/>
          <w:lang w:val="sr-Latn-CS"/>
        </w:rPr>
        <w:t xml:space="preserve">u </w:t>
      </w:r>
      <w:r w:rsidRPr="00501F19">
        <w:rPr>
          <w:rFonts w:eastAsia="Calibri"/>
          <w:lang w:val="sl-SI"/>
        </w:rPr>
        <w:t xml:space="preserve">postupku javne nabavke male vrednosti broj </w:t>
      </w:r>
      <w:r w:rsidR="00B060A1">
        <w:rPr>
          <w:rFonts w:eastAsia="Calibri"/>
          <w:lang w:val="sl-SI"/>
        </w:rPr>
        <w:t>3</w:t>
      </w:r>
      <w:r w:rsidR="00726084">
        <w:rPr>
          <w:rFonts w:eastAsia="Calibri"/>
          <w:lang w:val="sl-SI"/>
        </w:rPr>
        <w:t>8</w:t>
      </w:r>
      <w:r w:rsidRPr="00501F19">
        <w:rPr>
          <w:rFonts w:eastAsia="Calibri"/>
          <w:lang w:val="sl-SI"/>
        </w:rPr>
        <w:t>/201</w:t>
      </w:r>
      <w:r w:rsidR="00B060A1">
        <w:rPr>
          <w:rFonts w:eastAsia="Calibri"/>
          <w:lang w:val="sl-SI"/>
        </w:rPr>
        <w:t>8</w:t>
      </w:r>
      <w:r w:rsidRPr="00501F19">
        <w:rPr>
          <w:rFonts w:eastAsia="Calibri"/>
          <w:lang w:val="sl-SI"/>
        </w:rPr>
        <w:t xml:space="preserve"> Instituta za neonatologiju, ponudu podneo nezavisno, bez dogovora sa drugim ponuđačem ili zainteresovanim licima.</w:t>
      </w:r>
    </w:p>
    <w:p w:rsidR="00501F19" w:rsidRPr="00501F19" w:rsidRDefault="00501F19" w:rsidP="00501F19">
      <w:pPr>
        <w:ind w:firstLine="720"/>
        <w:jc w:val="both"/>
        <w:rPr>
          <w:rFonts w:ascii="Calibri" w:eastAsia="Calibri" w:hAnsi="Calibri" w:cs="Calibri"/>
          <w:lang w:val="sr-Latn-CS" w:eastAsia="en-US"/>
        </w:rPr>
      </w:pPr>
      <w:r w:rsidRPr="00501F19">
        <w:rPr>
          <w:rFonts w:eastAsia="Calibri"/>
          <w:b/>
          <w:bCs/>
          <w:lang w:val="sr-Latn-CS" w:eastAsia="en-US"/>
        </w:rPr>
        <w:t xml:space="preserve">Napomena: </w:t>
      </w:r>
      <w:r w:rsidRPr="00501F19">
        <w:rPr>
          <w:rFonts w:eastAsia="Calibri"/>
          <w:lang w:val="sr-Latn-CS" w:eastAsia="en-US"/>
        </w:rPr>
        <w:t>U slučaju postojanja osnovane sumnje u istinitost izjave o nezavisnoj ponudi, naručilac će odmah obavestiti organizaciju nadležnu za zaštitu konkurencije. Oranizacija nadležna za zaštitu konkurencije može ponuđaču, odnosno zainteresovanom licu izreći meru zabrane učešća u postupku javne nabavke ako utvrdi da je ponuđač, odnosno zainteresovano lice povredilo konkurenciju u postupku javne nabavke u slmislu zakona kojim se uređuje zaštita konkurencije. Mera zabrane učešća u postupku javne nabavke može trajati do dve godine. Povreda konkurencije predstavlja negativnu referencu, u smislu člana 82. stav 1. tačka 2. Zakona.</w:t>
      </w:r>
    </w:p>
    <w:p w:rsidR="00501F19" w:rsidRPr="00501F19" w:rsidRDefault="00501F19" w:rsidP="00501F19">
      <w:pPr>
        <w:ind w:firstLine="720"/>
        <w:jc w:val="both"/>
        <w:rPr>
          <w:rFonts w:ascii="Calibri" w:eastAsia="Calibri" w:hAnsi="Calibri" w:cs="Calibri"/>
          <w:lang w:val="sr-Latn-CS" w:eastAsia="en-US"/>
        </w:rPr>
      </w:pPr>
      <w:r w:rsidRPr="00501F19">
        <w:rPr>
          <w:rFonts w:eastAsia="Calibri"/>
          <w:b/>
          <w:bCs/>
          <w:u w:val="single"/>
          <w:lang w:val="sr-Latn-CS" w:eastAsia="en-US"/>
        </w:rPr>
        <w:t>Ukoliko ponudu podnosi grupa ponuđača,</w:t>
      </w:r>
      <w:r w:rsidRPr="00501F19">
        <w:rPr>
          <w:rFonts w:eastAsia="Calibri"/>
          <w:lang w:val="sr-Latn-CS" w:eastAsia="en-US"/>
        </w:rPr>
        <w:t xml:space="preserve"> Izjava mora biti potpisana od strane ovlašćenog lica svakog ponuđača iz grupe ponuđača i overena pečatom.</w:t>
      </w:r>
    </w:p>
    <w:p w:rsidR="00501F19" w:rsidRDefault="00501F19" w:rsidP="00501F19">
      <w:pPr>
        <w:jc w:val="both"/>
        <w:rPr>
          <w:rFonts w:eastAsia="Calibri"/>
          <w:lang w:val="sr-Latn-CS"/>
        </w:rPr>
      </w:pPr>
    </w:p>
    <w:p w:rsidR="0093191A" w:rsidRDefault="0093191A" w:rsidP="00501F19">
      <w:pPr>
        <w:jc w:val="both"/>
        <w:rPr>
          <w:rFonts w:eastAsia="Calibri"/>
          <w:lang w:val="sr-Latn-CS"/>
        </w:rPr>
      </w:pPr>
    </w:p>
    <w:p w:rsidR="0093191A" w:rsidRPr="00501F19" w:rsidRDefault="0093191A" w:rsidP="00501F19">
      <w:pPr>
        <w:jc w:val="both"/>
        <w:rPr>
          <w:rFonts w:eastAsia="Calibri"/>
          <w:lang w:val="sr-Latn-CS"/>
        </w:rPr>
      </w:pPr>
    </w:p>
    <w:p w:rsidR="00501F19" w:rsidRPr="00501F19" w:rsidRDefault="00501F19" w:rsidP="00501F19">
      <w:pPr>
        <w:ind w:left="4320" w:firstLine="720"/>
        <w:jc w:val="both"/>
        <w:rPr>
          <w:rFonts w:eastAsia="Calibri"/>
          <w:lang w:val="sr-Latn-CS"/>
        </w:rPr>
      </w:pPr>
      <w:r w:rsidRPr="00501F19">
        <w:rPr>
          <w:rFonts w:eastAsia="Calibri"/>
          <w:lang w:val="sr-Latn-CS"/>
        </w:rPr>
        <w:t>M.P.</w:t>
      </w:r>
      <w:r w:rsidRPr="00501F19">
        <w:rPr>
          <w:rFonts w:eastAsia="Calibri"/>
        </w:rPr>
        <w:t>_______________________</w:t>
      </w:r>
      <w:r w:rsidRPr="00501F19">
        <w:rPr>
          <w:rFonts w:eastAsia="Calibri"/>
          <w:lang w:val="sr-Latn-CS"/>
        </w:rPr>
        <w:t>_____</w:t>
      </w:r>
    </w:p>
    <w:p w:rsidR="00501F19" w:rsidRPr="00501F19" w:rsidRDefault="00501F19" w:rsidP="00501F19">
      <w:pPr>
        <w:spacing w:before="240"/>
        <w:ind w:left="5040"/>
        <w:jc w:val="both"/>
        <w:rPr>
          <w:rFonts w:eastAsia="Calibri"/>
          <w:lang w:val="sr-Latn-CS"/>
        </w:rPr>
      </w:pPr>
      <w:r w:rsidRPr="00501F19">
        <w:rPr>
          <w:rFonts w:eastAsia="Calibri"/>
          <w:lang w:val="sr-Latn-CS"/>
        </w:rPr>
        <w:t xml:space="preserve">         </w:t>
      </w:r>
      <w:r w:rsidRPr="00501F19">
        <w:rPr>
          <w:rFonts w:eastAsia="Calibri"/>
        </w:rPr>
        <w:t>(pečat</w:t>
      </w:r>
      <w:r w:rsidRPr="00501F19">
        <w:rPr>
          <w:rFonts w:eastAsia="Calibri"/>
          <w:lang w:val="sr-Latn-CS"/>
        </w:rPr>
        <w:t xml:space="preserve"> i potpis</w:t>
      </w:r>
      <w:r w:rsidRPr="00501F19">
        <w:rPr>
          <w:rFonts w:eastAsia="Calibri"/>
        </w:rPr>
        <w:t xml:space="preserve"> ovlašćenog lic</w:t>
      </w:r>
      <w:r w:rsidRPr="00501F19">
        <w:rPr>
          <w:rFonts w:eastAsia="Calibri"/>
          <w:lang w:val="sr-Latn-CS"/>
        </w:rPr>
        <w:t>a)</w:t>
      </w: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Pr="00501F19" w:rsidRDefault="00501F19" w:rsidP="00501F19">
      <w:pPr>
        <w:ind w:left="6480" w:firstLine="720"/>
        <w:jc w:val="both"/>
        <w:outlineLvl w:val="0"/>
        <w:rPr>
          <w:b/>
          <w:bCs/>
          <w:lang w:val="sr-Latn-CS"/>
        </w:rPr>
      </w:pPr>
      <w:r w:rsidRPr="00501F19">
        <w:rPr>
          <w:b/>
          <w:bCs/>
          <w:lang w:val="sr-Latn-CS"/>
        </w:rPr>
        <w:t>OBRAZAC 8</w:t>
      </w:r>
    </w:p>
    <w:p w:rsidR="00501F19" w:rsidRPr="00501F19" w:rsidRDefault="00501F19" w:rsidP="00501F19">
      <w:pPr>
        <w:rPr>
          <w:lang w:val="sr-Latn-CS"/>
        </w:rPr>
      </w:pPr>
    </w:p>
    <w:p w:rsidR="00501F19" w:rsidRPr="00501F19" w:rsidRDefault="00501F19" w:rsidP="00501F19">
      <w:pPr>
        <w:jc w:val="both"/>
        <w:rPr>
          <w:lang w:val="sl-SI"/>
        </w:rPr>
      </w:pPr>
      <w:r w:rsidRPr="00501F19">
        <w:rPr>
          <w:lang w:val="sl-SI"/>
        </w:rPr>
        <w:t>-----------------------------------------------</w:t>
      </w:r>
    </w:p>
    <w:p w:rsidR="00501F19" w:rsidRPr="00501F19" w:rsidRDefault="00501F19" w:rsidP="00501F19">
      <w:pPr>
        <w:ind w:firstLine="708"/>
        <w:jc w:val="both"/>
      </w:pPr>
      <w:r w:rsidRPr="00501F19">
        <w:t xml:space="preserve">  (Naziv ponuđača)</w:t>
      </w:r>
    </w:p>
    <w:p w:rsidR="00501F19" w:rsidRPr="00501F19" w:rsidRDefault="00501F19" w:rsidP="00501F19">
      <w:pPr>
        <w:jc w:val="both"/>
      </w:pPr>
      <w:r w:rsidRPr="00501F19">
        <w:t>Br:__________________________</w:t>
      </w:r>
    </w:p>
    <w:p w:rsidR="00501F19" w:rsidRPr="00501F19" w:rsidRDefault="00501F19" w:rsidP="00501F19">
      <w:pPr>
        <w:jc w:val="both"/>
      </w:pPr>
      <w:r w:rsidRPr="00501F19">
        <w:t>Datum:_______________________</w:t>
      </w:r>
    </w:p>
    <w:p w:rsidR="00501F19" w:rsidRPr="00501F19" w:rsidRDefault="00501F19" w:rsidP="00501F19">
      <w:pPr>
        <w:rPr>
          <w:lang w:val="sr-Latn-CS"/>
        </w:rPr>
      </w:pPr>
    </w:p>
    <w:p w:rsidR="00501F19" w:rsidRPr="00501F19" w:rsidRDefault="00501F19" w:rsidP="00501F19">
      <w:pPr>
        <w:rPr>
          <w:lang w:val="sr-Latn-CS"/>
        </w:rPr>
      </w:pPr>
    </w:p>
    <w:p w:rsidR="00B060A1" w:rsidRPr="00501F19" w:rsidRDefault="00B060A1" w:rsidP="00B060A1">
      <w:pPr>
        <w:widowControl w:val="0"/>
        <w:autoSpaceDE w:val="0"/>
        <w:autoSpaceDN w:val="0"/>
        <w:adjustRightInd w:val="0"/>
        <w:jc w:val="center"/>
        <w:rPr>
          <w:rFonts w:eastAsia="Calibri"/>
          <w:sz w:val="22"/>
          <w:szCs w:val="22"/>
          <w:lang w:val="sr-Latn-CS"/>
        </w:rPr>
      </w:pPr>
      <w:r w:rsidRPr="00501F19">
        <w:rPr>
          <w:rFonts w:eastAsia="Calibri"/>
          <w:b/>
          <w:bCs/>
          <w:sz w:val="22"/>
          <w:szCs w:val="22"/>
        </w:rPr>
        <w:t xml:space="preserve">JAVNA NABAVKA MALE VREDNOSTI BROJ:  </w:t>
      </w:r>
      <w:r>
        <w:rPr>
          <w:rFonts w:eastAsia="Calibri"/>
          <w:b/>
          <w:bCs/>
          <w:sz w:val="22"/>
          <w:szCs w:val="22"/>
          <w:lang w:val="sr-Latn-RS"/>
        </w:rPr>
        <w:t>3</w:t>
      </w:r>
      <w:r w:rsidR="00726084">
        <w:rPr>
          <w:rFonts w:eastAsia="Calibri"/>
          <w:b/>
          <w:bCs/>
          <w:sz w:val="22"/>
          <w:szCs w:val="22"/>
          <w:lang w:val="sr-Latn-RS"/>
        </w:rPr>
        <w:t>8</w:t>
      </w:r>
      <w:r w:rsidRPr="00501F19">
        <w:rPr>
          <w:rFonts w:eastAsia="Calibri"/>
          <w:b/>
          <w:bCs/>
          <w:sz w:val="22"/>
          <w:szCs w:val="22"/>
          <w:lang w:val="sr-Latn-CS"/>
        </w:rPr>
        <w:t>/201</w:t>
      </w:r>
      <w:r>
        <w:rPr>
          <w:rFonts w:eastAsia="Calibri"/>
          <w:b/>
          <w:bCs/>
          <w:sz w:val="22"/>
          <w:szCs w:val="22"/>
          <w:lang w:val="sr-Latn-CS"/>
        </w:rPr>
        <w:t>8</w:t>
      </w:r>
    </w:p>
    <w:p w:rsidR="00B060A1" w:rsidRDefault="00B060A1" w:rsidP="00B060A1">
      <w:pPr>
        <w:jc w:val="center"/>
        <w:rPr>
          <w:bCs/>
          <w:lang w:val="sr-Latn-CS"/>
        </w:rPr>
      </w:pPr>
      <w:r w:rsidRPr="000A1964">
        <w:t>za</w:t>
      </w:r>
      <w:r w:rsidRPr="000A1964">
        <w:rPr>
          <w:b/>
          <w:bCs/>
        </w:rPr>
        <w:t xml:space="preserve"> </w:t>
      </w:r>
      <w:r w:rsidRPr="000A1964">
        <w:t>javnu</w:t>
      </w:r>
      <w:r w:rsidRPr="000A1964">
        <w:rPr>
          <w:bCs/>
        </w:rPr>
        <w:t xml:space="preserve"> </w:t>
      </w:r>
      <w:r w:rsidRPr="000A1964">
        <w:rPr>
          <w:bCs/>
          <w:lang w:val="sr-Latn-CS"/>
        </w:rPr>
        <w:t>nabavku</w:t>
      </w:r>
      <w:r w:rsidRPr="000A1964">
        <w:rPr>
          <w:b/>
          <w:bCs/>
          <w:lang w:val="sr-Latn-CS"/>
        </w:rPr>
        <w:t xml:space="preserve"> </w:t>
      </w:r>
      <w:r>
        <w:rPr>
          <w:bCs/>
          <w:lang w:val="sr-Latn-CS"/>
        </w:rPr>
        <w:t xml:space="preserve">dobara </w:t>
      </w:r>
    </w:p>
    <w:p w:rsidR="00B060A1" w:rsidRPr="00B060A1" w:rsidRDefault="00B060A1" w:rsidP="00B060A1">
      <w:pPr>
        <w:jc w:val="center"/>
        <w:rPr>
          <w:bCs/>
          <w:lang w:val="sr-Latn-CS"/>
        </w:rPr>
      </w:pPr>
      <w:r w:rsidRPr="00B060A1">
        <w:rPr>
          <w:bCs/>
          <w:lang w:val="sr-Latn-CS"/>
        </w:rPr>
        <w:t>set za hemijsku pripremu vode (jonoizmenjivački filter i posuda za so)</w:t>
      </w:r>
    </w:p>
    <w:p w:rsidR="00501F19" w:rsidRDefault="00B060A1" w:rsidP="00B060A1">
      <w:pPr>
        <w:rPr>
          <w:rFonts w:eastAsia="Calibri"/>
          <w:sz w:val="22"/>
          <w:szCs w:val="22"/>
          <w:lang w:val="sr-Latn-RS"/>
        </w:rPr>
      </w:pPr>
      <w:r w:rsidRPr="00501F19">
        <w:rPr>
          <w:rFonts w:eastAsia="Calibri"/>
          <w:sz w:val="22"/>
          <w:szCs w:val="22"/>
          <w:lang w:val="sr-Latn-RS"/>
        </w:rPr>
        <w:t xml:space="preserve">                                           </w:t>
      </w:r>
      <w:r w:rsidRPr="00501F19">
        <w:rPr>
          <w:rFonts w:eastAsia="Calibri"/>
          <w:sz w:val="22"/>
          <w:szCs w:val="22"/>
        </w:rPr>
        <w:t>INSTITUTA ZA NEONATOLOGIJU, BEOGRAD</w:t>
      </w:r>
    </w:p>
    <w:p w:rsidR="00B060A1" w:rsidRPr="00B060A1" w:rsidRDefault="00B060A1" w:rsidP="00B060A1">
      <w:pPr>
        <w:rPr>
          <w:b/>
          <w:bCs/>
          <w:lang w:val="sr-Latn-RS"/>
        </w:rPr>
      </w:pPr>
    </w:p>
    <w:p w:rsidR="00501F19" w:rsidRPr="00501F19" w:rsidRDefault="00501F19" w:rsidP="00501F19">
      <w:pPr>
        <w:rPr>
          <w:b/>
          <w:bCs/>
          <w:lang w:val="sr-Latn-CS"/>
        </w:rPr>
      </w:pPr>
      <w:r w:rsidRPr="00501F19">
        <w:rPr>
          <w:b/>
          <w:bCs/>
          <w:lang w:val="sr-Latn-CS"/>
        </w:rPr>
        <w:tab/>
      </w:r>
      <w:r w:rsidRPr="00501F19">
        <w:rPr>
          <w:b/>
          <w:bCs/>
          <w:lang w:val="sr-Latn-CS"/>
        </w:rPr>
        <w:tab/>
      </w:r>
      <w:r w:rsidRPr="00501F19">
        <w:rPr>
          <w:b/>
          <w:bCs/>
          <w:lang w:val="sr-Latn-CS"/>
        </w:rPr>
        <w:tab/>
      </w:r>
      <w:r w:rsidRPr="00501F19">
        <w:rPr>
          <w:b/>
          <w:bCs/>
          <w:lang w:val="sr-Latn-CS"/>
        </w:rPr>
        <w:tab/>
      </w:r>
      <w:r w:rsidRPr="00501F19">
        <w:rPr>
          <w:b/>
          <w:bCs/>
          <w:lang w:val="sr-Latn-CS"/>
        </w:rPr>
        <w:tab/>
        <w:t>IZJAVA PONUĐAČA</w:t>
      </w:r>
    </w:p>
    <w:p w:rsidR="00501F19" w:rsidRPr="00501F19" w:rsidRDefault="00501F19" w:rsidP="00501F19">
      <w:pPr>
        <w:jc w:val="center"/>
        <w:rPr>
          <w:b/>
          <w:bCs/>
          <w:lang w:val="sr-Latn-CS"/>
        </w:rPr>
      </w:pPr>
      <w:r w:rsidRPr="00501F19">
        <w:rPr>
          <w:b/>
          <w:bCs/>
          <w:lang w:val="sr-Latn-CS"/>
        </w:rPr>
        <w:t>DA RASPOLAŽE DOVOLJNIM POSLOVNIM I TEHNIČKIM KAPACITETOM</w:t>
      </w:r>
    </w:p>
    <w:p w:rsidR="00501F19" w:rsidRPr="00501F19" w:rsidRDefault="00501F19" w:rsidP="00501F19">
      <w:pPr>
        <w:jc w:val="both"/>
        <w:rPr>
          <w:b/>
          <w:bCs/>
          <w:lang w:val="sr-Latn-CS"/>
        </w:rPr>
      </w:pPr>
    </w:p>
    <w:p w:rsidR="00501F19" w:rsidRPr="00501F19" w:rsidRDefault="00501F19" w:rsidP="00501F19">
      <w:pPr>
        <w:jc w:val="both"/>
        <w:rPr>
          <w:rFonts w:eastAsia="Calibri"/>
          <w:lang w:val="sl-SI"/>
        </w:rPr>
      </w:pPr>
      <w:r w:rsidRPr="00501F19">
        <w:rPr>
          <w:lang w:val="sl-SI"/>
        </w:rPr>
        <w:t xml:space="preserve">Pod punom materijalnom i krivičnom odgovornošću potvrđuje se, da ponuđač u postupku javne </w:t>
      </w:r>
      <w:r>
        <w:rPr>
          <w:lang w:val="sl-SI"/>
        </w:rPr>
        <w:t xml:space="preserve">nabavke dobara </w:t>
      </w:r>
      <w:r w:rsidR="009234B2">
        <w:rPr>
          <w:lang w:val="sl-SI"/>
        </w:rPr>
        <w:t>–</w:t>
      </w:r>
      <w:r w:rsidR="00B060A1" w:rsidRPr="00B060A1">
        <w:rPr>
          <w:bCs/>
          <w:lang w:val="sr-Latn-CS"/>
        </w:rPr>
        <w:t xml:space="preserve"> set</w:t>
      </w:r>
      <w:r w:rsidR="00B060A1">
        <w:rPr>
          <w:bCs/>
          <w:lang w:val="sr-Latn-CS"/>
        </w:rPr>
        <w:t>a</w:t>
      </w:r>
      <w:r w:rsidR="00B060A1" w:rsidRPr="00B060A1">
        <w:rPr>
          <w:bCs/>
          <w:lang w:val="sr-Latn-CS"/>
        </w:rPr>
        <w:t xml:space="preserve"> za hemijsku pripremu vode (jonoizmenjivački filter i posuda za so)</w:t>
      </w:r>
      <w:r w:rsidRPr="00501F19">
        <w:rPr>
          <w:b/>
          <w:bCs/>
          <w:lang w:val="sr-Latn-CS"/>
        </w:rPr>
        <w:t xml:space="preserve">, </w:t>
      </w:r>
      <w:r w:rsidRPr="00501F19">
        <w:rPr>
          <w:lang w:val="sr-Latn-CS"/>
        </w:rPr>
        <w:t>broj</w:t>
      </w:r>
      <w:r w:rsidRPr="00501F19">
        <w:rPr>
          <w:b/>
          <w:bCs/>
          <w:lang w:val="sr-Latn-CS"/>
        </w:rPr>
        <w:t xml:space="preserve"> </w:t>
      </w:r>
      <w:r w:rsidR="00B060A1">
        <w:rPr>
          <w:b/>
          <w:bCs/>
          <w:lang w:val="sr-Latn-CS"/>
        </w:rPr>
        <w:t>3</w:t>
      </w:r>
      <w:r w:rsidR="00726084">
        <w:rPr>
          <w:b/>
          <w:bCs/>
          <w:lang w:val="sr-Latn-CS"/>
        </w:rPr>
        <w:t>8</w:t>
      </w:r>
      <w:r w:rsidRPr="00501F19">
        <w:rPr>
          <w:b/>
          <w:bCs/>
          <w:lang w:val="sl-SI"/>
        </w:rPr>
        <w:t>/201</w:t>
      </w:r>
      <w:r w:rsidR="00B060A1">
        <w:rPr>
          <w:b/>
          <w:bCs/>
          <w:lang w:val="sl-SI"/>
        </w:rPr>
        <w:t>8</w:t>
      </w:r>
      <w:r w:rsidRPr="00501F19">
        <w:rPr>
          <w:lang w:val="sl-SI"/>
        </w:rPr>
        <w:t>, koji sprovodi Institut za neonatologiju</w:t>
      </w:r>
      <w:r w:rsidRPr="00501F19">
        <w:rPr>
          <w:b/>
          <w:bCs/>
          <w:lang w:val="sr-Latn-CS"/>
        </w:rPr>
        <w:t xml:space="preserve"> </w:t>
      </w:r>
      <w:r w:rsidRPr="00501F19">
        <w:rPr>
          <w:lang w:val="pl-PL"/>
        </w:rPr>
        <w:t>raspolaže dovoljnim poslovnim i tehničkim kapacitetom</w:t>
      </w:r>
      <w:r w:rsidRPr="00501F19">
        <w:rPr>
          <w:lang w:val="sr-Latn-CS"/>
        </w:rPr>
        <w:t xml:space="preserve"> kako je navedeno u tački </w:t>
      </w:r>
      <w:r w:rsidRPr="00501F19">
        <w:rPr>
          <w:b/>
          <w:bCs/>
          <w:lang w:val="sr-Latn-CS"/>
        </w:rPr>
        <w:t>2</w:t>
      </w:r>
      <w:r w:rsidRPr="00501F19">
        <w:rPr>
          <w:b/>
          <w:bCs/>
          <w:lang w:val="sl-SI"/>
        </w:rPr>
        <w:t>.Uputstva o načinu kako se dokazuje ispunjenost DODATNIH uslova</w:t>
      </w:r>
      <w:r w:rsidRPr="00501F19">
        <w:rPr>
          <w:lang w:val="pl-PL"/>
        </w:rPr>
        <w:t xml:space="preserve"> i to:</w:t>
      </w:r>
    </w:p>
    <w:p w:rsidR="00501F19" w:rsidRPr="00501F19" w:rsidRDefault="00501F19" w:rsidP="00501F19">
      <w:pPr>
        <w:jc w:val="both"/>
        <w:rPr>
          <w:b/>
          <w:bCs/>
          <w:color w:val="FF0000"/>
          <w:lang w:val="pl-PL"/>
        </w:rPr>
      </w:pPr>
    </w:p>
    <w:p w:rsidR="00501F19" w:rsidRPr="00501F19" w:rsidRDefault="00501F19" w:rsidP="00501F19">
      <w:pPr>
        <w:jc w:val="both"/>
        <w:rPr>
          <w:lang w:val="pl-PL"/>
        </w:rPr>
      </w:pPr>
      <w:r w:rsidRPr="00501F19">
        <w:rPr>
          <w:lang w:val="pl-PL"/>
        </w:rPr>
        <w:t xml:space="preserve">- da ponuđač raspolaže dovoljnim </w:t>
      </w:r>
      <w:r w:rsidRPr="00501F19">
        <w:rPr>
          <w:b/>
          <w:bCs/>
          <w:lang w:val="pl-PL"/>
        </w:rPr>
        <w:t>poslovnim i tehničkim kapacitetom</w:t>
      </w:r>
      <w:r w:rsidRPr="00501F19">
        <w:rPr>
          <w:lang w:val="pl-PL"/>
        </w:rPr>
        <w:t xml:space="preserve"> se dokazuje:</w:t>
      </w:r>
    </w:p>
    <w:p w:rsidR="00501F19" w:rsidRPr="00501F19" w:rsidRDefault="00501F19" w:rsidP="00501F19">
      <w:pPr>
        <w:jc w:val="both"/>
        <w:rPr>
          <w:lang w:val="pl-PL"/>
        </w:rPr>
      </w:pPr>
    </w:p>
    <w:p w:rsidR="0093191A" w:rsidRPr="007A7860" w:rsidRDefault="0093191A" w:rsidP="0093191A">
      <w:pPr>
        <w:pStyle w:val="ListParagraph"/>
        <w:numPr>
          <w:ilvl w:val="0"/>
          <w:numId w:val="27"/>
        </w:numPr>
        <w:jc w:val="both"/>
        <w:rPr>
          <w:lang w:val="sr-Latn-CS"/>
        </w:rPr>
      </w:pPr>
      <w:r w:rsidRPr="007A7860">
        <w:rPr>
          <w:lang w:val="pl-PL"/>
        </w:rPr>
        <w:t>izjavom da poseduje sopstveni servis</w:t>
      </w:r>
      <w:r w:rsidRPr="007A7860">
        <w:rPr>
          <w:lang w:val="sr-Latn-CS"/>
        </w:rPr>
        <w:t>, uz koju treba priložiti vlasnički list, ugovor o iznajmljivanju prostora ili dru</w:t>
      </w:r>
      <w:r>
        <w:rPr>
          <w:lang w:val="sr-Latn-CS"/>
        </w:rPr>
        <w:t>gi ugovor o korišćenju prostora, kao i potvrdu proizvođača da na teritoriji Republike Srbije postoji ovlašćeni servis za servisiranje ponuđenog aparata</w:t>
      </w:r>
    </w:p>
    <w:p w:rsidR="0093191A" w:rsidRPr="004B4870" w:rsidRDefault="0093191A" w:rsidP="0093191A">
      <w:pPr>
        <w:pStyle w:val="ListParagraph"/>
        <w:numPr>
          <w:ilvl w:val="0"/>
          <w:numId w:val="27"/>
        </w:numPr>
        <w:jc w:val="both"/>
        <w:rPr>
          <w:lang w:val="pl-PL"/>
        </w:rPr>
      </w:pPr>
      <w:r w:rsidRPr="004B4870">
        <w:rPr>
          <w:lang w:val="pl-PL"/>
        </w:rPr>
        <w:t>izjavom da ponuđač ima  minimum 1 vozilo, za koje je potrebno dostaviti fotokopiju saobraćajne dozvole ili drugi dokaz o pravu korišćenja vozila.</w:t>
      </w:r>
    </w:p>
    <w:p w:rsidR="00501F19" w:rsidRPr="004B4870" w:rsidRDefault="00501F19" w:rsidP="00501F19">
      <w:pPr>
        <w:jc w:val="both"/>
        <w:rPr>
          <w:lang w:val="sr-Latn-CS"/>
        </w:rPr>
      </w:pPr>
    </w:p>
    <w:p w:rsidR="00501F19" w:rsidRPr="00501F19" w:rsidRDefault="00501F19" w:rsidP="00501F19">
      <w:pPr>
        <w:jc w:val="both"/>
        <w:rPr>
          <w:rFonts w:eastAsia="Calibri"/>
          <w:color w:val="FF0000"/>
          <w:lang w:val="pl-PL"/>
        </w:rPr>
      </w:pPr>
    </w:p>
    <w:p w:rsidR="00501F19" w:rsidRPr="00501F19" w:rsidRDefault="00501F19" w:rsidP="00501F19">
      <w:pPr>
        <w:jc w:val="both"/>
        <w:rPr>
          <w:color w:val="FF0000"/>
          <w:lang w:val="pl-PL"/>
        </w:rPr>
      </w:pPr>
    </w:p>
    <w:p w:rsidR="00501F19" w:rsidRPr="00501F19" w:rsidRDefault="00501F19" w:rsidP="00501F19">
      <w:pPr>
        <w:jc w:val="both"/>
        <w:rPr>
          <w:color w:val="FF0000"/>
          <w:lang w:val="sl-SI"/>
        </w:rPr>
      </w:pPr>
    </w:p>
    <w:p w:rsidR="00501F19" w:rsidRPr="00501F19" w:rsidRDefault="00501F19" w:rsidP="00501F19">
      <w:pPr>
        <w:jc w:val="both"/>
        <w:rPr>
          <w:lang w:val="sl-SI"/>
        </w:rPr>
      </w:pPr>
    </w:p>
    <w:p w:rsidR="00501F19" w:rsidRPr="00501F19" w:rsidRDefault="00501F19" w:rsidP="00501F19">
      <w:pPr>
        <w:rPr>
          <w:lang w:val="sr-Latn-CS"/>
        </w:rPr>
      </w:pPr>
      <w:r w:rsidRPr="00501F19">
        <w:rPr>
          <w:lang w:val="sl-SI"/>
        </w:rPr>
        <w:tab/>
      </w:r>
      <w:r w:rsidRPr="00501F19">
        <w:rPr>
          <w:lang w:val="sl-SI"/>
        </w:rPr>
        <w:tab/>
      </w:r>
      <w:r w:rsidRPr="00501F19">
        <w:rPr>
          <w:lang w:val="sl-SI"/>
        </w:rPr>
        <w:tab/>
      </w:r>
      <w:r w:rsidRPr="00501F19">
        <w:rPr>
          <w:lang w:val="sl-SI"/>
        </w:rPr>
        <w:tab/>
      </w:r>
      <w:r w:rsidRPr="00501F19">
        <w:rPr>
          <w:lang w:val="sl-SI"/>
        </w:rPr>
        <w:tab/>
      </w:r>
      <w:r w:rsidRPr="00501F19">
        <w:rPr>
          <w:lang w:val="sl-SI"/>
        </w:rPr>
        <w:tab/>
      </w:r>
      <w:r w:rsidRPr="00501F19">
        <w:rPr>
          <w:lang w:val="sl-SI"/>
        </w:rPr>
        <w:tab/>
      </w:r>
      <w:r>
        <w:rPr>
          <w:lang w:val="sl-SI"/>
        </w:rPr>
        <w:t>_________________________</w:t>
      </w:r>
      <w:r w:rsidRPr="00501F19">
        <w:rPr>
          <w:lang w:val="sl-SI"/>
        </w:rPr>
        <w:tab/>
      </w:r>
      <w:r w:rsidRPr="00501F19">
        <w:rPr>
          <w:lang w:val="sl-SI"/>
        </w:rPr>
        <w:tab/>
      </w:r>
    </w:p>
    <w:p w:rsidR="00501F19" w:rsidRPr="00501F19" w:rsidRDefault="00501F19" w:rsidP="00501F19">
      <w:pPr>
        <w:ind w:left="5040"/>
        <w:rPr>
          <w:lang w:val="sr-Latn-CS"/>
        </w:rPr>
      </w:pPr>
      <w:r w:rsidRPr="00501F19">
        <w:rPr>
          <w:lang w:val="sr-Latn-CS"/>
        </w:rPr>
        <w:t>(potpis i pečat ovlašćenog lica)</w:t>
      </w:r>
    </w:p>
    <w:p w:rsidR="00501F19" w:rsidRPr="00501F19" w:rsidRDefault="00501F19" w:rsidP="00501F19">
      <w:pPr>
        <w:jc w:val="both"/>
        <w:rPr>
          <w:lang w:val="sl-SI"/>
        </w:rPr>
      </w:pPr>
    </w:p>
    <w:p w:rsidR="00501F19" w:rsidRPr="00501F19" w:rsidRDefault="00501F19" w:rsidP="00501F19">
      <w:pPr>
        <w:jc w:val="both"/>
        <w:rPr>
          <w:lang w:val="sl-SI"/>
        </w:rPr>
      </w:pPr>
    </w:p>
    <w:p w:rsidR="00501F19" w:rsidRPr="00501F19" w:rsidRDefault="00501F19" w:rsidP="00501F19">
      <w:pPr>
        <w:jc w:val="both"/>
        <w:rPr>
          <w:lang w:val="sl-SI"/>
        </w:rPr>
      </w:pPr>
    </w:p>
    <w:p w:rsidR="00501F19" w:rsidRPr="00501F19" w:rsidRDefault="00501F19" w:rsidP="00501F19">
      <w:pPr>
        <w:jc w:val="both"/>
        <w:rPr>
          <w:lang w:val="sl-SI"/>
        </w:rPr>
      </w:pPr>
    </w:p>
    <w:p w:rsidR="00501F19" w:rsidRPr="00501F19" w:rsidRDefault="00501F19" w:rsidP="00501F19">
      <w:pPr>
        <w:jc w:val="both"/>
        <w:rPr>
          <w:lang w:val="sl-SI"/>
        </w:rPr>
      </w:pPr>
    </w:p>
    <w:p w:rsidR="00501F19" w:rsidRDefault="00501F19" w:rsidP="00501F19">
      <w:pPr>
        <w:jc w:val="both"/>
        <w:rPr>
          <w:lang w:val="sl-SI"/>
        </w:rPr>
      </w:pPr>
    </w:p>
    <w:p w:rsidR="00501F19" w:rsidRDefault="00501F19" w:rsidP="00501F19">
      <w:pPr>
        <w:jc w:val="both"/>
        <w:rPr>
          <w:lang w:val="sl-SI"/>
        </w:rPr>
      </w:pPr>
    </w:p>
    <w:p w:rsidR="00501F19" w:rsidRDefault="00501F19" w:rsidP="00501F19">
      <w:pPr>
        <w:jc w:val="both"/>
        <w:rPr>
          <w:lang w:val="sl-SI"/>
        </w:rPr>
      </w:pPr>
    </w:p>
    <w:p w:rsidR="00501F19" w:rsidRDefault="00501F19" w:rsidP="00501F19">
      <w:pPr>
        <w:jc w:val="both"/>
        <w:rPr>
          <w:lang w:val="sl-SI"/>
        </w:rPr>
      </w:pPr>
    </w:p>
    <w:p w:rsidR="00501F19" w:rsidRDefault="00501F19" w:rsidP="00501F19">
      <w:pPr>
        <w:jc w:val="both"/>
        <w:rPr>
          <w:lang w:val="sl-SI"/>
        </w:rPr>
      </w:pPr>
    </w:p>
    <w:p w:rsidR="00501F19" w:rsidRDefault="00501F19" w:rsidP="00501F19">
      <w:pPr>
        <w:jc w:val="both"/>
        <w:rPr>
          <w:lang w:val="sl-SI"/>
        </w:rPr>
      </w:pPr>
    </w:p>
    <w:p w:rsidR="00501F19" w:rsidRDefault="00501F19" w:rsidP="00501F19">
      <w:pPr>
        <w:jc w:val="both"/>
        <w:rPr>
          <w:lang w:val="sl-SI"/>
        </w:rPr>
      </w:pPr>
    </w:p>
    <w:p w:rsidR="00501F19" w:rsidRDefault="00501F19" w:rsidP="00501F19">
      <w:pPr>
        <w:jc w:val="both"/>
        <w:rPr>
          <w:lang w:val="sl-SI"/>
        </w:rPr>
      </w:pPr>
    </w:p>
    <w:p w:rsidR="00501F19" w:rsidRPr="00501F19" w:rsidRDefault="00501F19" w:rsidP="00501F19">
      <w:pPr>
        <w:jc w:val="both"/>
        <w:rPr>
          <w:lang w:val="sl-SI"/>
        </w:rPr>
      </w:pPr>
    </w:p>
    <w:p w:rsidR="00501F19" w:rsidRPr="00501F19" w:rsidRDefault="00501F19" w:rsidP="00501F19">
      <w:pPr>
        <w:jc w:val="both"/>
        <w:rPr>
          <w:lang w:val="sl-SI"/>
        </w:rPr>
      </w:pPr>
    </w:p>
    <w:p w:rsidR="00501F19" w:rsidRPr="00501F19" w:rsidRDefault="00501F19" w:rsidP="00501F19">
      <w:pPr>
        <w:ind w:left="6480" w:firstLine="720"/>
        <w:jc w:val="both"/>
        <w:outlineLvl w:val="0"/>
        <w:rPr>
          <w:b/>
          <w:bCs/>
          <w:lang w:val="sr-Latn-CS"/>
        </w:rPr>
      </w:pPr>
      <w:r w:rsidRPr="00501F19">
        <w:rPr>
          <w:b/>
          <w:bCs/>
          <w:lang w:val="sr-Latn-CS"/>
        </w:rPr>
        <w:t>OBRAZAC 9</w:t>
      </w:r>
    </w:p>
    <w:p w:rsidR="00501F19" w:rsidRPr="00501F19" w:rsidRDefault="00501F19" w:rsidP="00501F19">
      <w:pPr>
        <w:rPr>
          <w:lang w:val="sr-Latn-CS"/>
        </w:rPr>
      </w:pPr>
    </w:p>
    <w:p w:rsidR="00501F19" w:rsidRPr="00501F19" w:rsidRDefault="00501F19" w:rsidP="00501F19">
      <w:pPr>
        <w:rPr>
          <w:lang w:val="sr-Latn-CS"/>
        </w:rPr>
      </w:pPr>
    </w:p>
    <w:p w:rsidR="00501F19" w:rsidRPr="00501F19" w:rsidRDefault="00501F19" w:rsidP="00501F19">
      <w:pPr>
        <w:jc w:val="both"/>
        <w:rPr>
          <w:lang w:val="sl-SI"/>
        </w:rPr>
      </w:pPr>
      <w:r w:rsidRPr="00501F19">
        <w:rPr>
          <w:lang w:val="sl-SI"/>
        </w:rPr>
        <w:t>-----------------------------------------------</w:t>
      </w:r>
    </w:p>
    <w:p w:rsidR="00501F19" w:rsidRPr="00501F19" w:rsidRDefault="00501F19" w:rsidP="00501F19">
      <w:pPr>
        <w:ind w:firstLine="708"/>
        <w:jc w:val="both"/>
      </w:pPr>
      <w:r w:rsidRPr="00501F19">
        <w:t xml:space="preserve">  (Naziv ponuđača)</w:t>
      </w:r>
    </w:p>
    <w:p w:rsidR="00501F19" w:rsidRPr="00501F19" w:rsidRDefault="00501F19" w:rsidP="00501F19">
      <w:pPr>
        <w:jc w:val="both"/>
      </w:pPr>
      <w:r w:rsidRPr="00501F19">
        <w:t>Br:__________________________</w:t>
      </w:r>
    </w:p>
    <w:p w:rsidR="00501F19" w:rsidRPr="00501F19" w:rsidRDefault="00501F19" w:rsidP="00501F19">
      <w:pPr>
        <w:jc w:val="both"/>
      </w:pPr>
      <w:r w:rsidRPr="00501F19">
        <w:t>Datum:_______________________</w:t>
      </w:r>
    </w:p>
    <w:p w:rsidR="00501F19" w:rsidRPr="00501F19" w:rsidRDefault="00501F19" w:rsidP="00501F19">
      <w:pPr>
        <w:rPr>
          <w:lang w:val="sr-Latn-CS"/>
        </w:rPr>
      </w:pPr>
    </w:p>
    <w:p w:rsidR="00501F19" w:rsidRPr="00501F19" w:rsidRDefault="00501F19" w:rsidP="00501F19">
      <w:pPr>
        <w:rPr>
          <w:lang w:val="sr-Latn-CS"/>
        </w:rPr>
      </w:pPr>
    </w:p>
    <w:p w:rsidR="00B060A1" w:rsidRPr="00501F19" w:rsidRDefault="00B060A1" w:rsidP="00B060A1">
      <w:pPr>
        <w:widowControl w:val="0"/>
        <w:autoSpaceDE w:val="0"/>
        <w:autoSpaceDN w:val="0"/>
        <w:adjustRightInd w:val="0"/>
        <w:jc w:val="center"/>
        <w:rPr>
          <w:rFonts w:eastAsia="Calibri"/>
          <w:sz w:val="22"/>
          <w:szCs w:val="22"/>
          <w:lang w:val="sr-Latn-CS"/>
        </w:rPr>
      </w:pPr>
      <w:r w:rsidRPr="00501F19">
        <w:rPr>
          <w:rFonts w:eastAsia="Calibri"/>
          <w:b/>
          <w:bCs/>
          <w:sz w:val="22"/>
          <w:szCs w:val="22"/>
        </w:rPr>
        <w:t xml:space="preserve">JAVNA NABAVKA MALE VREDNOSTI BROJ:  </w:t>
      </w:r>
      <w:r>
        <w:rPr>
          <w:rFonts w:eastAsia="Calibri"/>
          <w:b/>
          <w:bCs/>
          <w:sz w:val="22"/>
          <w:szCs w:val="22"/>
          <w:lang w:val="sr-Latn-RS"/>
        </w:rPr>
        <w:t>3</w:t>
      </w:r>
      <w:r w:rsidR="00726084">
        <w:rPr>
          <w:rFonts w:eastAsia="Calibri"/>
          <w:b/>
          <w:bCs/>
          <w:sz w:val="22"/>
          <w:szCs w:val="22"/>
          <w:lang w:val="sr-Latn-RS"/>
        </w:rPr>
        <w:t>8</w:t>
      </w:r>
      <w:r w:rsidRPr="00501F19">
        <w:rPr>
          <w:rFonts w:eastAsia="Calibri"/>
          <w:b/>
          <w:bCs/>
          <w:sz w:val="22"/>
          <w:szCs w:val="22"/>
          <w:lang w:val="sr-Latn-CS"/>
        </w:rPr>
        <w:t>/201</w:t>
      </w:r>
      <w:r>
        <w:rPr>
          <w:rFonts w:eastAsia="Calibri"/>
          <w:b/>
          <w:bCs/>
          <w:sz w:val="22"/>
          <w:szCs w:val="22"/>
          <w:lang w:val="sr-Latn-CS"/>
        </w:rPr>
        <w:t>8</w:t>
      </w:r>
    </w:p>
    <w:p w:rsidR="00B060A1" w:rsidRDefault="00B060A1" w:rsidP="00B060A1">
      <w:pPr>
        <w:jc w:val="center"/>
        <w:rPr>
          <w:bCs/>
          <w:lang w:val="sr-Latn-CS"/>
        </w:rPr>
      </w:pPr>
      <w:r w:rsidRPr="000A1964">
        <w:t>za</w:t>
      </w:r>
      <w:r w:rsidRPr="000A1964">
        <w:rPr>
          <w:b/>
          <w:bCs/>
        </w:rPr>
        <w:t xml:space="preserve"> </w:t>
      </w:r>
      <w:r w:rsidRPr="000A1964">
        <w:t>javnu</w:t>
      </w:r>
      <w:r w:rsidRPr="000A1964">
        <w:rPr>
          <w:bCs/>
        </w:rPr>
        <w:t xml:space="preserve"> </w:t>
      </w:r>
      <w:r w:rsidRPr="000A1964">
        <w:rPr>
          <w:bCs/>
          <w:lang w:val="sr-Latn-CS"/>
        </w:rPr>
        <w:t>nabavku</w:t>
      </w:r>
      <w:r w:rsidRPr="000A1964">
        <w:rPr>
          <w:b/>
          <w:bCs/>
          <w:lang w:val="sr-Latn-CS"/>
        </w:rPr>
        <w:t xml:space="preserve"> </w:t>
      </w:r>
      <w:r>
        <w:rPr>
          <w:bCs/>
          <w:lang w:val="sr-Latn-CS"/>
        </w:rPr>
        <w:t xml:space="preserve">dobara </w:t>
      </w:r>
    </w:p>
    <w:p w:rsidR="00B060A1" w:rsidRPr="00B060A1" w:rsidRDefault="00B060A1" w:rsidP="00B060A1">
      <w:pPr>
        <w:jc w:val="center"/>
        <w:rPr>
          <w:bCs/>
          <w:lang w:val="sr-Latn-CS"/>
        </w:rPr>
      </w:pPr>
      <w:r w:rsidRPr="00B060A1">
        <w:rPr>
          <w:bCs/>
          <w:lang w:val="sr-Latn-CS"/>
        </w:rPr>
        <w:t>set za hemijsku pripremu vode (jonoizmenjivački filter i posuda za so)</w:t>
      </w:r>
    </w:p>
    <w:p w:rsidR="00B060A1" w:rsidRDefault="00B060A1" w:rsidP="00B060A1">
      <w:pPr>
        <w:rPr>
          <w:rFonts w:eastAsia="Calibri"/>
          <w:sz w:val="22"/>
          <w:szCs w:val="22"/>
          <w:lang w:val="sr-Latn-RS"/>
        </w:rPr>
      </w:pPr>
      <w:r w:rsidRPr="00501F19">
        <w:rPr>
          <w:rFonts w:eastAsia="Calibri"/>
          <w:sz w:val="22"/>
          <w:szCs w:val="22"/>
          <w:lang w:val="sr-Latn-RS"/>
        </w:rPr>
        <w:t xml:space="preserve">                                           </w:t>
      </w:r>
      <w:r w:rsidRPr="00501F19">
        <w:rPr>
          <w:rFonts w:eastAsia="Calibri"/>
          <w:sz w:val="22"/>
          <w:szCs w:val="22"/>
        </w:rPr>
        <w:t>INSTITUTA ZA NEONATOLOGIJU, BEOGRAD</w:t>
      </w:r>
    </w:p>
    <w:p w:rsidR="00501F19" w:rsidRPr="00501F19" w:rsidRDefault="00501F19" w:rsidP="00501F19">
      <w:pPr>
        <w:widowControl w:val="0"/>
        <w:autoSpaceDE w:val="0"/>
        <w:autoSpaceDN w:val="0"/>
        <w:adjustRightInd w:val="0"/>
        <w:ind w:left="720" w:firstLine="720"/>
        <w:rPr>
          <w:b/>
          <w:bCs/>
          <w:lang w:val="sr-Latn-CS"/>
        </w:rPr>
      </w:pPr>
    </w:p>
    <w:p w:rsidR="00501F19" w:rsidRPr="00501F19" w:rsidRDefault="00501F19" w:rsidP="00501F19">
      <w:pPr>
        <w:widowControl w:val="0"/>
        <w:autoSpaceDE w:val="0"/>
        <w:autoSpaceDN w:val="0"/>
        <w:adjustRightInd w:val="0"/>
        <w:spacing w:before="29"/>
        <w:ind w:right="51"/>
        <w:rPr>
          <w:b/>
          <w:bCs/>
          <w:lang w:val="sr-Latn-CS"/>
        </w:rPr>
      </w:pPr>
    </w:p>
    <w:p w:rsidR="00501F19" w:rsidRPr="00501F19" w:rsidRDefault="00501F19" w:rsidP="00501F19">
      <w:pPr>
        <w:widowControl w:val="0"/>
        <w:autoSpaceDE w:val="0"/>
        <w:autoSpaceDN w:val="0"/>
        <w:adjustRightInd w:val="0"/>
        <w:spacing w:before="29"/>
        <w:ind w:left="360" w:right="51"/>
        <w:jc w:val="center"/>
        <w:rPr>
          <w:lang w:val="sr-Latn-CS"/>
        </w:rPr>
      </w:pPr>
      <w:r w:rsidRPr="00501F19">
        <w:rPr>
          <w:b/>
          <w:bCs/>
          <w:lang w:val="sr-Latn-CS"/>
        </w:rPr>
        <w:t>KADROVSKI KAPACITITET</w:t>
      </w:r>
    </w:p>
    <w:p w:rsidR="00501F19" w:rsidRPr="00501F19" w:rsidRDefault="00501F19" w:rsidP="00501F19">
      <w:pPr>
        <w:widowControl w:val="0"/>
        <w:autoSpaceDE w:val="0"/>
        <w:autoSpaceDN w:val="0"/>
        <w:adjustRightInd w:val="0"/>
        <w:spacing w:before="29"/>
        <w:ind w:right="51"/>
        <w:rPr>
          <w:lang w:val="sr-Latn-CS"/>
        </w:rPr>
      </w:pPr>
    </w:p>
    <w:p w:rsidR="00501F19" w:rsidRPr="00501F19" w:rsidRDefault="00501F19" w:rsidP="00501F19">
      <w:pPr>
        <w:widowControl w:val="0"/>
        <w:autoSpaceDE w:val="0"/>
        <w:autoSpaceDN w:val="0"/>
        <w:adjustRightInd w:val="0"/>
        <w:spacing w:before="29"/>
        <w:ind w:left="720" w:right="51"/>
        <w:jc w:val="center"/>
        <w:rPr>
          <w:lang w:val="sr-Latn-CS"/>
        </w:rPr>
      </w:pPr>
      <w:r w:rsidRPr="00501F19">
        <w:rPr>
          <w:b/>
          <w:bCs/>
          <w:lang w:val="sr-Latn-CS"/>
        </w:rPr>
        <w:t>IZJAVA PONUĐAČA O KADROVSKOM</w:t>
      </w:r>
      <w:r w:rsidRPr="00501F19">
        <w:rPr>
          <w:b/>
          <w:bCs/>
          <w:spacing w:val="-10"/>
          <w:lang w:val="sr-Latn-CS"/>
        </w:rPr>
        <w:t xml:space="preserve"> </w:t>
      </w:r>
      <w:r w:rsidRPr="00501F19">
        <w:rPr>
          <w:b/>
          <w:bCs/>
          <w:lang w:val="sr-Latn-CS"/>
        </w:rPr>
        <w:t>KAPACITETU</w:t>
      </w:r>
    </w:p>
    <w:p w:rsidR="00501F19" w:rsidRPr="00501F19" w:rsidRDefault="00501F19" w:rsidP="00501F19">
      <w:pPr>
        <w:widowControl w:val="0"/>
        <w:autoSpaceDE w:val="0"/>
        <w:autoSpaceDN w:val="0"/>
        <w:adjustRightInd w:val="0"/>
        <w:spacing w:line="200" w:lineRule="exact"/>
        <w:rPr>
          <w:lang w:val="sr-Latn-CS"/>
        </w:rPr>
      </w:pPr>
    </w:p>
    <w:p w:rsidR="00501F19" w:rsidRPr="00501F19" w:rsidRDefault="00501F19" w:rsidP="00501F19">
      <w:pPr>
        <w:widowControl w:val="0"/>
        <w:autoSpaceDE w:val="0"/>
        <w:autoSpaceDN w:val="0"/>
        <w:adjustRightInd w:val="0"/>
        <w:spacing w:line="200" w:lineRule="exact"/>
        <w:rPr>
          <w:lang w:val="sr-Latn-CS"/>
        </w:rPr>
      </w:pPr>
    </w:p>
    <w:p w:rsidR="00501F19" w:rsidRPr="004B4870" w:rsidRDefault="00501F19" w:rsidP="00501F19">
      <w:pPr>
        <w:tabs>
          <w:tab w:val="left" w:pos="1140"/>
          <w:tab w:val="center" w:pos="4819"/>
        </w:tabs>
        <w:jc w:val="both"/>
        <w:rPr>
          <w:color w:val="FF0000"/>
          <w:lang w:val="sr-Latn-CS"/>
        </w:rPr>
      </w:pPr>
      <w:r w:rsidRPr="00501F19">
        <w:t xml:space="preserve">Pod punom moralnom, materijalnom i krivičnom odgovornošću u ponudi za javnu nabavku broj </w:t>
      </w:r>
      <w:r w:rsidRPr="00501F19">
        <w:rPr>
          <w:spacing w:val="24"/>
        </w:rPr>
        <w:t xml:space="preserve"> </w:t>
      </w:r>
      <w:r w:rsidR="00B060A1">
        <w:rPr>
          <w:spacing w:val="24"/>
          <w:lang w:val="sr-Latn-RS"/>
        </w:rPr>
        <w:t>3</w:t>
      </w:r>
      <w:r w:rsidR="00726084">
        <w:rPr>
          <w:spacing w:val="24"/>
          <w:lang w:val="sr-Latn-RS"/>
        </w:rPr>
        <w:t>8</w:t>
      </w:r>
      <w:r w:rsidRPr="00501F19">
        <w:rPr>
          <w:spacing w:val="24"/>
        </w:rPr>
        <w:t>/</w:t>
      </w:r>
      <w:r w:rsidRPr="00501F19">
        <w:t>201</w:t>
      </w:r>
      <w:r w:rsidR="00B060A1">
        <w:rPr>
          <w:lang w:val="sr-Latn-RS"/>
        </w:rPr>
        <w:t>8</w:t>
      </w:r>
      <w:r w:rsidRPr="00501F19">
        <w:t xml:space="preserve"> – </w:t>
      </w:r>
      <w:r w:rsidRPr="00501F19">
        <w:rPr>
          <w:lang w:val="sl-SI"/>
        </w:rPr>
        <w:t xml:space="preserve">nabavku </w:t>
      </w:r>
      <w:r w:rsidRPr="00501F19">
        <w:rPr>
          <w:lang w:val="sr-Latn-CS"/>
        </w:rPr>
        <w:t xml:space="preserve">dobara </w:t>
      </w:r>
      <w:r w:rsidR="00AA39C4">
        <w:rPr>
          <w:lang w:val="sr-Latn-CS"/>
        </w:rPr>
        <w:t>–</w:t>
      </w:r>
      <w:r w:rsidR="00B060A1" w:rsidRPr="00B060A1">
        <w:t xml:space="preserve"> </w:t>
      </w:r>
      <w:r w:rsidR="00B060A1" w:rsidRPr="00B060A1">
        <w:rPr>
          <w:lang w:val="sr-Latn-CS"/>
        </w:rPr>
        <w:t>set</w:t>
      </w:r>
      <w:r w:rsidR="00B060A1">
        <w:rPr>
          <w:lang w:val="sr-Latn-CS"/>
        </w:rPr>
        <w:t>a</w:t>
      </w:r>
      <w:r w:rsidR="00B060A1" w:rsidRPr="00B060A1">
        <w:rPr>
          <w:lang w:val="sr-Latn-CS"/>
        </w:rPr>
        <w:t xml:space="preserve"> za hemijsku pripremu vode (jonoizmenjivački filter i posuda za so)</w:t>
      </w:r>
      <w:r w:rsidRPr="00501F19">
        <w:rPr>
          <w:lang w:val="sr-Latn-CS"/>
        </w:rPr>
        <w:t xml:space="preserve">izjavljujemo da raspolažemo dovoljnim kadrovskim kapacitetom, kako je navedeno u tački </w:t>
      </w:r>
      <w:r w:rsidRPr="00501F19">
        <w:rPr>
          <w:b/>
          <w:bCs/>
          <w:lang w:val="sr-Latn-CS"/>
        </w:rPr>
        <w:t>3</w:t>
      </w:r>
      <w:r w:rsidRPr="00501F19">
        <w:rPr>
          <w:b/>
          <w:bCs/>
          <w:lang w:val="sl-SI"/>
        </w:rPr>
        <w:t>.Uputstva o načinu kako se dokazuje ispunjenost DODATNIH uslova</w:t>
      </w:r>
      <w:r w:rsidRPr="00501F19">
        <w:rPr>
          <w:lang w:val="sr-Latn-CS"/>
        </w:rPr>
        <w:t xml:space="preserve"> i to:</w:t>
      </w:r>
    </w:p>
    <w:p w:rsidR="00501F19" w:rsidRPr="00501F19" w:rsidRDefault="00501F19" w:rsidP="00501F19">
      <w:pPr>
        <w:jc w:val="both"/>
        <w:rPr>
          <w:lang w:val="pl-PL"/>
        </w:rPr>
      </w:pPr>
    </w:p>
    <w:p w:rsidR="00501F19" w:rsidRPr="00F75F15" w:rsidRDefault="00501F19" w:rsidP="00501F19">
      <w:pPr>
        <w:jc w:val="both"/>
        <w:rPr>
          <w:lang w:val="sr-Latn-CS"/>
        </w:rPr>
      </w:pPr>
      <w:r w:rsidRPr="00501F19">
        <w:rPr>
          <w:lang w:val="pl-PL"/>
        </w:rPr>
        <w:t xml:space="preserve">- </w:t>
      </w:r>
      <w:r>
        <w:rPr>
          <w:lang w:val="pl-PL"/>
        </w:rPr>
        <w:t>da ima</w:t>
      </w:r>
      <w:r>
        <w:rPr>
          <w:lang w:val="sr-Latn-CS"/>
        </w:rPr>
        <w:t xml:space="preserve"> minimum 1 servisera,</w:t>
      </w:r>
      <w:r w:rsidR="006B06D6">
        <w:rPr>
          <w:lang w:val="sr-Latn-CS"/>
        </w:rPr>
        <w:t xml:space="preserve"> </w:t>
      </w:r>
      <w:r>
        <w:rPr>
          <w:lang w:val="sr-Latn-CS"/>
        </w:rPr>
        <w:t xml:space="preserve"> </w:t>
      </w:r>
      <w:r w:rsidRPr="0005657A">
        <w:rPr>
          <w:lang w:val="sr-Latn-CS"/>
        </w:rPr>
        <w:t>koji</w:t>
      </w:r>
      <w:r w:rsidRPr="0005657A">
        <w:t xml:space="preserve"> </w:t>
      </w:r>
      <w:r w:rsidR="006B06D6">
        <w:rPr>
          <w:lang w:val="sr-Latn-RS"/>
        </w:rPr>
        <w:t>je</w:t>
      </w:r>
      <w:r w:rsidRPr="0005657A">
        <w:t xml:space="preserve"> </w:t>
      </w:r>
      <w:r w:rsidRPr="0005657A">
        <w:rPr>
          <w:lang w:val="sr-Latn-CS"/>
        </w:rPr>
        <w:t>u</w:t>
      </w:r>
      <w:r w:rsidRPr="0005657A">
        <w:t xml:space="preserve"> </w:t>
      </w:r>
      <w:r w:rsidRPr="0005657A">
        <w:rPr>
          <w:lang w:val="sr-Latn-CS"/>
        </w:rPr>
        <w:t>radnom</w:t>
      </w:r>
      <w:r w:rsidRPr="0005657A">
        <w:t xml:space="preserve"> </w:t>
      </w:r>
      <w:r w:rsidRPr="0005657A">
        <w:rPr>
          <w:lang w:val="sr-Latn-CS"/>
        </w:rPr>
        <w:t>odnosu</w:t>
      </w:r>
      <w:r w:rsidRPr="0005657A">
        <w:t xml:space="preserve"> </w:t>
      </w:r>
      <w:r w:rsidRPr="0005657A">
        <w:rPr>
          <w:lang w:val="sr-Latn-CS"/>
        </w:rPr>
        <w:t>kod</w:t>
      </w:r>
      <w:r w:rsidRPr="0005657A">
        <w:t xml:space="preserve"> </w:t>
      </w:r>
      <w:r w:rsidRPr="0005657A">
        <w:rPr>
          <w:lang w:val="sr-Latn-CS"/>
        </w:rPr>
        <w:t>ponu</w:t>
      </w:r>
      <w:r w:rsidRPr="0005657A">
        <w:t>đ</w:t>
      </w:r>
      <w:r w:rsidRPr="0005657A">
        <w:rPr>
          <w:lang w:val="sr-Latn-CS"/>
        </w:rPr>
        <w:t>a</w:t>
      </w:r>
      <w:r w:rsidRPr="0005657A">
        <w:t>č</w:t>
      </w:r>
      <w:r w:rsidRPr="0005657A">
        <w:rPr>
          <w:lang w:val="sr-Latn-CS"/>
        </w:rPr>
        <w:t>a</w:t>
      </w:r>
      <w:r w:rsidRPr="0005657A">
        <w:t>,</w:t>
      </w:r>
      <w:r w:rsidRPr="0005657A">
        <w:rPr>
          <w:lang w:val="sr-Latn-CS"/>
        </w:rPr>
        <w:t xml:space="preserve"> što se dokazuje kopijama ugovora o radu ili </w:t>
      </w:r>
      <w:r w:rsidR="006B06D6">
        <w:rPr>
          <w:lang w:val="sr-Latn-CS"/>
        </w:rPr>
        <w:t>je</w:t>
      </w:r>
      <w:r w:rsidRPr="0005657A">
        <w:rPr>
          <w:lang w:val="sr-Latn-CS"/>
        </w:rPr>
        <w:t xml:space="preserve"> angažovan po drugom osnovu kod ponuđača, što se dokazuje aktom o angažovanju</w:t>
      </w:r>
      <w:r w:rsidR="003363BB">
        <w:rPr>
          <w:lang w:val="sr-Latn-CS"/>
        </w:rPr>
        <w:t>.</w:t>
      </w:r>
      <w:r w:rsidRPr="0005657A">
        <w:rPr>
          <w:lang w:val="sr-Latn-CS"/>
        </w:rPr>
        <w:t xml:space="preserve"> </w:t>
      </w:r>
    </w:p>
    <w:p w:rsidR="00501F19" w:rsidRPr="00501F19" w:rsidRDefault="00501F19" w:rsidP="00501F19">
      <w:pPr>
        <w:ind w:firstLine="720"/>
        <w:jc w:val="both"/>
      </w:pPr>
    </w:p>
    <w:p w:rsidR="00501F19" w:rsidRPr="00501F19" w:rsidRDefault="00501F19" w:rsidP="00501F19">
      <w:pPr>
        <w:jc w:val="both"/>
        <w:rPr>
          <w:lang w:val="sr-Latn-RS"/>
        </w:rPr>
      </w:pPr>
    </w:p>
    <w:p w:rsidR="00501F19" w:rsidRPr="00501F19" w:rsidRDefault="00501F19" w:rsidP="00501F19">
      <w:pPr>
        <w:rPr>
          <w:color w:val="FF0000"/>
          <w:lang w:val="sr-Latn-RS"/>
        </w:rPr>
      </w:pPr>
    </w:p>
    <w:p w:rsidR="00501F19" w:rsidRPr="00501F19" w:rsidRDefault="00501F19" w:rsidP="00501F19">
      <w:pPr>
        <w:rPr>
          <w:lang w:val="sr-Latn-CS"/>
        </w:rPr>
      </w:pP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t>________________________</w:t>
      </w:r>
    </w:p>
    <w:p w:rsidR="00501F19" w:rsidRPr="00501F19" w:rsidRDefault="00501F19" w:rsidP="00501F19">
      <w:pPr>
        <w:ind w:left="5040"/>
        <w:rPr>
          <w:lang w:val="sr-Latn-CS"/>
        </w:rPr>
      </w:pPr>
      <w:r w:rsidRPr="00501F19">
        <w:rPr>
          <w:lang w:val="sr-Latn-CS"/>
        </w:rPr>
        <w:t>(potpis i pečat ovlašćenog lica)</w:t>
      </w:r>
    </w:p>
    <w:p w:rsidR="00501F19" w:rsidRPr="00501F19" w:rsidRDefault="00501F19" w:rsidP="00501F19">
      <w:pPr>
        <w:ind w:left="5040"/>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Default="00501F19" w:rsidP="00501F19">
      <w:pPr>
        <w:rPr>
          <w:lang w:val="sr-Latn-CS"/>
        </w:rPr>
      </w:pPr>
    </w:p>
    <w:p w:rsidR="00501F19" w:rsidRPr="00501F19" w:rsidRDefault="00501F19" w:rsidP="00501F19">
      <w:pPr>
        <w:rPr>
          <w:lang w:val="sr-Latn-CS"/>
        </w:rPr>
      </w:pPr>
    </w:p>
    <w:p w:rsidR="00501F19" w:rsidRPr="00501F19" w:rsidRDefault="00501F19" w:rsidP="00501F19">
      <w:pPr>
        <w:ind w:left="5040"/>
        <w:rPr>
          <w:lang w:val="sr-Latn-CS"/>
        </w:rPr>
      </w:pPr>
    </w:p>
    <w:p w:rsidR="00501F19" w:rsidRPr="00501F19" w:rsidRDefault="00501F19" w:rsidP="00501F19">
      <w:pPr>
        <w:outlineLvl w:val="0"/>
        <w:rPr>
          <w:rFonts w:eastAsia="Calibri"/>
          <w:b/>
          <w:bCs/>
          <w:lang w:val="sr-Latn-CS"/>
        </w:rPr>
      </w:pPr>
      <w:r w:rsidRPr="00501F19">
        <w:rPr>
          <w:rFonts w:eastAsia="Calibri"/>
          <w:b/>
          <w:bCs/>
          <w:lang w:val="sr-Latn-CS"/>
        </w:rPr>
        <w:lastRenderedPageBreak/>
        <w:tab/>
      </w:r>
      <w:r w:rsidRPr="00501F19">
        <w:rPr>
          <w:rFonts w:eastAsia="Calibri"/>
          <w:b/>
          <w:bCs/>
          <w:lang w:val="sr-Latn-CS"/>
        </w:rPr>
        <w:tab/>
      </w:r>
      <w:r w:rsidRPr="00501F19">
        <w:rPr>
          <w:rFonts w:eastAsia="Calibri"/>
          <w:b/>
          <w:bCs/>
          <w:lang w:val="sr-Latn-CS"/>
        </w:rPr>
        <w:tab/>
      </w:r>
      <w:r w:rsidRPr="00501F19">
        <w:rPr>
          <w:rFonts w:eastAsia="Calibri"/>
          <w:b/>
          <w:bCs/>
          <w:lang w:val="sr-Latn-CS"/>
        </w:rPr>
        <w:tab/>
      </w:r>
      <w:r w:rsidRPr="00501F19">
        <w:rPr>
          <w:rFonts w:eastAsia="Calibri"/>
          <w:b/>
          <w:bCs/>
          <w:lang w:val="sr-Latn-CS"/>
        </w:rPr>
        <w:tab/>
      </w:r>
      <w:r w:rsidRPr="00501F19">
        <w:rPr>
          <w:rFonts w:eastAsia="Calibri"/>
          <w:b/>
          <w:bCs/>
          <w:lang w:val="sr-Latn-CS"/>
        </w:rPr>
        <w:tab/>
      </w:r>
      <w:r w:rsidRPr="00501F19">
        <w:rPr>
          <w:rFonts w:eastAsia="Calibri"/>
          <w:b/>
          <w:bCs/>
          <w:lang w:val="sr-Latn-CS"/>
        </w:rPr>
        <w:tab/>
      </w:r>
      <w:r w:rsidRPr="00501F19">
        <w:rPr>
          <w:rFonts w:eastAsia="Calibri"/>
          <w:b/>
          <w:bCs/>
          <w:lang w:val="sr-Latn-CS"/>
        </w:rPr>
        <w:tab/>
        <w:t xml:space="preserve">OBRAZAC </w:t>
      </w:r>
      <w:r>
        <w:rPr>
          <w:rFonts w:eastAsia="Calibri"/>
          <w:b/>
          <w:bCs/>
          <w:lang w:val="sr-Latn-CS"/>
        </w:rPr>
        <w:t>10</w:t>
      </w:r>
    </w:p>
    <w:p w:rsidR="00501F19" w:rsidRPr="00501F19" w:rsidRDefault="00501F19" w:rsidP="00501F19">
      <w:pPr>
        <w:jc w:val="both"/>
        <w:rPr>
          <w:rFonts w:eastAsia="Calibri"/>
          <w:lang w:val="sl-SI"/>
        </w:rPr>
      </w:pPr>
      <w:r w:rsidRPr="00501F19">
        <w:rPr>
          <w:rFonts w:eastAsia="Calibri"/>
          <w:lang w:val="sl-SI"/>
        </w:rPr>
        <w:t>-----------------------------------------------</w:t>
      </w:r>
    </w:p>
    <w:p w:rsidR="00501F19" w:rsidRPr="00501F19" w:rsidRDefault="00501F19" w:rsidP="00501F19">
      <w:pPr>
        <w:ind w:firstLine="708"/>
        <w:jc w:val="both"/>
        <w:rPr>
          <w:rFonts w:eastAsia="Calibri"/>
        </w:rPr>
      </w:pPr>
      <w:r w:rsidRPr="00501F19">
        <w:rPr>
          <w:rFonts w:eastAsia="Calibri"/>
        </w:rPr>
        <w:t xml:space="preserve">  (Naziv ponuđača)</w:t>
      </w:r>
    </w:p>
    <w:p w:rsidR="00501F19" w:rsidRPr="00501F19" w:rsidRDefault="00501F19" w:rsidP="00501F19">
      <w:pPr>
        <w:jc w:val="both"/>
        <w:rPr>
          <w:rFonts w:eastAsia="Calibri"/>
        </w:rPr>
      </w:pPr>
      <w:r w:rsidRPr="00501F19">
        <w:rPr>
          <w:rFonts w:eastAsia="Calibri"/>
        </w:rPr>
        <w:t>Br:__________________________</w:t>
      </w:r>
    </w:p>
    <w:p w:rsidR="00501F19" w:rsidRPr="00501F19" w:rsidRDefault="00501F19" w:rsidP="00501F19">
      <w:pPr>
        <w:jc w:val="both"/>
        <w:rPr>
          <w:rFonts w:eastAsia="Calibri"/>
          <w:lang w:val="sr-Latn-RS"/>
        </w:rPr>
      </w:pPr>
      <w:r w:rsidRPr="00501F19">
        <w:rPr>
          <w:rFonts w:eastAsia="Calibri"/>
        </w:rPr>
        <w:t>Datum:_______________________</w:t>
      </w:r>
    </w:p>
    <w:p w:rsidR="00501F19" w:rsidRDefault="00501F19" w:rsidP="00501F19">
      <w:pPr>
        <w:rPr>
          <w:rFonts w:eastAsia="Calibri"/>
          <w:sz w:val="22"/>
          <w:szCs w:val="22"/>
          <w:lang w:val="sr-Latn-RS"/>
        </w:rPr>
      </w:pPr>
    </w:p>
    <w:p w:rsidR="00B060A1" w:rsidRPr="00501F19" w:rsidRDefault="00B060A1" w:rsidP="00B060A1">
      <w:pPr>
        <w:widowControl w:val="0"/>
        <w:autoSpaceDE w:val="0"/>
        <w:autoSpaceDN w:val="0"/>
        <w:adjustRightInd w:val="0"/>
        <w:jc w:val="center"/>
        <w:rPr>
          <w:rFonts w:eastAsia="Calibri"/>
          <w:sz w:val="22"/>
          <w:szCs w:val="22"/>
          <w:lang w:val="sr-Latn-CS"/>
        </w:rPr>
      </w:pPr>
      <w:r w:rsidRPr="00501F19">
        <w:rPr>
          <w:rFonts w:eastAsia="Calibri"/>
          <w:b/>
          <w:bCs/>
          <w:sz w:val="22"/>
          <w:szCs w:val="22"/>
        </w:rPr>
        <w:t xml:space="preserve">JAVNA NABAVKA MALE VREDNOSTI BROJ:  </w:t>
      </w:r>
      <w:r>
        <w:rPr>
          <w:rFonts w:eastAsia="Calibri"/>
          <w:b/>
          <w:bCs/>
          <w:sz w:val="22"/>
          <w:szCs w:val="22"/>
          <w:lang w:val="sr-Latn-RS"/>
        </w:rPr>
        <w:t>3</w:t>
      </w:r>
      <w:r w:rsidR="00726084">
        <w:rPr>
          <w:rFonts w:eastAsia="Calibri"/>
          <w:b/>
          <w:bCs/>
          <w:sz w:val="22"/>
          <w:szCs w:val="22"/>
          <w:lang w:val="sr-Latn-RS"/>
        </w:rPr>
        <w:t>8</w:t>
      </w:r>
      <w:r w:rsidRPr="00501F19">
        <w:rPr>
          <w:rFonts w:eastAsia="Calibri"/>
          <w:b/>
          <w:bCs/>
          <w:sz w:val="22"/>
          <w:szCs w:val="22"/>
          <w:lang w:val="sr-Latn-CS"/>
        </w:rPr>
        <w:t>/201</w:t>
      </w:r>
      <w:r>
        <w:rPr>
          <w:rFonts w:eastAsia="Calibri"/>
          <w:b/>
          <w:bCs/>
          <w:sz w:val="22"/>
          <w:szCs w:val="22"/>
          <w:lang w:val="sr-Latn-CS"/>
        </w:rPr>
        <w:t>8</w:t>
      </w:r>
    </w:p>
    <w:p w:rsidR="00B060A1" w:rsidRDefault="00B060A1" w:rsidP="00B060A1">
      <w:pPr>
        <w:jc w:val="center"/>
        <w:rPr>
          <w:bCs/>
          <w:lang w:val="sr-Latn-CS"/>
        </w:rPr>
      </w:pPr>
      <w:r w:rsidRPr="000A1964">
        <w:t>za</w:t>
      </w:r>
      <w:r w:rsidRPr="000A1964">
        <w:rPr>
          <w:b/>
          <w:bCs/>
        </w:rPr>
        <w:t xml:space="preserve"> </w:t>
      </w:r>
      <w:r w:rsidRPr="000A1964">
        <w:t>javnu</w:t>
      </w:r>
      <w:r w:rsidRPr="000A1964">
        <w:rPr>
          <w:bCs/>
        </w:rPr>
        <w:t xml:space="preserve"> </w:t>
      </w:r>
      <w:r w:rsidRPr="000A1964">
        <w:rPr>
          <w:bCs/>
          <w:lang w:val="sr-Latn-CS"/>
        </w:rPr>
        <w:t>nabavku</w:t>
      </w:r>
      <w:r w:rsidRPr="000A1964">
        <w:rPr>
          <w:b/>
          <w:bCs/>
          <w:lang w:val="sr-Latn-CS"/>
        </w:rPr>
        <w:t xml:space="preserve"> </w:t>
      </w:r>
      <w:r>
        <w:rPr>
          <w:bCs/>
          <w:lang w:val="sr-Latn-CS"/>
        </w:rPr>
        <w:t xml:space="preserve">dobara </w:t>
      </w:r>
    </w:p>
    <w:p w:rsidR="00B060A1" w:rsidRPr="00B060A1" w:rsidRDefault="00B060A1" w:rsidP="00B060A1">
      <w:pPr>
        <w:jc w:val="center"/>
        <w:rPr>
          <w:bCs/>
          <w:lang w:val="sr-Latn-CS"/>
        </w:rPr>
      </w:pPr>
      <w:r w:rsidRPr="00B060A1">
        <w:rPr>
          <w:bCs/>
          <w:lang w:val="sr-Latn-CS"/>
        </w:rPr>
        <w:t>set za hemijsku pripremu vode (jonoizmenjivački filter i posuda za so)</w:t>
      </w:r>
    </w:p>
    <w:p w:rsidR="00B060A1" w:rsidRDefault="00B060A1" w:rsidP="00B060A1">
      <w:pPr>
        <w:rPr>
          <w:rFonts w:eastAsia="Calibri"/>
          <w:sz w:val="22"/>
          <w:szCs w:val="22"/>
          <w:lang w:val="sr-Latn-RS"/>
        </w:rPr>
      </w:pPr>
      <w:r w:rsidRPr="00501F19">
        <w:rPr>
          <w:rFonts w:eastAsia="Calibri"/>
          <w:sz w:val="22"/>
          <w:szCs w:val="22"/>
          <w:lang w:val="sr-Latn-RS"/>
        </w:rPr>
        <w:t xml:space="preserve">                                           </w:t>
      </w:r>
      <w:r w:rsidRPr="00501F19">
        <w:rPr>
          <w:rFonts w:eastAsia="Calibri"/>
          <w:sz w:val="22"/>
          <w:szCs w:val="22"/>
        </w:rPr>
        <w:t>INSTITUTA ZA NEONATOLOGIJU, BEOGRAD</w:t>
      </w:r>
    </w:p>
    <w:p w:rsidR="00B060A1" w:rsidRDefault="00B060A1" w:rsidP="00501F19">
      <w:pPr>
        <w:spacing w:before="115" w:after="115"/>
        <w:ind w:left="720"/>
        <w:jc w:val="both"/>
        <w:rPr>
          <w:rFonts w:eastAsia="Calibri"/>
          <w:lang w:val="sr-Latn-RS"/>
        </w:rPr>
      </w:pPr>
    </w:p>
    <w:p w:rsidR="00501F19" w:rsidRPr="00501F19" w:rsidRDefault="00501F19" w:rsidP="00501F19">
      <w:pPr>
        <w:spacing w:before="115" w:after="115"/>
        <w:ind w:left="720"/>
        <w:jc w:val="both"/>
        <w:rPr>
          <w:rFonts w:eastAsia="Calibri"/>
          <w:lang w:val="sl-SI"/>
        </w:rPr>
      </w:pPr>
      <w:r w:rsidRPr="00501F19">
        <w:rPr>
          <w:rFonts w:eastAsia="Calibri"/>
          <w:lang w:val="ru-RU"/>
        </w:rPr>
        <w:t>U skladu sa članom 88. stav 1. Zakona</w:t>
      </w:r>
      <w:r w:rsidRPr="00501F19">
        <w:rPr>
          <w:rFonts w:eastAsia="Calibri"/>
          <w:lang w:val="sl-SI"/>
        </w:rPr>
        <w:t xml:space="preserve"> o javnim nabavkama (»Službeni glasnik RS«, br.</w:t>
      </w:r>
    </w:p>
    <w:p w:rsidR="00501F19" w:rsidRPr="00501F19" w:rsidRDefault="00501F19" w:rsidP="00501F19">
      <w:pPr>
        <w:spacing w:before="115" w:after="115"/>
        <w:jc w:val="both"/>
        <w:rPr>
          <w:rFonts w:eastAsia="Calibri"/>
          <w:i/>
          <w:iCs/>
          <w:lang w:val="fr-FR"/>
        </w:rPr>
      </w:pPr>
      <w:r w:rsidRPr="00501F19">
        <w:rPr>
          <w:rFonts w:eastAsia="Calibri"/>
          <w:lang w:val="sl-SI"/>
        </w:rPr>
        <w:t>124/12</w:t>
      </w:r>
      <w:r w:rsidRPr="00501F19">
        <w:rPr>
          <w:rFonts w:eastAsia="Calibri"/>
          <w:bCs/>
          <w:lang w:val="sl-SI"/>
        </w:rPr>
        <w:t>, 14/15 i 68/15</w:t>
      </w:r>
      <w:r w:rsidRPr="00501F19">
        <w:rPr>
          <w:rFonts w:eastAsia="Calibri"/>
          <w:lang w:val="sl-SI"/>
        </w:rPr>
        <w:t>)</w:t>
      </w:r>
      <w:r w:rsidRPr="00501F19">
        <w:rPr>
          <w:rFonts w:eastAsia="Calibri"/>
          <w:lang w:val="ru-RU"/>
        </w:rPr>
        <w:t xml:space="preserve">, ponuđač__________________________ </w:t>
      </w:r>
      <w:r w:rsidRPr="00501F19">
        <w:rPr>
          <w:rFonts w:eastAsia="Calibri"/>
          <w:i/>
          <w:iCs/>
          <w:lang w:val="ru-RU"/>
        </w:rPr>
        <w:t xml:space="preserve">[navesti naziv ponuđača], </w:t>
      </w:r>
    </w:p>
    <w:p w:rsidR="00501F19" w:rsidRPr="00501F19" w:rsidRDefault="00501F19" w:rsidP="00501F19">
      <w:pPr>
        <w:spacing w:before="115" w:after="115"/>
        <w:jc w:val="both"/>
        <w:rPr>
          <w:rFonts w:eastAsia="Calibri"/>
          <w:color w:val="FF0000"/>
          <w:lang w:val="sl-SI"/>
        </w:rPr>
      </w:pPr>
      <w:r w:rsidRPr="00501F19">
        <w:rPr>
          <w:rFonts w:eastAsia="Calibri"/>
          <w:lang w:val="ru-RU"/>
        </w:rPr>
        <w:t>dostavlja ukupan iznos i strukturu troškova pripremanja ponude, kako sledi u tabeli:</w:t>
      </w:r>
    </w:p>
    <w:tbl>
      <w:tblPr>
        <w:tblW w:w="0" w:type="auto"/>
        <w:tblLayout w:type="fixed"/>
        <w:tblLook w:val="0000" w:firstRow="0" w:lastRow="0" w:firstColumn="0" w:lastColumn="0" w:noHBand="0" w:noVBand="0"/>
      </w:tblPr>
      <w:tblGrid>
        <w:gridCol w:w="5565"/>
        <w:gridCol w:w="3470"/>
      </w:tblGrid>
      <w:tr w:rsidR="00501F19" w:rsidRPr="00501F19" w:rsidTr="00103A6E">
        <w:tc>
          <w:tcPr>
            <w:tcW w:w="5565" w:type="dxa"/>
            <w:tcBorders>
              <w:top w:val="single" w:sz="4" w:space="0" w:color="000000"/>
              <w:left w:val="single" w:sz="4" w:space="0" w:color="000000"/>
              <w:bottom w:val="single" w:sz="4" w:space="0" w:color="000000"/>
            </w:tcBorders>
          </w:tcPr>
          <w:p w:rsidR="00501F19" w:rsidRPr="00501F19" w:rsidRDefault="00501F19" w:rsidP="00501F19">
            <w:pPr>
              <w:snapToGrid w:val="0"/>
              <w:jc w:val="center"/>
              <w:rPr>
                <w:rFonts w:eastAsia="Calibri"/>
                <w:b/>
                <w:bCs/>
                <w:i/>
                <w:iCs/>
              </w:rPr>
            </w:pPr>
            <w:r w:rsidRPr="00501F19">
              <w:rPr>
                <w:rFonts w:eastAsia="Calibri"/>
                <w:b/>
                <w:bCs/>
                <w:i/>
                <w:iCs/>
              </w:rPr>
              <w:t>VRSTA TROŠKA</w:t>
            </w:r>
          </w:p>
        </w:tc>
        <w:tc>
          <w:tcPr>
            <w:tcW w:w="3470" w:type="dxa"/>
            <w:tcBorders>
              <w:top w:val="single" w:sz="4" w:space="0" w:color="000000"/>
              <w:left w:val="single" w:sz="4" w:space="0" w:color="000000"/>
              <w:bottom w:val="single" w:sz="4" w:space="0" w:color="000000"/>
              <w:right w:val="single" w:sz="4" w:space="0" w:color="000000"/>
            </w:tcBorders>
          </w:tcPr>
          <w:p w:rsidR="00501F19" w:rsidRPr="00501F19" w:rsidRDefault="00501F19" w:rsidP="00501F19">
            <w:pPr>
              <w:snapToGrid w:val="0"/>
              <w:jc w:val="center"/>
              <w:rPr>
                <w:rFonts w:eastAsia="Calibri"/>
                <w:b/>
                <w:bCs/>
                <w:i/>
                <w:iCs/>
              </w:rPr>
            </w:pPr>
            <w:r w:rsidRPr="00501F19">
              <w:rPr>
                <w:rFonts w:eastAsia="Calibri"/>
                <w:b/>
                <w:bCs/>
                <w:i/>
                <w:iCs/>
              </w:rPr>
              <w:t>IZNOS TROŠKA U RSD</w:t>
            </w:r>
          </w:p>
        </w:tc>
      </w:tr>
      <w:tr w:rsidR="00501F19" w:rsidRPr="00501F19" w:rsidTr="00103A6E">
        <w:tc>
          <w:tcPr>
            <w:tcW w:w="5565" w:type="dxa"/>
            <w:tcBorders>
              <w:top w:val="single" w:sz="4" w:space="0" w:color="000000"/>
              <w:left w:val="single" w:sz="4" w:space="0" w:color="000000"/>
              <w:bottom w:val="single" w:sz="4" w:space="0" w:color="000000"/>
            </w:tcBorders>
          </w:tcPr>
          <w:p w:rsidR="00501F19" w:rsidRPr="00501F19" w:rsidRDefault="00501F19" w:rsidP="00501F19">
            <w:pPr>
              <w:snapToGrid w:val="0"/>
              <w:jc w:val="both"/>
              <w:rPr>
                <w:rFonts w:eastAsia="Calibri"/>
              </w:rPr>
            </w:pPr>
            <w:r w:rsidRPr="00501F19">
              <w:rPr>
                <w:rFonts w:eastAsia="Calibri"/>
              </w:rPr>
              <w:t>1.</w:t>
            </w:r>
          </w:p>
        </w:tc>
        <w:tc>
          <w:tcPr>
            <w:tcW w:w="3470" w:type="dxa"/>
            <w:tcBorders>
              <w:top w:val="single" w:sz="4" w:space="0" w:color="000000"/>
              <w:left w:val="single" w:sz="4" w:space="0" w:color="000000"/>
              <w:bottom w:val="single" w:sz="4" w:space="0" w:color="000000"/>
              <w:right w:val="single" w:sz="4" w:space="0" w:color="000000"/>
            </w:tcBorders>
          </w:tcPr>
          <w:p w:rsidR="00501F19" w:rsidRPr="00501F19" w:rsidRDefault="00501F19" w:rsidP="00501F19">
            <w:pPr>
              <w:snapToGrid w:val="0"/>
              <w:jc w:val="right"/>
              <w:rPr>
                <w:rFonts w:eastAsia="Calibri"/>
              </w:rPr>
            </w:pPr>
          </w:p>
        </w:tc>
      </w:tr>
      <w:tr w:rsidR="00501F19" w:rsidRPr="00501F19" w:rsidTr="00103A6E">
        <w:tc>
          <w:tcPr>
            <w:tcW w:w="5565" w:type="dxa"/>
            <w:tcBorders>
              <w:top w:val="single" w:sz="4" w:space="0" w:color="000000"/>
              <w:left w:val="single" w:sz="4" w:space="0" w:color="000000"/>
              <w:bottom w:val="single" w:sz="4" w:space="0" w:color="000000"/>
            </w:tcBorders>
          </w:tcPr>
          <w:p w:rsidR="00501F19" w:rsidRPr="00501F19" w:rsidRDefault="00501F19" w:rsidP="00501F19">
            <w:pPr>
              <w:snapToGrid w:val="0"/>
              <w:jc w:val="both"/>
              <w:rPr>
                <w:rFonts w:eastAsia="Calibri"/>
              </w:rPr>
            </w:pPr>
            <w:r w:rsidRPr="00501F19">
              <w:rPr>
                <w:rFonts w:eastAsia="Calibri"/>
              </w:rPr>
              <w:t>2.</w:t>
            </w:r>
          </w:p>
        </w:tc>
        <w:tc>
          <w:tcPr>
            <w:tcW w:w="3470" w:type="dxa"/>
            <w:tcBorders>
              <w:top w:val="single" w:sz="4" w:space="0" w:color="000000"/>
              <w:left w:val="single" w:sz="4" w:space="0" w:color="000000"/>
              <w:bottom w:val="single" w:sz="4" w:space="0" w:color="000000"/>
              <w:right w:val="single" w:sz="4" w:space="0" w:color="000000"/>
            </w:tcBorders>
          </w:tcPr>
          <w:p w:rsidR="00501F19" w:rsidRPr="00501F19" w:rsidRDefault="00501F19" w:rsidP="00501F19">
            <w:pPr>
              <w:snapToGrid w:val="0"/>
              <w:jc w:val="right"/>
              <w:rPr>
                <w:rFonts w:eastAsia="Calibri"/>
              </w:rPr>
            </w:pPr>
          </w:p>
        </w:tc>
      </w:tr>
      <w:tr w:rsidR="00501F19" w:rsidRPr="00501F19" w:rsidTr="00103A6E">
        <w:tc>
          <w:tcPr>
            <w:tcW w:w="5565" w:type="dxa"/>
            <w:tcBorders>
              <w:top w:val="single" w:sz="4" w:space="0" w:color="000000"/>
              <w:left w:val="single" w:sz="4" w:space="0" w:color="000000"/>
              <w:bottom w:val="single" w:sz="4" w:space="0" w:color="000000"/>
            </w:tcBorders>
          </w:tcPr>
          <w:p w:rsidR="00501F19" w:rsidRPr="00501F19" w:rsidRDefault="00501F19" w:rsidP="00501F19">
            <w:pPr>
              <w:snapToGrid w:val="0"/>
              <w:jc w:val="both"/>
              <w:rPr>
                <w:rFonts w:eastAsia="Calibri"/>
              </w:rPr>
            </w:pPr>
            <w:r w:rsidRPr="00501F19">
              <w:rPr>
                <w:rFonts w:eastAsia="Calibri"/>
              </w:rPr>
              <w:t>3.</w:t>
            </w:r>
          </w:p>
        </w:tc>
        <w:tc>
          <w:tcPr>
            <w:tcW w:w="3470" w:type="dxa"/>
            <w:tcBorders>
              <w:top w:val="single" w:sz="4" w:space="0" w:color="000000"/>
              <w:left w:val="single" w:sz="4" w:space="0" w:color="000000"/>
              <w:bottom w:val="single" w:sz="4" w:space="0" w:color="000000"/>
              <w:right w:val="single" w:sz="4" w:space="0" w:color="000000"/>
            </w:tcBorders>
          </w:tcPr>
          <w:p w:rsidR="00501F19" w:rsidRPr="00501F19" w:rsidRDefault="00501F19" w:rsidP="00501F19">
            <w:pPr>
              <w:snapToGrid w:val="0"/>
              <w:rPr>
                <w:rFonts w:eastAsia="Calibri"/>
              </w:rPr>
            </w:pPr>
          </w:p>
        </w:tc>
      </w:tr>
      <w:tr w:rsidR="00501F19" w:rsidRPr="00501F19" w:rsidTr="00103A6E">
        <w:tc>
          <w:tcPr>
            <w:tcW w:w="5565" w:type="dxa"/>
            <w:tcBorders>
              <w:top w:val="single" w:sz="4" w:space="0" w:color="000000"/>
              <w:left w:val="single" w:sz="4" w:space="0" w:color="000000"/>
              <w:bottom w:val="single" w:sz="4" w:space="0" w:color="000000"/>
            </w:tcBorders>
          </w:tcPr>
          <w:p w:rsidR="00501F19" w:rsidRPr="00501F19" w:rsidRDefault="00501F19" w:rsidP="00501F19">
            <w:pPr>
              <w:snapToGrid w:val="0"/>
              <w:jc w:val="both"/>
              <w:rPr>
                <w:rFonts w:eastAsia="Calibri"/>
              </w:rPr>
            </w:pPr>
            <w:r w:rsidRPr="00501F19">
              <w:rPr>
                <w:rFonts w:eastAsia="Calibri"/>
              </w:rPr>
              <w:t>4.</w:t>
            </w:r>
          </w:p>
        </w:tc>
        <w:tc>
          <w:tcPr>
            <w:tcW w:w="3470" w:type="dxa"/>
            <w:tcBorders>
              <w:top w:val="single" w:sz="4" w:space="0" w:color="000000"/>
              <w:left w:val="single" w:sz="4" w:space="0" w:color="000000"/>
              <w:bottom w:val="single" w:sz="4" w:space="0" w:color="000000"/>
              <w:right w:val="single" w:sz="4" w:space="0" w:color="000000"/>
            </w:tcBorders>
          </w:tcPr>
          <w:p w:rsidR="00501F19" w:rsidRPr="00501F19" w:rsidRDefault="00501F19" w:rsidP="00501F19">
            <w:pPr>
              <w:snapToGrid w:val="0"/>
              <w:rPr>
                <w:rFonts w:eastAsia="Calibri"/>
              </w:rPr>
            </w:pPr>
          </w:p>
        </w:tc>
      </w:tr>
      <w:tr w:rsidR="00501F19" w:rsidRPr="00501F19" w:rsidTr="00103A6E">
        <w:tc>
          <w:tcPr>
            <w:tcW w:w="5565" w:type="dxa"/>
            <w:tcBorders>
              <w:top w:val="single" w:sz="4" w:space="0" w:color="000000"/>
              <w:left w:val="single" w:sz="4" w:space="0" w:color="000000"/>
              <w:bottom w:val="single" w:sz="4" w:space="0" w:color="000000"/>
            </w:tcBorders>
          </w:tcPr>
          <w:p w:rsidR="00501F19" w:rsidRPr="00501F19" w:rsidRDefault="00501F19" w:rsidP="00501F19">
            <w:pPr>
              <w:snapToGrid w:val="0"/>
              <w:jc w:val="both"/>
              <w:rPr>
                <w:rFonts w:eastAsia="Calibri"/>
              </w:rPr>
            </w:pPr>
            <w:r w:rsidRPr="00501F19">
              <w:rPr>
                <w:rFonts w:eastAsia="Calibri"/>
              </w:rPr>
              <w:t>5.</w:t>
            </w:r>
          </w:p>
        </w:tc>
        <w:tc>
          <w:tcPr>
            <w:tcW w:w="3470" w:type="dxa"/>
            <w:tcBorders>
              <w:top w:val="single" w:sz="4" w:space="0" w:color="000000"/>
              <w:left w:val="single" w:sz="4" w:space="0" w:color="000000"/>
              <w:bottom w:val="single" w:sz="4" w:space="0" w:color="000000"/>
              <w:right w:val="single" w:sz="4" w:space="0" w:color="000000"/>
            </w:tcBorders>
          </w:tcPr>
          <w:p w:rsidR="00501F19" w:rsidRPr="00501F19" w:rsidRDefault="00501F19" w:rsidP="00501F19">
            <w:pPr>
              <w:snapToGrid w:val="0"/>
              <w:rPr>
                <w:rFonts w:eastAsia="Calibri"/>
              </w:rPr>
            </w:pPr>
          </w:p>
        </w:tc>
      </w:tr>
      <w:tr w:rsidR="00501F19" w:rsidRPr="00501F19" w:rsidTr="00103A6E">
        <w:tc>
          <w:tcPr>
            <w:tcW w:w="5565" w:type="dxa"/>
            <w:tcBorders>
              <w:top w:val="single" w:sz="4" w:space="0" w:color="000000"/>
              <w:left w:val="single" w:sz="4" w:space="0" w:color="000000"/>
              <w:bottom w:val="single" w:sz="4" w:space="0" w:color="000000"/>
            </w:tcBorders>
          </w:tcPr>
          <w:p w:rsidR="00501F19" w:rsidRPr="00501F19" w:rsidRDefault="00501F19" w:rsidP="00501F19">
            <w:pPr>
              <w:snapToGrid w:val="0"/>
              <w:jc w:val="both"/>
              <w:rPr>
                <w:rFonts w:eastAsia="Calibri"/>
              </w:rPr>
            </w:pPr>
            <w:r w:rsidRPr="00501F19">
              <w:rPr>
                <w:rFonts w:eastAsia="Calibri"/>
              </w:rPr>
              <w:t>6.</w:t>
            </w:r>
          </w:p>
        </w:tc>
        <w:tc>
          <w:tcPr>
            <w:tcW w:w="3470" w:type="dxa"/>
            <w:tcBorders>
              <w:top w:val="single" w:sz="4" w:space="0" w:color="000000"/>
              <w:left w:val="single" w:sz="4" w:space="0" w:color="000000"/>
              <w:bottom w:val="single" w:sz="4" w:space="0" w:color="000000"/>
              <w:right w:val="single" w:sz="4" w:space="0" w:color="000000"/>
            </w:tcBorders>
          </w:tcPr>
          <w:p w:rsidR="00501F19" w:rsidRPr="00501F19" w:rsidRDefault="00501F19" w:rsidP="00501F19">
            <w:pPr>
              <w:snapToGrid w:val="0"/>
              <w:rPr>
                <w:rFonts w:eastAsia="Calibri"/>
              </w:rPr>
            </w:pPr>
          </w:p>
        </w:tc>
      </w:tr>
      <w:tr w:rsidR="00501F19" w:rsidRPr="00501F19" w:rsidTr="00103A6E">
        <w:tc>
          <w:tcPr>
            <w:tcW w:w="5565" w:type="dxa"/>
            <w:tcBorders>
              <w:top w:val="single" w:sz="4" w:space="0" w:color="000000"/>
              <w:left w:val="single" w:sz="4" w:space="0" w:color="000000"/>
              <w:bottom w:val="single" w:sz="4" w:space="0" w:color="000000"/>
            </w:tcBorders>
          </w:tcPr>
          <w:p w:rsidR="00501F19" w:rsidRPr="00501F19" w:rsidRDefault="00501F19" w:rsidP="00501F19">
            <w:pPr>
              <w:jc w:val="both"/>
              <w:rPr>
                <w:rFonts w:eastAsia="Calibri"/>
                <w:b/>
                <w:bCs/>
                <w:i/>
                <w:iCs/>
                <w:lang w:val="ru-RU"/>
              </w:rPr>
            </w:pPr>
            <w:r w:rsidRPr="00501F19">
              <w:rPr>
                <w:rFonts w:eastAsia="Calibri"/>
                <w:b/>
                <w:bCs/>
                <w:i/>
                <w:iCs/>
                <w:lang w:val="ru-RU"/>
              </w:rPr>
              <w:t>UKUPAN IZNOS TROŠKOVA PRIPREMANJA PONUDE</w:t>
            </w:r>
          </w:p>
        </w:tc>
        <w:tc>
          <w:tcPr>
            <w:tcW w:w="3470" w:type="dxa"/>
            <w:tcBorders>
              <w:top w:val="single" w:sz="4" w:space="0" w:color="000000"/>
              <w:left w:val="single" w:sz="4" w:space="0" w:color="000000"/>
              <w:bottom w:val="single" w:sz="4" w:space="0" w:color="000000"/>
              <w:right w:val="single" w:sz="4" w:space="0" w:color="000000"/>
            </w:tcBorders>
          </w:tcPr>
          <w:p w:rsidR="00501F19" w:rsidRPr="00501F19" w:rsidRDefault="00501F19" w:rsidP="00501F19">
            <w:pPr>
              <w:snapToGrid w:val="0"/>
              <w:rPr>
                <w:rFonts w:eastAsia="Calibri"/>
                <w:lang w:val="ru-RU"/>
              </w:rPr>
            </w:pPr>
          </w:p>
        </w:tc>
      </w:tr>
    </w:tbl>
    <w:p w:rsidR="00501F19" w:rsidRPr="00501F19" w:rsidRDefault="00501F19" w:rsidP="00501F19">
      <w:pPr>
        <w:rPr>
          <w:rFonts w:eastAsia="Calibri"/>
          <w:lang w:val="sl-SI"/>
        </w:rPr>
      </w:pPr>
    </w:p>
    <w:p w:rsidR="00501F19" w:rsidRPr="00501F19" w:rsidRDefault="00501F19" w:rsidP="00501F19">
      <w:pPr>
        <w:tabs>
          <w:tab w:val="left" w:pos="567"/>
        </w:tabs>
        <w:suppressAutoHyphens/>
        <w:jc w:val="both"/>
        <w:rPr>
          <w:rFonts w:eastAsia="Calibri"/>
          <w:sz w:val="22"/>
          <w:szCs w:val="22"/>
          <w:lang w:eastAsia="ar-SA"/>
        </w:rPr>
      </w:pPr>
      <w:r w:rsidRPr="00501F19">
        <w:rPr>
          <w:rFonts w:eastAsia="Calibri"/>
          <w:sz w:val="22"/>
          <w:szCs w:val="22"/>
          <w:lang w:eastAsia="ar-SA"/>
        </w:rPr>
        <w:tab/>
        <w:t>Shodno članu 88. stav 2. ZJN, troškove pripreme i podnošenja ponude snosi isključivo ponuđač i ne može tražiti od naručioca naknadu troškova.</w:t>
      </w:r>
    </w:p>
    <w:p w:rsidR="00501F19" w:rsidRPr="00501F19" w:rsidRDefault="00501F19" w:rsidP="00501F19">
      <w:pPr>
        <w:suppressAutoHyphens/>
        <w:ind w:firstLine="567"/>
        <w:jc w:val="both"/>
        <w:rPr>
          <w:rFonts w:eastAsia="Calibri"/>
          <w:sz w:val="22"/>
          <w:szCs w:val="22"/>
          <w:lang w:val="sr-Latn-RS" w:eastAsia="ar-SA"/>
        </w:rPr>
      </w:pPr>
      <w:r w:rsidRPr="00501F19">
        <w:rPr>
          <w:rFonts w:eastAsia="Calibri"/>
          <w:sz w:val="22"/>
          <w:szCs w:val="22"/>
        </w:rPr>
        <w:t>Ako je postupak javne nabavke obustavljen iz razloga koji su na strani naručioca, naručilac je dužan da ponuđaču nadoknadi troškove izrade uzorka ili modela, ako su izrađeni u skladu sa tehničkim specifikacijama naručioca i troškove pribavljanja sredstva obezbeđenja, pod uslovom da je ponuđač tražio naknadu tih troškova u svojoj ponudi.</w:t>
      </w:r>
    </w:p>
    <w:p w:rsidR="00501F19" w:rsidRPr="00501F19" w:rsidRDefault="00501F19" w:rsidP="00501F19">
      <w:pPr>
        <w:rPr>
          <w:rFonts w:eastAsia="Calibri"/>
          <w:b/>
          <w:bCs/>
          <w:sz w:val="22"/>
          <w:szCs w:val="22"/>
        </w:rPr>
      </w:pPr>
      <w:r w:rsidRPr="00501F19">
        <w:rPr>
          <w:rFonts w:eastAsia="Calibri"/>
          <w:b/>
          <w:bCs/>
          <w:sz w:val="22"/>
          <w:szCs w:val="22"/>
        </w:rPr>
        <w:t xml:space="preserve">U _____________________                                                            Potpis ovlašćenog lica </w:t>
      </w:r>
    </w:p>
    <w:p w:rsidR="00501F19" w:rsidRPr="00501F19" w:rsidRDefault="00501F19" w:rsidP="00501F19">
      <w:pPr>
        <w:rPr>
          <w:rFonts w:eastAsia="Calibri"/>
          <w:b/>
          <w:bCs/>
          <w:sz w:val="22"/>
          <w:szCs w:val="22"/>
        </w:rPr>
      </w:pPr>
    </w:p>
    <w:p w:rsidR="00501F19" w:rsidRPr="00501F19" w:rsidRDefault="00501F19" w:rsidP="00501F19">
      <w:pPr>
        <w:rPr>
          <w:rFonts w:eastAsia="Calibri"/>
          <w:b/>
          <w:bCs/>
          <w:sz w:val="22"/>
          <w:szCs w:val="22"/>
          <w:lang w:val="sr-Latn-RS"/>
        </w:rPr>
      </w:pPr>
      <w:r w:rsidRPr="00501F19">
        <w:rPr>
          <w:rFonts w:eastAsia="Calibri"/>
          <w:b/>
          <w:bCs/>
          <w:sz w:val="22"/>
          <w:szCs w:val="22"/>
        </w:rPr>
        <w:t>Dana:_________________                          M.P.             ______________________________</w:t>
      </w:r>
    </w:p>
    <w:p w:rsidR="00501F19" w:rsidRPr="00501F19" w:rsidRDefault="00501F19" w:rsidP="00501F19">
      <w:pPr>
        <w:tabs>
          <w:tab w:val="left" w:pos="567"/>
          <w:tab w:val="left" w:pos="1080"/>
          <w:tab w:val="left" w:pos="1653"/>
        </w:tabs>
        <w:outlineLvl w:val="0"/>
        <w:rPr>
          <w:rFonts w:eastAsia="Calibri"/>
          <w:b/>
          <w:bCs/>
          <w:sz w:val="22"/>
          <w:szCs w:val="22"/>
        </w:rPr>
      </w:pPr>
      <w:r w:rsidRPr="00501F19">
        <w:rPr>
          <w:rFonts w:eastAsia="Calibri"/>
          <w:b/>
          <w:bCs/>
          <w:sz w:val="22"/>
          <w:szCs w:val="22"/>
        </w:rPr>
        <w:t>Napomene:</w:t>
      </w:r>
    </w:p>
    <w:p w:rsidR="00501F19" w:rsidRPr="00501F19" w:rsidRDefault="00501F19" w:rsidP="00501F19">
      <w:pPr>
        <w:tabs>
          <w:tab w:val="left" w:pos="567"/>
          <w:tab w:val="left" w:pos="1080"/>
          <w:tab w:val="left" w:pos="1653"/>
        </w:tabs>
        <w:ind w:firstLine="540"/>
        <w:jc w:val="both"/>
        <w:rPr>
          <w:rFonts w:eastAsia="Calibri"/>
        </w:rPr>
      </w:pPr>
      <w:r w:rsidRPr="00501F19">
        <w:rPr>
          <w:rFonts w:eastAsia="Calibri"/>
          <w:i/>
          <w:iCs/>
          <w:sz w:val="22"/>
          <w:szCs w:val="22"/>
        </w:rPr>
        <w:t>Ukoliko ponuđači podnose zajedničku ponudu, grupa ponuđača može da se opredeli da obrazac potpisuju i pečatom overavaju svi ponuđači iz grupe ponuđača ili grupa ponuđača može da odredi jednog ponuđača iz grupe koji će popuniti, potpisati i overiti pečatom obrazac.</w:t>
      </w:r>
      <w:r w:rsidRPr="00501F19">
        <w:rPr>
          <w:rFonts w:eastAsia="Calibri"/>
          <w:sz w:val="22"/>
          <w:szCs w:val="22"/>
        </w:rPr>
        <w:t xml:space="preserve"> </w:t>
      </w:r>
    </w:p>
    <w:p w:rsidR="00501F19" w:rsidRPr="00501F19" w:rsidRDefault="00501F19" w:rsidP="00501F19">
      <w:pPr>
        <w:keepNext/>
        <w:ind w:left="3600" w:firstLine="720"/>
        <w:outlineLvl w:val="0"/>
        <w:rPr>
          <w:rFonts w:eastAsia="Calibri"/>
          <w:b/>
          <w:bCs/>
          <w:lang w:val="sl-SI"/>
        </w:rPr>
      </w:pPr>
    </w:p>
    <w:p w:rsidR="00501F19" w:rsidRPr="00501F19" w:rsidRDefault="00501F19" w:rsidP="00501F19">
      <w:pPr>
        <w:tabs>
          <w:tab w:val="left" w:pos="1134"/>
        </w:tabs>
        <w:jc w:val="both"/>
        <w:rPr>
          <w:rFonts w:eastAsia="Calibri"/>
          <w:lang w:val="sr-Latn-CS"/>
        </w:rPr>
      </w:pPr>
      <w:r w:rsidRPr="00501F19">
        <w:rPr>
          <w:rFonts w:eastAsia="Calibri"/>
          <w:lang w:val="sr-Latn-CS"/>
        </w:rPr>
        <w:t xml:space="preserve">        Ukoliko ponuđač nema troškova za pripremanje ponude, neophodno je da dostavi potpisan i over</w:t>
      </w:r>
      <w:r w:rsidRPr="00501F19">
        <w:rPr>
          <w:rFonts w:eastAsia="Calibri"/>
          <w:lang w:val="ru-RU"/>
        </w:rPr>
        <w:t>en</w:t>
      </w:r>
      <w:r w:rsidRPr="00501F19">
        <w:rPr>
          <w:rFonts w:eastAsia="Calibri"/>
          <w:lang w:val="sr-Latn-CS"/>
        </w:rPr>
        <w:t xml:space="preserve"> prazan Obrazac.</w:t>
      </w:r>
    </w:p>
    <w:p w:rsidR="00DF76D2" w:rsidRDefault="00DF76D2" w:rsidP="002E6889">
      <w:pPr>
        <w:rPr>
          <w:sz w:val="22"/>
          <w:szCs w:val="22"/>
          <w:lang w:val="sr-Latn-CS"/>
        </w:rPr>
      </w:pPr>
    </w:p>
    <w:p w:rsidR="0093191A" w:rsidRDefault="0093191A" w:rsidP="002E6889">
      <w:pPr>
        <w:rPr>
          <w:sz w:val="22"/>
          <w:szCs w:val="22"/>
          <w:lang w:val="sr-Latn-CS"/>
        </w:rPr>
      </w:pPr>
    </w:p>
    <w:p w:rsidR="0093191A" w:rsidRDefault="0093191A" w:rsidP="002E6889">
      <w:pPr>
        <w:rPr>
          <w:sz w:val="22"/>
          <w:szCs w:val="22"/>
          <w:lang w:val="sr-Latn-CS"/>
        </w:rPr>
      </w:pPr>
    </w:p>
    <w:p w:rsidR="0093191A" w:rsidRDefault="0093191A" w:rsidP="002E6889">
      <w:pPr>
        <w:rPr>
          <w:sz w:val="22"/>
          <w:szCs w:val="22"/>
          <w:lang w:val="sr-Latn-CS"/>
        </w:rPr>
      </w:pPr>
    </w:p>
    <w:p w:rsidR="0093191A" w:rsidRDefault="0093191A" w:rsidP="002E6889">
      <w:pPr>
        <w:rPr>
          <w:sz w:val="22"/>
          <w:szCs w:val="22"/>
          <w:lang w:val="sr-Latn-CS"/>
        </w:rPr>
      </w:pPr>
    </w:p>
    <w:p w:rsidR="0093191A" w:rsidRDefault="0093191A" w:rsidP="002E6889">
      <w:pPr>
        <w:rPr>
          <w:sz w:val="22"/>
          <w:szCs w:val="22"/>
          <w:lang w:val="sr-Latn-CS"/>
        </w:rPr>
      </w:pPr>
    </w:p>
    <w:p w:rsidR="0093191A" w:rsidRDefault="0093191A" w:rsidP="002E6889">
      <w:pPr>
        <w:rPr>
          <w:sz w:val="22"/>
          <w:szCs w:val="22"/>
          <w:lang w:val="sr-Latn-CS"/>
        </w:rPr>
      </w:pPr>
    </w:p>
    <w:p w:rsidR="0093191A" w:rsidRDefault="0093191A" w:rsidP="002E6889">
      <w:pPr>
        <w:rPr>
          <w:sz w:val="22"/>
          <w:szCs w:val="22"/>
          <w:lang w:val="sr-Latn-CS"/>
        </w:rPr>
      </w:pPr>
    </w:p>
    <w:p w:rsidR="0093191A" w:rsidRDefault="0093191A" w:rsidP="002E6889">
      <w:pPr>
        <w:rPr>
          <w:sz w:val="22"/>
          <w:szCs w:val="22"/>
          <w:lang w:val="sr-Latn-CS"/>
        </w:rPr>
      </w:pPr>
    </w:p>
    <w:p w:rsidR="0093191A" w:rsidRPr="002E6889" w:rsidRDefault="0093191A" w:rsidP="002E6889">
      <w:pPr>
        <w:rPr>
          <w:sz w:val="22"/>
          <w:szCs w:val="22"/>
          <w:lang w:val="sr-Latn-CS"/>
        </w:rPr>
        <w:sectPr w:rsidR="0093191A" w:rsidRPr="002E6889" w:rsidSect="00A46026">
          <w:footerReference w:type="default" r:id="rId16"/>
          <w:pgSz w:w="11906" w:h="16838"/>
          <w:pgMar w:top="284" w:right="1304" w:bottom="1077" w:left="1247" w:header="709" w:footer="709" w:gutter="0"/>
          <w:cols w:space="708"/>
        </w:sectPr>
      </w:pPr>
    </w:p>
    <w:p w:rsidR="0093191A" w:rsidRDefault="0093191A" w:rsidP="00607F8C">
      <w:pPr>
        <w:jc w:val="both"/>
        <w:rPr>
          <w:lang w:val="sl-SI"/>
        </w:rPr>
      </w:pPr>
    </w:p>
    <w:p w:rsidR="0093191A" w:rsidRPr="00BD00AE" w:rsidRDefault="0093191A" w:rsidP="00607F8C">
      <w:pPr>
        <w:jc w:val="both"/>
        <w:rPr>
          <w:lang w:val="sl-SI"/>
        </w:rPr>
      </w:pPr>
    </w:p>
    <w:p w:rsidR="00607F8C" w:rsidRPr="00BD00AE" w:rsidRDefault="00607F8C" w:rsidP="00607F8C">
      <w:pPr>
        <w:jc w:val="center"/>
        <w:rPr>
          <w:b/>
          <w:bCs/>
        </w:rPr>
      </w:pPr>
      <w:r w:rsidRPr="00BD00AE">
        <w:rPr>
          <w:b/>
          <w:bCs/>
        </w:rPr>
        <w:t>PREDLOG</w:t>
      </w:r>
    </w:p>
    <w:p w:rsidR="00607F8C" w:rsidRPr="00BD00AE" w:rsidRDefault="00607F8C" w:rsidP="00607F8C">
      <w:pPr>
        <w:jc w:val="center"/>
        <w:rPr>
          <w:b/>
          <w:bCs/>
        </w:rPr>
      </w:pPr>
      <w:r w:rsidRPr="00BD00AE">
        <w:rPr>
          <w:b/>
          <w:bCs/>
        </w:rPr>
        <w:t>U G O V O R A</w:t>
      </w:r>
    </w:p>
    <w:p w:rsidR="00607F8C" w:rsidRDefault="00607F8C" w:rsidP="00607F8C">
      <w:pPr>
        <w:jc w:val="both"/>
        <w:rPr>
          <w:lang w:val="sr-Latn-CS"/>
        </w:rPr>
      </w:pPr>
    </w:p>
    <w:p w:rsidR="00103A6E" w:rsidRPr="00103A6E" w:rsidRDefault="00103A6E" w:rsidP="00103A6E">
      <w:pPr>
        <w:jc w:val="both"/>
        <w:rPr>
          <w:rFonts w:eastAsia="Calibri"/>
          <w:lang w:val="sr-Latn-CS"/>
        </w:rPr>
      </w:pPr>
      <w:r w:rsidRPr="00103A6E">
        <w:rPr>
          <w:rFonts w:eastAsia="Calibri"/>
        </w:rPr>
        <w:t>Zaključen izme</w:t>
      </w:r>
      <w:r w:rsidRPr="00103A6E">
        <w:rPr>
          <w:rFonts w:eastAsia="Calibri"/>
          <w:lang w:val="sr-Latn-CS"/>
        </w:rPr>
        <w:t>đ</w:t>
      </w:r>
      <w:r w:rsidRPr="00103A6E">
        <w:rPr>
          <w:rFonts w:eastAsia="Calibri"/>
        </w:rPr>
        <w:t>u ugovornih stranaka:</w:t>
      </w:r>
    </w:p>
    <w:p w:rsidR="00103A6E" w:rsidRPr="00103A6E" w:rsidRDefault="00103A6E" w:rsidP="00103A6E">
      <w:pPr>
        <w:jc w:val="both"/>
        <w:rPr>
          <w:rFonts w:eastAsia="Calibri"/>
          <w:lang w:val="sl-SI"/>
        </w:rPr>
      </w:pPr>
    </w:p>
    <w:p w:rsidR="00103A6E" w:rsidRPr="00103A6E" w:rsidRDefault="00103A6E" w:rsidP="00103A6E">
      <w:pPr>
        <w:jc w:val="both"/>
        <w:rPr>
          <w:rFonts w:eastAsia="Calibri"/>
          <w:lang w:val="sl-SI"/>
        </w:rPr>
      </w:pPr>
      <w:r w:rsidRPr="00103A6E">
        <w:rPr>
          <w:rFonts w:eastAsia="Calibri"/>
        </w:rPr>
        <w:t xml:space="preserve">1. </w:t>
      </w:r>
      <w:r w:rsidRPr="00103A6E">
        <w:rPr>
          <w:rFonts w:eastAsia="Calibri"/>
          <w:b/>
          <w:bCs/>
        </w:rPr>
        <w:t>INSTITUTA ZA NEONATOLOGIJU</w:t>
      </w:r>
      <w:r w:rsidRPr="00103A6E">
        <w:rPr>
          <w:rFonts w:eastAsia="Calibri"/>
        </w:rPr>
        <w:t xml:space="preserve">, Beograd, Ul. </w:t>
      </w:r>
      <w:r w:rsidRPr="00103A6E">
        <w:rPr>
          <w:rFonts w:eastAsia="Calibri"/>
          <w:lang w:val="sl-SI"/>
        </w:rPr>
        <w:t>k</w:t>
      </w:r>
      <w:r w:rsidRPr="00103A6E">
        <w:rPr>
          <w:rFonts w:eastAsia="Calibri"/>
        </w:rPr>
        <w:t>ralja Milutina br. 50 (u daljem</w:t>
      </w:r>
      <w:r w:rsidRPr="00103A6E">
        <w:rPr>
          <w:rFonts w:eastAsia="Calibri"/>
          <w:lang w:val="sr-Latn-CS"/>
        </w:rPr>
        <w:t xml:space="preserve"> </w:t>
      </w:r>
      <w:r w:rsidRPr="00103A6E">
        <w:rPr>
          <w:rFonts w:eastAsia="Calibri"/>
        </w:rPr>
        <w:t xml:space="preserve">tekstu: kupac), koga zastupa </w:t>
      </w:r>
      <w:r w:rsidRPr="00103A6E">
        <w:rPr>
          <w:rFonts w:eastAsia="Calibri"/>
          <w:lang w:val="sr-Latn-CS"/>
        </w:rPr>
        <w:t xml:space="preserve"> </w:t>
      </w:r>
      <w:r w:rsidR="009234B2">
        <w:rPr>
          <w:rFonts w:eastAsia="Calibri"/>
          <w:lang w:val="sr-Latn-CS"/>
        </w:rPr>
        <w:t xml:space="preserve">v.d. </w:t>
      </w:r>
      <w:r w:rsidRPr="00103A6E">
        <w:rPr>
          <w:rFonts w:eastAsia="Calibri"/>
        </w:rPr>
        <w:t>direktor</w:t>
      </w:r>
      <w:r w:rsidR="009234B2">
        <w:rPr>
          <w:rFonts w:eastAsia="Calibri"/>
          <w:lang w:val="sr-Latn-RS"/>
        </w:rPr>
        <w:t>a</w:t>
      </w:r>
      <w:r w:rsidRPr="00103A6E">
        <w:rPr>
          <w:rFonts w:eastAsia="Calibri"/>
          <w:lang w:val="sl-SI"/>
        </w:rPr>
        <w:t xml:space="preserve"> Prim. </w:t>
      </w:r>
      <w:r>
        <w:rPr>
          <w:rFonts w:eastAsia="Calibri"/>
          <w:lang w:val="sl-SI"/>
        </w:rPr>
        <w:t>dr</w:t>
      </w:r>
      <w:r w:rsidRPr="00103A6E">
        <w:rPr>
          <w:rFonts w:eastAsia="Calibri"/>
          <w:lang w:val="sl-SI"/>
        </w:rPr>
        <w:t xml:space="preserve"> sci. med Milica Ranković-Janevski </w:t>
      </w:r>
      <w:r w:rsidRPr="00103A6E">
        <w:rPr>
          <w:rFonts w:eastAsia="Calibri"/>
        </w:rPr>
        <w:t>i</w:t>
      </w:r>
    </w:p>
    <w:p w:rsidR="00103A6E" w:rsidRPr="00103A6E" w:rsidRDefault="00103A6E" w:rsidP="00103A6E">
      <w:pPr>
        <w:jc w:val="both"/>
        <w:rPr>
          <w:rFonts w:eastAsia="Calibri"/>
        </w:rPr>
      </w:pPr>
    </w:p>
    <w:p w:rsidR="00103A6E" w:rsidRPr="00103A6E" w:rsidRDefault="00103A6E" w:rsidP="00103A6E">
      <w:pPr>
        <w:jc w:val="both"/>
        <w:rPr>
          <w:rFonts w:eastAsia="Calibri"/>
        </w:rPr>
      </w:pPr>
      <w:r w:rsidRPr="00103A6E">
        <w:rPr>
          <w:rFonts w:eastAsia="Calibri"/>
        </w:rPr>
        <w:t>2. _________________________________________________________________________</w:t>
      </w:r>
    </w:p>
    <w:p w:rsidR="00103A6E" w:rsidRPr="00103A6E" w:rsidRDefault="00103A6E" w:rsidP="00103A6E">
      <w:pPr>
        <w:jc w:val="both"/>
        <w:rPr>
          <w:rFonts w:eastAsia="Calibri"/>
          <w:lang w:val="sl-SI"/>
        </w:rPr>
      </w:pPr>
      <w:r w:rsidRPr="00103A6E">
        <w:rPr>
          <w:rFonts w:eastAsia="Calibri"/>
          <w:lang w:val="sl-SI"/>
        </w:rPr>
        <w:t xml:space="preserve">Matični broj </w:t>
      </w:r>
      <w:r w:rsidRPr="00103A6E">
        <w:rPr>
          <w:rFonts w:eastAsia="Calibri"/>
        </w:rPr>
        <w:t>____________________________________________(u daljem tekstu: prodavac) koga zastupa direktor_____________________________________</w:t>
      </w:r>
    </w:p>
    <w:p w:rsidR="00103A6E" w:rsidRPr="00103A6E" w:rsidRDefault="00103A6E" w:rsidP="00103A6E">
      <w:pPr>
        <w:jc w:val="both"/>
        <w:rPr>
          <w:rFonts w:eastAsia="Calibri"/>
          <w:lang w:val="sr-Latn-CS"/>
        </w:rPr>
      </w:pPr>
    </w:p>
    <w:p w:rsidR="00103A6E" w:rsidRPr="00103A6E" w:rsidRDefault="00103A6E" w:rsidP="00103A6E">
      <w:pPr>
        <w:jc w:val="both"/>
        <w:rPr>
          <w:rFonts w:eastAsia="Calibri"/>
          <w:b/>
          <w:bCs/>
          <w:lang w:val="sl-SI"/>
        </w:rPr>
      </w:pPr>
      <w:r w:rsidRPr="00103A6E">
        <w:rPr>
          <w:rFonts w:eastAsia="Calibri"/>
          <w:b/>
          <w:bCs/>
        </w:rPr>
        <w:t>PREDMET UGOVORA</w:t>
      </w:r>
    </w:p>
    <w:p w:rsidR="00103A6E" w:rsidRPr="00103A6E" w:rsidRDefault="00103A6E" w:rsidP="00103A6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ind w:right="11"/>
        <w:jc w:val="both"/>
        <w:textAlignment w:val="baseline"/>
        <w:rPr>
          <w:b/>
          <w:bCs/>
          <w:lang w:val="sr-Latn-CS" w:eastAsia="en-US"/>
        </w:rPr>
      </w:pPr>
    </w:p>
    <w:p w:rsidR="00103A6E" w:rsidRPr="00103A6E" w:rsidRDefault="00103A6E" w:rsidP="00103A6E">
      <w:pPr>
        <w:jc w:val="center"/>
        <w:rPr>
          <w:rFonts w:eastAsia="Calibri"/>
          <w:sz w:val="22"/>
          <w:szCs w:val="22"/>
          <w:lang w:val="sl-SI"/>
        </w:rPr>
      </w:pPr>
      <w:r w:rsidRPr="00103A6E">
        <w:rPr>
          <w:rFonts w:eastAsia="Calibri"/>
          <w:sz w:val="22"/>
          <w:szCs w:val="22"/>
          <w:lang w:val="sl-SI"/>
        </w:rPr>
        <w:t xml:space="preserve">Član 1. </w:t>
      </w:r>
    </w:p>
    <w:p w:rsidR="00103A6E" w:rsidRPr="00C16C92" w:rsidRDefault="00103A6E" w:rsidP="00B060A1">
      <w:pPr>
        <w:jc w:val="both"/>
        <w:rPr>
          <w:rFonts w:eastAsia="Calibri"/>
          <w:lang w:val="sl-SI"/>
        </w:rPr>
      </w:pPr>
      <w:r w:rsidRPr="00103A6E">
        <w:rPr>
          <w:rFonts w:eastAsia="Calibri"/>
          <w:lang w:val="sl-SI"/>
        </w:rPr>
        <w:t>Predmet ovog ugovora je kupoprodaja</w:t>
      </w:r>
      <w:r w:rsidR="00C16C92" w:rsidRPr="000A1964">
        <w:rPr>
          <w:b/>
          <w:bCs/>
          <w:lang w:val="sr-Latn-CS"/>
        </w:rPr>
        <w:t xml:space="preserve"> </w:t>
      </w:r>
      <w:r w:rsidR="00C16C92">
        <w:rPr>
          <w:bCs/>
          <w:lang w:val="sr-Latn-CS"/>
        </w:rPr>
        <w:t>dobara -</w:t>
      </w:r>
      <w:r w:rsidR="00B060A1" w:rsidRPr="00B060A1">
        <w:t xml:space="preserve"> </w:t>
      </w:r>
      <w:r w:rsidR="00B060A1" w:rsidRPr="00B060A1">
        <w:rPr>
          <w:bCs/>
          <w:lang w:val="sr-Latn-CS"/>
        </w:rPr>
        <w:t>set za hemijsku pripremu vode (jonoizmenjivački filter i posuda za so)</w:t>
      </w:r>
      <w:r w:rsidRPr="00103A6E">
        <w:rPr>
          <w:rFonts w:eastAsia="Calibri"/>
          <w:noProof/>
          <w:lang w:val="sr-Latn-CS"/>
        </w:rPr>
        <w:t xml:space="preserve">, </w:t>
      </w:r>
      <w:r w:rsidR="00C16C92">
        <w:rPr>
          <w:rFonts w:eastAsia="Calibri"/>
          <w:lang w:val="sl-SI"/>
        </w:rPr>
        <w:t>po pozivu za podnošenje</w:t>
      </w:r>
      <w:r w:rsidR="00B060A1">
        <w:rPr>
          <w:rFonts w:eastAsia="Calibri"/>
          <w:lang w:val="sl-SI"/>
        </w:rPr>
        <w:t xml:space="preserve"> </w:t>
      </w:r>
      <w:r w:rsidRPr="00103A6E">
        <w:rPr>
          <w:rFonts w:eastAsia="Calibri"/>
          <w:lang w:val="sl-SI"/>
        </w:rPr>
        <w:t xml:space="preserve">ponuda br._________ od_________ </w:t>
      </w:r>
      <w:r w:rsidRPr="00103A6E">
        <w:rPr>
          <w:rFonts w:eastAsia="Calibri"/>
        </w:rPr>
        <w:t xml:space="preserve">a prema ponudi prodavca br. </w:t>
      </w:r>
      <w:r w:rsidRPr="00103A6E">
        <w:rPr>
          <w:rFonts w:eastAsia="Calibri"/>
          <w:lang w:val="sr-Latn-CS"/>
        </w:rPr>
        <w:t>____</w:t>
      </w:r>
      <w:r w:rsidRPr="00103A6E">
        <w:rPr>
          <w:rFonts w:eastAsia="Calibri"/>
        </w:rPr>
        <w:t xml:space="preserve"> od </w:t>
      </w:r>
      <w:r w:rsidRPr="00103A6E">
        <w:rPr>
          <w:rFonts w:eastAsia="Calibri"/>
          <w:lang w:val="sr-Latn-CS"/>
        </w:rPr>
        <w:t>_________</w:t>
      </w:r>
      <w:r w:rsidRPr="00103A6E">
        <w:rPr>
          <w:rFonts w:eastAsia="Calibri"/>
        </w:rPr>
        <w:t xml:space="preserve"> godine (zavedena kod kupca) i prihvaćenoj odlukom </w:t>
      </w:r>
      <w:r w:rsidR="00B060A1">
        <w:rPr>
          <w:rFonts w:eastAsia="Calibri"/>
          <w:lang w:val="sr-Latn-RS"/>
        </w:rPr>
        <w:t xml:space="preserve">v.d. </w:t>
      </w:r>
      <w:r w:rsidRPr="00103A6E">
        <w:rPr>
          <w:rFonts w:eastAsia="Calibri"/>
        </w:rPr>
        <w:t xml:space="preserve">direktora kupca br. </w:t>
      </w:r>
      <w:r w:rsidRPr="00103A6E">
        <w:rPr>
          <w:rFonts w:eastAsia="Calibri"/>
          <w:lang w:val="sr-Latn-CS"/>
        </w:rPr>
        <w:t>______</w:t>
      </w:r>
      <w:r w:rsidRPr="00103A6E">
        <w:rPr>
          <w:rFonts w:eastAsia="Calibri"/>
        </w:rPr>
        <w:t xml:space="preserve"> od </w:t>
      </w:r>
      <w:r w:rsidRPr="00103A6E">
        <w:rPr>
          <w:rFonts w:eastAsia="Calibri"/>
          <w:lang w:val="sr-Latn-CS"/>
        </w:rPr>
        <w:t>________</w:t>
      </w:r>
      <w:r w:rsidRPr="00103A6E">
        <w:rPr>
          <w:rFonts w:eastAsia="Calibri"/>
        </w:rPr>
        <w:t xml:space="preserve"> godine.</w:t>
      </w:r>
    </w:p>
    <w:p w:rsidR="00103A6E" w:rsidRPr="00103A6E" w:rsidRDefault="00103A6E" w:rsidP="00103A6E">
      <w:pPr>
        <w:jc w:val="both"/>
        <w:rPr>
          <w:rFonts w:eastAsia="Calibri"/>
          <w:sz w:val="22"/>
          <w:szCs w:val="22"/>
          <w:lang w:val="sl-SI"/>
        </w:rPr>
      </w:pPr>
      <w:r w:rsidRPr="00103A6E">
        <w:rPr>
          <w:rFonts w:eastAsia="Calibri"/>
          <w:sz w:val="22"/>
          <w:szCs w:val="22"/>
          <w:lang w:val="sl-SI"/>
        </w:rPr>
        <w:tab/>
      </w:r>
    </w:p>
    <w:tbl>
      <w:tblPr>
        <w:tblW w:w="10065" w:type="dxa"/>
        <w:tblInd w:w="-318" w:type="dxa"/>
        <w:tblLayout w:type="fixed"/>
        <w:tblLook w:val="0000" w:firstRow="0" w:lastRow="0" w:firstColumn="0" w:lastColumn="0" w:noHBand="0" w:noVBand="0"/>
      </w:tblPr>
      <w:tblGrid>
        <w:gridCol w:w="710"/>
        <w:gridCol w:w="4536"/>
        <w:gridCol w:w="992"/>
        <w:gridCol w:w="709"/>
        <w:gridCol w:w="1559"/>
        <w:gridCol w:w="1559"/>
      </w:tblGrid>
      <w:tr w:rsidR="00B060A1" w:rsidRPr="006807C3" w:rsidTr="000E50BD">
        <w:trPr>
          <w:trHeight w:val="341"/>
        </w:trPr>
        <w:tc>
          <w:tcPr>
            <w:tcW w:w="710" w:type="dxa"/>
            <w:tcBorders>
              <w:top w:val="single" w:sz="4" w:space="0" w:color="auto"/>
              <w:left w:val="single" w:sz="4" w:space="0" w:color="auto"/>
              <w:bottom w:val="single" w:sz="4" w:space="0" w:color="auto"/>
              <w:right w:val="single" w:sz="4" w:space="0" w:color="auto"/>
            </w:tcBorders>
            <w:vAlign w:val="center"/>
          </w:tcPr>
          <w:p w:rsidR="00B060A1" w:rsidRPr="009B7627" w:rsidRDefault="00B060A1" w:rsidP="000E50BD">
            <w:pPr>
              <w:jc w:val="center"/>
              <w:rPr>
                <w:sz w:val="20"/>
                <w:szCs w:val="20"/>
                <w:lang w:val="sr-Latn-CS"/>
              </w:rPr>
            </w:pPr>
            <w:r w:rsidRPr="009B7627">
              <w:rPr>
                <w:sz w:val="20"/>
                <w:szCs w:val="20"/>
              </w:rPr>
              <w:t>R.br</w:t>
            </w:r>
            <w:r>
              <w:rPr>
                <w:sz w:val="20"/>
                <w:szCs w:val="20"/>
                <w:lang w:val="sr-Latn-CS"/>
              </w:rPr>
              <w:t>.</w:t>
            </w:r>
          </w:p>
        </w:tc>
        <w:tc>
          <w:tcPr>
            <w:tcW w:w="4536" w:type="dxa"/>
            <w:tcBorders>
              <w:top w:val="single" w:sz="4" w:space="0" w:color="auto"/>
              <w:left w:val="single" w:sz="4" w:space="0" w:color="auto"/>
              <w:bottom w:val="single" w:sz="4" w:space="0" w:color="auto"/>
              <w:right w:val="single" w:sz="4" w:space="0" w:color="auto"/>
            </w:tcBorders>
            <w:vAlign w:val="center"/>
          </w:tcPr>
          <w:p w:rsidR="00B060A1" w:rsidRPr="009B7627" w:rsidRDefault="00B060A1" w:rsidP="000E50BD">
            <w:pPr>
              <w:jc w:val="center"/>
              <w:rPr>
                <w:sz w:val="20"/>
                <w:szCs w:val="20"/>
                <w:lang w:val="sr-Latn-CS"/>
              </w:rPr>
            </w:pPr>
            <w:r w:rsidRPr="009B7627">
              <w:rPr>
                <w:sz w:val="20"/>
                <w:szCs w:val="20"/>
                <w:lang w:val="sr-Latn-CS"/>
              </w:rPr>
              <w:t>Naziv proizvoda</w:t>
            </w:r>
          </w:p>
        </w:tc>
        <w:tc>
          <w:tcPr>
            <w:tcW w:w="992" w:type="dxa"/>
            <w:tcBorders>
              <w:top w:val="single" w:sz="4" w:space="0" w:color="auto"/>
              <w:left w:val="single" w:sz="4" w:space="0" w:color="auto"/>
              <w:bottom w:val="single" w:sz="4" w:space="0" w:color="auto"/>
              <w:right w:val="single" w:sz="4" w:space="0" w:color="auto"/>
            </w:tcBorders>
            <w:vAlign w:val="center"/>
          </w:tcPr>
          <w:p w:rsidR="00B060A1" w:rsidRPr="009B7627" w:rsidRDefault="00B060A1" w:rsidP="000E50BD">
            <w:pPr>
              <w:jc w:val="center"/>
              <w:rPr>
                <w:sz w:val="20"/>
                <w:szCs w:val="20"/>
                <w:lang w:val="sl-SI"/>
              </w:rPr>
            </w:pPr>
            <w:r w:rsidRPr="009B7627">
              <w:rPr>
                <w:sz w:val="20"/>
                <w:szCs w:val="20"/>
                <w:lang w:val="sl-SI"/>
              </w:rPr>
              <w:t>Jed. mere</w:t>
            </w:r>
          </w:p>
        </w:tc>
        <w:tc>
          <w:tcPr>
            <w:tcW w:w="709" w:type="dxa"/>
            <w:tcBorders>
              <w:top w:val="single" w:sz="4" w:space="0" w:color="auto"/>
              <w:left w:val="single" w:sz="4" w:space="0" w:color="auto"/>
              <w:bottom w:val="single" w:sz="4" w:space="0" w:color="auto"/>
              <w:right w:val="single" w:sz="4" w:space="0" w:color="auto"/>
            </w:tcBorders>
            <w:vAlign w:val="center"/>
          </w:tcPr>
          <w:p w:rsidR="00B060A1" w:rsidRPr="009B7627" w:rsidRDefault="00B060A1" w:rsidP="000E50BD">
            <w:pPr>
              <w:jc w:val="center"/>
              <w:rPr>
                <w:sz w:val="20"/>
                <w:szCs w:val="20"/>
                <w:lang w:val="sl-SI"/>
              </w:rPr>
            </w:pPr>
            <w:r w:rsidRPr="009B7627">
              <w:rPr>
                <w:sz w:val="20"/>
                <w:szCs w:val="20"/>
                <w:lang w:val="sl-SI"/>
              </w:rPr>
              <w:t>Količina</w:t>
            </w:r>
          </w:p>
        </w:tc>
        <w:tc>
          <w:tcPr>
            <w:tcW w:w="1559" w:type="dxa"/>
            <w:tcBorders>
              <w:top w:val="single" w:sz="4" w:space="0" w:color="auto"/>
              <w:bottom w:val="single" w:sz="4" w:space="0" w:color="auto"/>
              <w:right w:val="single" w:sz="4" w:space="0" w:color="auto"/>
            </w:tcBorders>
            <w:vAlign w:val="center"/>
          </w:tcPr>
          <w:p w:rsidR="00B060A1" w:rsidRPr="009B7627" w:rsidRDefault="00B060A1" w:rsidP="000E50BD">
            <w:pPr>
              <w:jc w:val="center"/>
              <w:rPr>
                <w:b/>
                <w:bCs/>
                <w:sz w:val="20"/>
                <w:szCs w:val="20"/>
                <w:lang w:val="sl-SI"/>
              </w:rPr>
            </w:pPr>
            <w:r w:rsidRPr="009B7627">
              <w:rPr>
                <w:b/>
                <w:bCs/>
                <w:sz w:val="20"/>
                <w:szCs w:val="20"/>
                <w:lang w:val="sl-SI"/>
              </w:rPr>
              <w:t xml:space="preserve">Cena </w:t>
            </w:r>
            <w:r w:rsidR="009D6E66">
              <w:rPr>
                <w:b/>
                <w:bCs/>
                <w:sz w:val="20"/>
                <w:szCs w:val="20"/>
                <w:lang w:val="sl-SI"/>
              </w:rPr>
              <w:t xml:space="preserve">u din/po jed.mere </w:t>
            </w:r>
            <w:r w:rsidRPr="009B7627">
              <w:rPr>
                <w:b/>
                <w:bCs/>
                <w:sz w:val="20"/>
                <w:szCs w:val="20"/>
                <w:lang w:val="sl-SI"/>
              </w:rPr>
              <w:t>bez PDV-a</w:t>
            </w:r>
          </w:p>
        </w:tc>
        <w:tc>
          <w:tcPr>
            <w:tcW w:w="1559" w:type="dxa"/>
            <w:tcBorders>
              <w:top w:val="single" w:sz="4" w:space="0" w:color="auto"/>
              <w:bottom w:val="single" w:sz="4" w:space="0" w:color="auto"/>
              <w:right w:val="single" w:sz="4" w:space="0" w:color="auto"/>
            </w:tcBorders>
            <w:vAlign w:val="center"/>
          </w:tcPr>
          <w:p w:rsidR="00B060A1" w:rsidRPr="009B7627" w:rsidRDefault="00B060A1" w:rsidP="000E50BD">
            <w:pPr>
              <w:rPr>
                <w:b/>
                <w:bCs/>
                <w:sz w:val="20"/>
                <w:szCs w:val="20"/>
                <w:lang w:val="sl-SI"/>
              </w:rPr>
            </w:pPr>
            <w:r w:rsidRPr="009B7627">
              <w:rPr>
                <w:b/>
                <w:bCs/>
                <w:sz w:val="20"/>
                <w:szCs w:val="20"/>
                <w:lang w:val="sl-SI"/>
              </w:rPr>
              <w:t xml:space="preserve">Cena </w:t>
            </w:r>
            <w:r w:rsidR="009D6E66">
              <w:rPr>
                <w:b/>
                <w:bCs/>
                <w:sz w:val="20"/>
                <w:szCs w:val="20"/>
                <w:lang w:val="sl-SI"/>
              </w:rPr>
              <w:t xml:space="preserve">u din/po jed.mere </w:t>
            </w:r>
            <w:r w:rsidRPr="009B7627">
              <w:rPr>
                <w:b/>
                <w:bCs/>
                <w:sz w:val="20"/>
                <w:szCs w:val="20"/>
                <w:lang w:val="sl-SI"/>
              </w:rPr>
              <w:t>sa PDV-om</w:t>
            </w:r>
          </w:p>
        </w:tc>
      </w:tr>
      <w:tr w:rsidR="003363BB" w:rsidRPr="006807C3" w:rsidTr="000E50BD">
        <w:trPr>
          <w:trHeight w:val="453"/>
        </w:trPr>
        <w:tc>
          <w:tcPr>
            <w:tcW w:w="710" w:type="dxa"/>
            <w:tcBorders>
              <w:top w:val="single" w:sz="4" w:space="0" w:color="auto"/>
              <w:left w:val="single" w:sz="4" w:space="0" w:color="auto"/>
              <w:bottom w:val="single" w:sz="4" w:space="0" w:color="auto"/>
              <w:right w:val="single" w:sz="4" w:space="0" w:color="auto"/>
            </w:tcBorders>
            <w:vAlign w:val="center"/>
          </w:tcPr>
          <w:p w:rsidR="003363BB" w:rsidRPr="009B7627" w:rsidRDefault="003363BB" w:rsidP="000E50BD">
            <w:pPr>
              <w:jc w:val="center"/>
              <w:rPr>
                <w:sz w:val="20"/>
                <w:szCs w:val="20"/>
                <w:lang w:val="sr-Latn-RS"/>
              </w:rPr>
            </w:pPr>
            <w:r w:rsidRPr="009B7627">
              <w:rPr>
                <w:sz w:val="20"/>
                <w:szCs w:val="20"/>
                <w:lang w:val="sr-Latn-RS"/>
              </w:rPr>
              <w:t>1.</w:t>
            </w:r>
          </w:p>
        </w:tc>
        <w:tc>
          <w:tcPr>
            <w:tcW w:w="4536" w:type="dxa"/>
            <w:tcBorders>
              <w:top w:val="single" w:sz="4" w:space="0" w:color="auto"/>
              <w:left w:val="single" w:sz="4" w:space="0" w:color="auto"/>
              <w:bottom w:val="single" w:sz="4" w:space="0" w:color="auto"/>
              <w:right w:val="single" w:sz="4" w:space="0" w:color="auto"/>
            </w:tcBorders>
            <w:vAlign w:val="center"/>
          </w:tcPr>
          <w:p w:rsidR="003363BB" w:rsidRPr="000E50BD" w:rsidRDefault="003363BB" w:rsidP="00353BC0">
            <w:pPr>
              <w:rPr>
                <w:sz w:val="22"/>
                <w:szCs w:val="22"/>
                <w:lang w:val="sr-Latn-CS"/>
              </w:rPr>
            </w:pPr>
            <w:r w:rsidRPr="000E50BD">
              <w:rPr>
                <w:sz w:val="22"/>
                <w:szCs w:val="22"/>
                <w:lang w:val="sr-Latn-CS"/>
              </w:rPr>
              <w:t>Priprema, zatvaranje priključaka omekšivača vode, otvaranje revizionih otvora za vađenje jonoizmenjivačke smole iz kućišta, vađenje smole i njeno odlaganje na odgovarajuće mesto u podstanici, u dogovoru sa naručiocem</w:t>
            </w:r>
          </w:p>
        </w:tc>
        <w:tc>
          <w:tcPr>
            <w:tcW w:w="992" w:type="dxa"/>
            <w:tcBorders>
              <w:top w:val="single" w:sz="4" w:space="0" w:color="auto"/>
              <w:left w:val="single" w:sz="4" w:space="0" w:color="auto"/>
              <w:bottom w:val="single" w:sz="4" w:space="0" w:color="auto"/>
              <w:right w:val="single" w:sz="4" w:space="0" w:color="auto"/>
            </w:tcBorders>
            <w:vAlign w:val="center"/>
          </w:tcPr>
          <w:p w:rsidR="003363BB" w:rsidRPr="009B7627" w:rsidRDefault="003363BB" w:rsidP="000E50BD">
            <w:pPr>
              <w:jc w:val="center"/>
              <w:rPr>
                <w:sz w:val="20"/>
                <w:szCs w:val="20"/>
                <w:lang w:val="sl-SI"/>
              </w:rPr>
            </w:pPr>
            <w:r w:rsidRPr="009B7627">
              <w:rPr>
                <w:sz w:val="20"/>
                <w:szCs w:val="20"/>
                <w:lang w:val="sl-SI"/>
              </w:rPr>
              <w:t>kom</w:t>
            </w:r>
            <w:r>
              <w:rPr>
                <w:sz w:val="20"/>
                <w:szCs w:val="20"/>
                <w:lang w:val="sl-SI"/>
              </w:rPr>
              <w:t>plet</w:t>
            </w:r>
          </w:p>
        </w:tc>
        <w:tc>
          <w:tcPr>
            <w:tcW w:w="709" w:type="dxa"/>
            <w:tcBorders>
              <w:top w:val="single" w:sz="4" w:space="0" w:color="auto"/>
              <w:left w:val="single" w:sz="4" w:space="0" w:color="auto"/>
              <w:bottom w:val="single" w:sz="4" w:space="0" w:color="auto"/>
              <w:right w:val="single" w:sz="4" w:space="0" w:color="auto"/>
            </w:tcBorders>
            <w:vAlign w:val="center"/>
          </w:tcPr>
          <w:p w:rsidR="003363BB" w:rsidRDefault="003363BB" w:rsidP="000E50BD">
            <w:pPr>
              <w:jc w:val="center"/>
              <w:rPr>
                <w:lang w:val="sl-SI"/>
              </w:rPr>
            </w:pPr>
            <w:r>
              <w:rPr>
                <w:lang w:val="sl-SI"/>
              </w:rPr>
              <w:t>1</w:t>
            </w:r>
          </w:p>
        </w:tc>
        <w:tc>
          <w:tcPr>
            <w:tcW w:w="1559" w:type="dxa"/>
            <w:tcBorders>
              <w:top w:val="single" w:sz="4" w:space="0" w:color="auto"/>
              <w:bottom w:val="single" w:sz="4" w:space="0" w:color="auto"/>
              <w:right w:val="single" w:sz="4" w:space="0" w:color="auto"/>
            </w:tcBorders>
            <w:vAlign w:val="center"/>
          </w:tcPr>
          <w:p w:rsidR="003363BB" w:rsidRPr="006807C3" w:rsidRDefault="003363BB" w:rsidP="000E50BD">
            <w:pPr>
              <w:jc w:val="right"/>
              <w:rPr>
                <w:lang w:val="sl-SI"/>
              </w:rPr>
            </w:pPr>
          </w:p>
        </w:tc>
        <w:tc>
          <w:tcPr>
            <w:tcW w:w="1559" w:type="dxa"/>
            <w:tcBorders>
              <w:top w:val="single" w:sz="4" w:space="0" w:color="auto"/>
              <w:bottom w:val="single" w:sz="4" w:space="0" w:color="auto"/>
              <w:right w:val="single" w:sz="4" w:space="0" w:color="auto"/>
            </w:tcBorders>
            <w:vAlign w:val="center"/>
          </w:tcPr>
          <w:p w:rsidR="003363BB" w:rsidRPr="006807C3" w:rsidRDefault="003363BB" w:rsidP="000E50BD">
            <w:pPr>
              <w:jc w:val="right"/>
              <w:rPr>
                <w:lang w:val="sl-SI"/>
              </w:rPr>
            </w:pPr>
          </w:p>
        </w:tc>
      </w:tr>
      <w:tr w:rsidR="003363BB" w:rsidRPr="006807C3" w:rsidTr="000E50BD">
        <w:trPr>
          <w:trHeight w:val="453"/>
        </w:trPr>
        <w:tc>
          <w:tcPr>
            <w:tcW w:w="710" w:type="dxa"/>
            <w:tcBorders>
              <w:top w:val="single" w:sz="4" w:space="0" w:color="auto"/>
              <w:left w:val="single" w:sz="4" w:space="0" w:color="auto"/>
              <w:bottom w:val="single" w:sz="4" w:space="0" w:color="auto"/>
              <w:right w:val="single" w:sz="4" w:space="0" w:color="auto"/>
            </w:tcBorders>
            <w:vAlign w:val="center"/>
          </w:tcPr>
          <w:p w:rsidR="003363BB" w:rsidRPr="009B7627" w:rsidRDefault="003363BB" w:rsidP="000E50BD">
            <w:pPr>
              <w:jc w:val="center"/>
              <w:rPr>
                <w:sz w:val="20"/>
                <w:szCs w:val="20"/>
                <w:lang w:val="sr-Latn-RS"/>
              </w:rPr>
            </w:pPr>
            <w:r w:rsidRPr="009B7627">
              <w:rPr>
                <w:sz w:val="20"/>
                <w:szCs w:val="20"/>
                <w:lang w:val="sr-Latn-RS"/>
              </w:rPr>
              <w:t>2.</w:t>
            </w:r>
          </w:p>
        </w:tc>
        <w:tc>
          <w:tcPr>
            <w:tcW w:w="4536" w:type="dxa"/>
            <w:tcBorders>
              <w:top w:val="single" w:sz="4" w:space="0" w:color="auto"/>
              <w:left w:val="single" w:sz="4" w:space="0" w:color="auto"/>
              <w:bottom w:val="single" w:sz="4" w:space="0" w:color="auto"/>
              <w:right w:val="single" w:sz="4" w:space="0" w:color="auto"/>
            </w:tcBorders>
            <w:vAlign w:val="center"/>
          </w:tcPr>
          <w:p w:rsidR="003363BB" w:rsidRPr="000E50BD" w:rsidRDefault="003363BB" w:rsidP="00353BC0">
            <w:pPr>
              <w:rPr>
                <w:sz w:val="22"/>
                <w:szCs w:val="22"/>
                <w:lang w:val="sr-Latn-CS"/>
              </w:rPr>
            </w:pPr>
            <w:r w:rsidRPr="000E50BD">
              <w:rPr>
                <w:sz w:val="22"/>
                <w:szCs w:val="22"/>
                <w:lang w:val="sr-Latn-CS"/>
              </w:rPr>
              <w:t xml:space="preserve">Demontaža i sečenje jonoizmenjivačkog filtera i posude za so. Izbacivanje isečenih delova iz podstanice na prostor ispred objekta i odlaganje istih u dogovoru sa naručiocem. Demontaža </w:t>
            </w:r>
            <w:r w:rsidRPr="009856F3">
              <w:rPr>
                <w:sz w:val="22"/>
                <w:szCs w:val="22"/>
                <w:lang w:val="sr-Latn-CS"/>
              </w:rPr>
              <w:t>vodova cevne</w:t>
            </w:r>
            <w:r w:rsidRPr="000E50BD">
              <w:rPr>
                <w:sz w:val="22"/>
                <w:szCs w:val="22"/>
                <w:lang w:val="sr-Latn-CS"/>
              </w:rPr>
              <w:t xml:space="preserve"> vodene mreže i njihovo odlaganje na prostor ispred objekta.</w:t>
            </w:r>
          </w:p>
        </w:tc>
        <w:tc>
          <w:tcPr>
            <w:tcW w:w="992" w:type="dxa"/>
            <w:tcBorders>
              <w:top w:val="single" w:sz="4" w:space="0" w:color="auto"/>
              <w:left w:val="single" w:sz="4" w:space="0" w:color="auto"/>
              <w:bottom w:val="single" w:sz="4" w:space="0" w:color="auto"/>
              <w:right w:val="single" w:sz="4" w:space="0" w:color="auto"/>
            </w:tcBorders>
            <w:vAlign w:val="center"/>
          </w:tcPr>
          <w:p w:rsidR="003363BB" w:rsidRPr="009B7627" w:rsidRDefault="003363BB" w:rsidP="000E50BD">
            <w:pPr>
              <w:jc w:val="center"/>
              <w:rPr>
                <w:sz w:val="20"/>
                <w:szCs w:val="20"/>
                <w:lang w:val="sl-SI"/>
              </w:rPr>
            </w:pPr>
            <w:r w:rsidRPr="009B7627">
              <w:rPr>
                <w:sz w:val="20"/>
                <w:szCs w:val="20"/>
                <w:lang w:val="sl-SI"/>
              </w:rPr>
              <w:t>kom</w:t>
            </w:r>
            <w:r>
              <w:rPr>
                <w:sz w:val="20"/>
                <w:szCs w:val="20"/>
                <w:lang w:val="sl-SI"/>
              </w:rPr>
              <w:t>plet</w:t>
            </w:r>
          </w:p>
        </w:tc>
        <w:tc>
          <w:tcPr>
            <w:tcW w:w="709" w:type="dxa"/>
            <w:tcBorders>
              <w:top w:val="single" w:sz="4" w:space="0" w:color="auto"/>
              <w:left w:val="single" w:sz="4" w:space="0" w:color="auto"/>
              <w:bottom w:val="single" w:sz="4" w:space="0" w:color="auto"/>
              <w:right w:val="single" w:sz="4" w:space="0" w:color="auto"/>
            </w:tcBorders>
            <w:vAlign w:val="center"/>
          </w:tcPr>
          <w:p w:rsidR="003363BB" w:rsidRDefault="003363BB" w:rsidP="000E50BD">
            <w:pPr>
              <w:jc w:val="center"/>
              <w:rPr>
                <w:lang w:val="sl-SI"/>
              </w:rPr>
            </w:pPr>
            <w:r>
              <w:rPr>
                <w:lang w:val="sl-SI"/>
              </w:rPr>
              <w:t>1</w:t>
            </w:r>
          </w:p>
        </w:tc>
        <w:tc>
          <w:tcPr>
            <w:tcW w:w="1559" w:type="dxa"/>
            <w:tcBorders>
              <w:top w:val="single" w:sz="4" w:space="0" w:color="auto"/>
              <w:bottom w:val="single" w:sz="4" w:space="0" w:color="auto"/>
              <w:right w:val="single" w:sz="4" w:space="0" w:color="auto"/>
            </w:tcBorders>
            <w:vAlign w:val="center"/>
          </w:tcPr>
          <w:p w:rsidR="003363BB" w:rsidRPr="006807C3" w:rsidRDefault="003363BB" w:rsidP="000E50BD">
            <w:pPr>
              <w:jc w:val="right"/>
              <w:rPr>
                <w:lang w:val="sl-SI"/>
              </w:rPr>
            </w:pPr>
          </w:p>
        </w:tc>
        <w:tc>
          <w:tcPr>
            <w:tcW w:w="1559" w:type="dxa"/>
            <w:tcBorders>
              <w:top w:val="single" w:sz="4" w:space="0" w:color="auto"/>
              <w:bottom w:val="single" w:sz="4" w:space="0" w:color="auto"/>
              <w:right w:val="single" w:sz="4" w:space="0" w:color="auto"/>
            </w:tcBorders>
            <w:vAlign w:val="center"/>
          </w:tcPr>
          <w:p w:rsidR="003363BB" w:rsidRPr="006807C3" w:rsidRDefault="003363BB" w:rsidP="000E50BD">
            <w:pPr>
              <w:jc w:val="right"/>
              <w:rPr>
                <w:lang w:val="sl-SI"/>
              </w:rPr>
            </w:pPr>
          </w:p>
        </w:tc>
      </w:tr>
      <w:tr w:rsidR="003363BB" w:rsidRPr="006807C3" w:rsidTr="000E50BD">
        <w:trPr>
          <w:trHeight w:val="453"/>
        </w:trPr>
        <w:tc>
          <w:tcPr>
            <w:tcW w:w="710" w:type="dxa"/>
            <w:tcBorders>
              <w:top w:val="single" w:sz="4" w:space="0" w:color="auto"/>
              <w:left w:val="single" w:sz="4" w:space="0" w:color="auto"/>
              <w:bottom w:val="single" w:sz="4" w:space="0" w:color="auto"/>
              <w:right w:val="single" w:sz="4" w:space="0" w:color="auto"/>
            </w:tcBorders>
            <w:vAlign w:val="center"/>
          </w:tcPr>
          <w:p w:rsidR="003363BB" w:rsidRPr="009B7627" w:rsidRDefault="003363BB" w:rsidP="000E50BD">
            <w:pPr>
              <w:jc w:val="center"/>
              <w:rPr>
                <w:sz w:val="20"/>
                <w:szCs w:val="20"/>
                <w:lang w:val="sr-Latn-RS"/>
              </w:rPr>
            </w:pPr>
            <w:r>
              <w:rPr>
                <w:sz w:val="20"/>
                <w:szCs w:val="20"/>
                <w:lang w:val="sr-Latn-RS"/>
              </w:rPr>
              <w:t>3.</w:t>
            </w:r>
          </w:p>
        </w:tc>
        <w:tc>
          <w:tcPr>
            <w:tcW w:w="4536" w:type="dxa"/>
            <w:tcBorders>
              <w:top w:val="single" w:sz="4" w:space="0" w:color="auto"/>
              <w:left w:val="single" w:sz="4" w:space="0" w:color="auto"/>
              <w:bottom w:val="single" w:sz="4" w:space="0" w:color="auto"/>
              <w:right w:val="single" w:sz="4" w:space="0" w:color="auto"/>
            </w:tcBorders>
            <w:vAlign w:val="center"/>
          </w:tcPr>
          <w:p w:rsidR="003363BB" w:rsidRPr="000E50BD" w:rsidRDefault="003363BB" w:rsidP="00353BC0">
            <w:pPr>
              <w:rPr>
                <w:sz w:val="22"/>
                <w:szCs w:val="22"/>
                <w:lang w:val="sr-Latn-CS"/>
              </w:rPr>
            </w:pPr>
            <w:r w:rsidRPr="000E50BD">
              <w:rPr>
                <w:sz w:val="22"/>
                <w:szCs w:val="22"/>
                <w:lang w:val="sr-Latn-CS"/>
              </w:rPr>
              <w:t>Nabavka automatskog omekšivača radnog protoka 2,6 – 3,2 m</w:t>
            </w:r>
            <w:r w:rsidRPr="000E50BD">
              <w:rPr>
                <w:sz w:val="22"/>
                <w:szCs w:val="22"/>
                <w:vertAlign w:val="superscript"/>
                <w:lang w:val="sr-Latn-CS"/>
              </w:rPr>
              <w:t xml:space="preserve">3 </w:t>
            </w:r>
            <w:r w:rsidRPr="000E50BD">
              <w:rPr>
                <w:sz w:val="22"/>
                <w:szCs w:val="22"/>
                <w:lang w:val="sr-Latn-CS"/>
              </w:rPr>
              <w:t xml:space="preserve">vode sa kućištem za jonoizmenjivačku smolu, </w:t>
            </w:r>
            <w:r w:rsidRPr="003363BB">
              <w:rPr>
                <w:sz w:val="22"/>
                <w:szCs w:val="22"/>
                <w:lang w:val="sr-Latn-CS"/>
              </w:rPr>
              <w:t>sa o</w:t>
            </w:r>
            <w:r w:rsidRPr="000E50BD">
              <w:rPr>
                <w:sz w:val="22"/>
                <w:szCs w:val="22"/>
                <w:lang w:val="sr-Latn-CS"/>
              </w:rPr>
              <w:t>dgovarajućim rezervoarom za so i mehaničkim polipropilenskim filterom (navedena oprema otporna na koroziju)</w:t>
            </w:r>
          </w:p>
        </w:tc>
        <w:tc>
          <w:tcPr>
            <w:tcW w:w="992" w:type="dxa"/>
            <w:tcBorders>
              <w:top w:val="single" w:sz="4" w:space="0" w:color="auto"/>
              <w:left w:val="single" w:sz="4" w:space="0" w:color="auto"/>
              <w:bottom w:val="single" w:sz="4" w:space="0" w:color="auto"/>
              <w:right w:val="single" w:sz="4" w:space="0" w:color="auto"/>
            </w:tcBorders>
            <w:vAlign w:val="center"/>
          </w:tcPr>
          <w:p w:rsidR="003363BB" w:rsidRPr="009B7627" w:rsidRDefault="003363BB" w:rsidP="000E50BD">
            <w:pPr>
              <w:jc w:val="center"/>
              <w:rPr>
                <w:sz w:val="20"/>
                <w:szCs w:val="20"/>
                <w:lang w:val="sl-SI"/>
              </w:rPr>
            </w:pPr>
            <w:r w:rsidRPr="009B7627">
              <w:rPr>
                <w:sz w:val="20"/>
                <w:szCs w:val="20"/>
                <w:lang w:val="sl-SI"/>
              </w:rPr>
              <w:t>kom</w:t>
            </w:r>
            <w:r>
              <w:rPr>
                <w:sz w:val="20"/>
                <w:szCs w:val="20"/>
                <w:lang w:val="sl-SI"/>
              </w:rPr>
              <w:t>plet</w:t>
            </w:r>
          </w:p>
        </w:tc>
        <w:tc>
          <w:tcPr>
            <w:tcW w:w="709" w:type="dxa"/>
            <w:tcBorders>
              <w:top w:val="single" w:sz="4" w:space="0" w:color="auto"/>
              <w:left w:val="single" w:sz="4" w:space="0" w:color="auto"/>
              <w:bottom w:val="single" w:sz="4" w:space="0" w:color="auto"/>
              <w:right w:val="single" w:sz="4" w:space="0" w:color="auto"/>
            </w:tcBorders>
            <w:vAlign w:val="center"/>
          </w:tcPr>
          <w:p w:rsidR="003363BB" w:rsidRDefault="003363BB" w:rsidP="000E50BD">
            <w:pPr>
              <w:jc w:val="center"/>
              <w:rPr>
                <w:lang w:val="sl-SI"/>
              </w:rPr>
            </w:pPr>
            <w:r>
              <w:rPr>
                <w:lang w:val="sl-SI"/>
              </w:rPr>
              <w:t>1</w:t>
            </w:r>
          </w:p>
        </w:tc>
        <w:tc>
          <w:tcPr>
            <w:tcW w:w="1559" w:type="dxa"/>
            <w:tcBorders>
              <w:top w:val="single" w:sz="4" w:space="0" w:color="auto"/>
              <w:bottom w:val="single" w:sz="4" w:space="0" w:color="auto"/>
              <w:right w:val="single" w:sz="4" w:space="0" w:color="auto"/>
            </w:tcBorders>
            <w:vAlign w:val="center"/>
          </w:tcPr>
          <w:p w:rsidR="003363BB" w:rsidRPr="006807C3" w:rsidRDefault="003363BB" w:rsidP="000E50BD">
            <w:pPr>
              <w:jc w:val="right"/>
              <w:rPr>
                <w:lang w:val="sl-SI"/>
              </w:rPr>
            </w:pPr>
          </w:p>
        </w:tc>
        <w:tc>
          <w:tcPr>
            <w:tcW w:w="1559" w:type="dxa"/>
            <w:tcBorders>
              <w:top w:val="single" w:sz="4" w:space="0" w:color="auto"/>
              <w:bottom w:val="single" w:sz="4" w:space="0" w:color="auto"/>
              <w:right w:val="single" w:sz="4" w:space="0" w:color="auto"/>
            </w:tcBorders>
            <w:vAlign w:val="center"/>
          </w:tcPr>
          <w:p w:rsidR="003363BB" w:rsidRPr="006807C3" w:rsidRDefault="003363BB" w:rsidP="000E50BD">
            <w:pPr>
              <w:jc w:val="right"/>
              <w:rPr>
                <w:lang w:val="sl-SI"/>
              </w:rPr>
            </w:pPr>
          </w:p>
        </w:tc>
      </w:tr>
      <w:tr w:rsidR="003363BB" w:rsidRPr="006807C3" w:rsidTr="000E50BD">
        <w:trPr>
          <w:trHeight w:val="453"/>
        </w:trPr>
        <w:tc>
          <w:tcPr>
            <w:tcW w:w="710" w:type="dxa"/>
            <w:tcBorders>
              <w:top w:val="single" w:sz="4" w:space="0" w:color="auto"/>
              <w:left w:val="single" w:sz="4" w:space="0" w:color="auto"/>
              <w:bottom w:val="single" w:sz="4" w:space="0" w:color="auto"/>
              <w:right w:val="single" w:sz="4" w:space="0" w:color="auto"/>
            </w:tcBorders>
            <w:vAlign w:val="center"/>
          </w:tcPr>
          <w:p w:rsidR="003363BB" w:rsidRDefault="003363BB" w:rsidP="000E50BD">
            <w:pPr>
              <w:jc w:val="center"/>
              <w:rPr>
                <w:sz w:val="20"/>
                <w:szCs w:val="20"/>
                <w:lang w:val="sr-Latn-RS"/>
              </w:rPr>
            </w:pPr>
            <w:r>
              <w:rPr>
                <w:sz w:val="20"/>
                <w:szCs w:val="20"/>
                <w:lang w:val="sr-Latn-RS"/>
              </w:rPr>
              <w:t>4.</w:t>
            </w:r>
          </w:p>
        </w:tc>
        <w:tc>
          <w:tcPr>
            <w:tcW w:w="4536" w:type="dxa"/>
            <w:tcBorders>
              <w:top w:val="single" w:sz="4" w:space="0" w:color="auto"/>
              <w:left w:val="single" w:sz="4" w:space="0" w:color="auto"/>
              <w:bottom w:val="single" w:sz="4" w:space="0" w:color="auto"/>
              <w:right w:val="single" w:sz="4" w:space="0" w:color="auto"/>
            </w:tcBorders>
            <w:vAlign w:val="center"/>
          </w:tcPr>
          <w:p w:rsidR="003363BB" w:rsidRPr="000E50BD" w:rsidRDefault="003363BB" w:rsidP="00353BC0">
            <w:pPr>
              <w:rPr>
                <w:sz w:val="22"/>
                <w:szCs w:val="22"/>
                <w:lang w:val="sr-Latn-CS"/>
              </w:rPr>
            </w:pPr>
            <w:r w:rsidRPr="000E50BD">
              <w:rPr>
                <w:sz w:val="22"/>
                <w:szCs w:val="22"/>
                <w:lang w:val="sr-Latn-CS"/>
              </w:rPr>
              <w:t>Ubacivanje, nivelacija, pozicion</w:t>
            </w:r>
            <w:r>
              <w:rPr>
                <w:sz w:val="22"/>
                <w:szCs w:val="22"/>
                <w:lang w:val="sr-Latn-CS"/>
              </w:rPr>
              <w:t>iranje i montaža automatskog ome</w:t>
            </w:r>
            <w:r w:rsidRPr="000E50BD">
              <w:rPr>
                <w:sz w:val="22"/>
                <w:szCs w:val="22"/>
                <w:lang w:val="sr-Latn-CS"/>
              </w:rPr>
              <w:t>kšivača vode kao i rezervoara za so u podstanicu. Nabavka i montaža PVC priključaka cevne vodene mreže.</w:t>
            </w:r>
          </w:p>
        </w:tc>
        <w:tc>
          <w:tcPr>
            <w:tcW w:w="992" w:type="dxa"/>
            <w:tcBorders>
              <w:top w:val="single" w:sz="4" w:space="0" w:color="auto"/>
              <w:left w:val="single" w:sz="4" w:space="0" w:color="auto"/>
              <w:bottom w:val="single" w:sz="4" w:space="0" w:color="auto"/>
              <w:right w:val="single" w:sz="4" w:space="0" w:color="auto"/>
            </w:tcBorders>
            <w:vAlign w:val="center"/>
          </w:tcPr>
          <w:p w:rsidR="003363BB" w:rsidRPr="009B7627" w:rsidRDefault="003363BB" w:rsidP="000E50BD">
            <w:pPr>
              <w:jc w:val="center"/>
              <w:rPr>
                <w:sz w:val="20"/>
                <w:szCs w:val="20"/>
                <w:lang w:val="sl-SI"/>
              </w:rPr>
            </w:pPr>
            <w:r w:rsidRPr="009B7627">
              <w:rPr>
                <w:sz w:val="20"/>
                <w:szCs w:val="20"/>
                <w:lang w:val="sl-SI"/>
              </w:rPr>
              <w:t>kom</w:t>
            </w:r>
          </w:p>
        </w:tc>
        <w:tc>
          <w:tcPr>
            <w:tcW w:w="709" w:type="dxa"/>
            <w:tcBorders>
              <w:top w:val="single" w:sz="4" w:space="0" w:color="auto"/>
              <w:left w:val="single" w:sz="4" w:space="0" w:color="auto"/>
              <w:bottom w:val="single" w:sz="4" w:space="0" w:color="auto"/>
              <w:right w:val="single" w:sz="4" w:space="0" w:color="auto"/>
            </w:tcBorders>
            <w:vAlign w:val="center"/>
          </w:tcPr>
          <w:p w:rsidR="003363BB" w:rsidRDefault="003363BB" w:rsidP="000E50BD">
            <w:pPr>
              <w:jc w:val="center"/>
              <w:rPr>
                <w:lang w:val="sl-SI"/>
              </w:rPr>
            </w:pPr>
            <w:r>
              <w:rPr>
                <w:lang w:val="sl-SI"/>
              </w:rPr>
              <w:t>1</w:t>
            </w:r>
          </w:p>
        </w:tc>
        <w:tc>
          <w:tcPr>
            <w:tcW w:w="1559" w:type="dxa"/>
            <w:tcBorders>
              <w:top w:val="single" w:sz="4" w:space="0" w:color="auto"/>
              <w:bottom w:val="single" w:sz="4" w:space="0" w:color="auto"/>
              <w:right w:val="single" w:sz="4" w:space="0" w:color="auto"/>
            </w:tcBorders>
            <w:vAlign w:val="center"/>
          </w:tcPr>
          <w:p w:rsidR="003363BB" w:rsidRPr="006807C3" w:rsidRDefault="003363BB" w:rsidP="000E50BD">
            <w:pPr>
              <w:jc w:val="right"/>
              <w:rPr>
                <w:lang w:val="sl-SI"/>
              </w:rPr>
            </w:pPr>
          </w:p>
        </w:tc>
        <w:tc>
          <w:tcPr>
            <w:tcW w:w="1559" w:type="dxa"/>
            <w:tcBorders>
              <w:top w:val="single" w:sz="4" w:space="0" w:color="auto"/>
              <w:bottom w:val="single" w:sz="4" w:space="0" w:color="auto"/>
              <w:right w:val="single" w:sz="4" w:space="0" w:color="auto"/>
            </w:tcBorders>
            <w:vAlign w:val="center"/>
          </w:tcPr>
          <w:p w:rsidR="003363BB" w:rsidRPr="006807C3" w:rsidRDefault="003363BB" w:rsidP="000E50BD">
            <w:pPr>
              <w:jc w:val="right"/>
              <w:rPr>
                <w:lang w:val="sl-SI"/>
              </w:rPr>
            </w:pPr>
          </w:p>
        </w:tc>
      </w:tr>
      <w:tr w:rsidR="003363BB" w:rsidRPr="006807C3" w:rsidTr="000E50BD">
        <w:trPr>
          <w:trHeight w:val="453"/>
        </w:trPr>
        <w:tc>
          <w:tcPr>
            <w:tcW w:w="710" w:type="dxa"/>
            <w:tcBorders>
              <w:top w:val="single" w:sz="4" w:space="0" w:color="auto"/>
              <w:left w:val="single" w:sz="4" w:space="0" w:color="auto"/>
              <w:bottom w:val="single" w:sz="4" w:space="0" w:color="auto"/>
              <w:right w:val="single" w:sz="4" w:space="0" w:color="auto"/>
            </w:tcBorders>
            <w:vAlign w:val="center"/>
          </w:tcPr>
          <w:p w:rsidR="003363BB" w:rsidRDefault="003363BB" w:rsidP="000E50BD">
            <w:pPr>
              <w:jc w:val="center"/>
              <w:rPr>
                <w:sz w:val="20"/>
                <w:szCs w:val="20"/>
                <w:lang w:val="sr-Latn-RS"/>
              </w:rPr>
            </w:pPr>
            <w:r>
              <w:rPr>
                <w:sz w:val="20"/>
                <w:szCs w:val="20"/>
                <w:lang w:val="sr-Latn-RS"/>
              </w:rPr>
              <w:t>5.</w:t>
            </w:r>
          </w:p>
        </w:tc>
        <w:tc>
          <w:tcPr>
            <w:tcW w:w="4536" w:type="dxa"/>
            <w:tcBorders>
              <w:top w:val="single" w:sz="4" w:space="0" w:color="auto"/>
              <w:left w:val="single" w:sz="4" w:space="0" w:color="auto"/>
              <w:bottom w:val="single" w:sz="4" w:space="0" w:color="auto"/>
              <w:right w:val="single" w:sz="4" w:space="0" w:color="auto"/>
            </w:tcBorders>
            <w:vAlign w:val="center"/>
          </w:tcPr>
          <w:p w:rsidR="003363BB" w:rsidRPr="000E50BD" w:rsidRDefault="003363BB" w:rsidP="00353BC0">
            <w:pPr>
              <w:rPr>
                <w:sz w:val="22"/>
                <w:szCs w:val="22"/>
                <w:lang w:val="sr-Latn-CS"/>
              </w:rPr>
            </w:pPr>
            <w:r w:rsidRPr="000E50BD">
              <w:rPr>
                <w:sz w:val="22"/>
                <w:szCs w:val="22"/>
                <w:lang w:val="sr-Latn-CS"/>
              </w:rPr>
              <w:t>Montaža postojećeg merača protoka omekšane vode - vodomera</w:t>
            </w:r>
          </w:p>
        </w:tc>
        <w:tc>
          <w:tcPr>
            <w:tcW w:w="992" w:type="dxa"/>
            <w:tcBorders>
              <w:top w:val="single" w:sz="4" w:space="0" w:color="auto"/>
              <w:left w:val="single" w:sz="4" w:space="0" w:color="auto"/>
              <w:bottom w:val="single" w:sz="4" w:space="0" w:color="auto"/>
              <w:right w:val="single" w:sz="4" w:space="0" w:color="auto"/>
            </w:tcBorders>
            <w:vAlign w:val="center"/>
          </w:tcPr>
          <w:p w:rsidR="003363BB" w:rsidRPr="009B7627" w:rsidRDefault="003363BB" w:rsidP="000E50BD">
            <w:pPr>
              <w:jc w:val="center"/>
              <w:rPr>
                <w:sz w:val="20"/>
                <w:szCs w:val="20"/>
                <w:lang w:val="sl-SI"/>
              </w:rPr>
            </w:pPr>
            <w:r w:rsidRPr="009B7627">
              <w:rPr>
                <w:sz w:val="20"/>
                <w:szCs w:val="20"/>
                <w:lang w:val="sl-SI"/>
              </w:rPr>
              <w:t>kom</w:t>
            </w:r>
            <w:r>
              <w:rPr>
                <w:sz w:val="20"/>
                <w:szCs w:val="20"/>
                <w:lang w:val="sl-SI"/>
              </w:rPr>
              <w:t>plet</w:t>
            </w:r>
          </w:p>
        </w:tc>
        <w:tc>
          <w:tcPr>
            <w:tcW w:w="709" w:type="dxa"/>
            <w:tcBorders>
              <w:top w:val="single" w:sz="4" w:space="0" w:color="auto"/>
              <w:left w:val="single" w:sz="4" w:space="0" w:color="auto"/>
              <w:bottom w:val="single" w:sz="4" w:space="0" w:color="auto"/>
              <w:right w:val="single" w:sz="4" w:space="0" w:color="auto"/>
            </w:tcBorders>
            <w:vAlign w:val="center"/>
          </w:tcPr>
          <w:p w:rsidR="003363BB" w:rsidRDefault="003363BB" w:rsidP="000E50BD">
            <w:pPr>
              <w:jc w:val="center"/>
              <w:rPr>
                <w:lang w:val="sl-SI"/>
              </w:rPr>
            </w:pPr>
            <w:r>
              <w:rPr>
                <w:lang w:val="sl-SI"/>
              </w:rPr>
              <w:t>1</w:t>
            </w:r>
          </w:p>
        </w:tc>
        <w:tc>
          <w:tcPr>
            <w:tcW w:w="1559" w:type="dxa"/>
            <w:tcBorders>
              <w:top w:val="single" w:sz="4" w:space="0" w:color="auto"/>
              <w:bottom w:val="single" w:sz="4" w:space="0" w:color="auto"/>
              <w:right w:val="single" w:sz="4" w:space="0" w:color="auto"/>
            </w:tcBorders>
            <w:vAlign w:val="center"/>
          </w:tcPr>
          <w:p w:rsidR="003363BB" w:rsidRPr="006807C3" w:rsidRDefault="003363BB" w:rsidP="000E50BD">
            <w:pPr>
              <w:jc w:val="right"/>
              <w:rPr>
                <w:lang w:val="sl-SI"/>
              </w:rPr>
            </w:pPr>
          </w:p>
        </w:tc>
        <w:tc>
          <w:tcPr>
            <w:tcW w:w="1559" w:type="dxa"/>
            <w:tcBorders>
              <w:top w:val="single" w:sz="4" w:space="0" w:color="auto"/>
              <w:bottom w:val="single" w:sz="4" w:space="0" w:color="auto"/>
              <w:right w:val="single" w:sz="4" w:space="0" w:color="auto"/>
            </w:tcBorders>
            <w:vAlign w:val="center"/>
          </w:tcPr>
          <w:p w:rsidR="003363BB" w:rsidRPr="006807C3" w:rsidRDefault="003363BB" w:rsidP="000E50BD">
            <w:pPr>
              <w:jc w:val="right"/>
              <w:rPr>
                <w:lang w:val="sl-SI"/>
              </w:rPr>
            </w:pPr>
          </w:p>
        </w:tc>
      </w:tr>
      <w:tr w:rsidR="003363BB" w:rsidRPr="006807C3" w:rsidTr="000E50BD">
        <w:trPr>
          <w:trHeight w:val="453"/>
        </w:trPr>
        <w:tc>
          <w:tcPr>
            <w:tcW w:w="710" w:type="dxa"/>
            <w:tcBorders>
              <w:top w:val="single" w:sz="4" w:space="0" w:color="auto"/>
              <w:left w:val="single" w:sz="4" w:space="0" w:color="auto"/>
              <w:bottom w:val="single" w:sz="4" w:space="0" w:color="auto"/>
              <w:right w:val="single" w:sz="4" w:space="0" w:color="auto"/>
            </w:tcBorders>
            <w:vAlign w:val="center"/>
          </w:tcPr>
          <w:p w:rsidR="003363BB" w:rsidRDefault="003363BB" w:rsidP="000E50BD">
            <w:pPr>
              <w:jc w:val="center"/>
              <w:rPr>
                <w:sz w:val="20"/>
                <w:szCs w:val="20"/>
                <w:lang w:val="sr-Latn-RS"/>
              </w:rPr>
            </w:pPr>
            <w:r>
              <w:rPr>
                <w:sz w:val="20"/>
                <w:szCs w:val="20"/>
                <w:lang w:val="sr-Latn-RS"/>
              </w:rPr>
              <w:t>6.</w:t>
            </w:r>
          </w:p>
        </w:tc>
        <w:tc>
          <w:tcPr>
            <w:tcW w:w="4536" w:type="dxa"/>
            <w:tcBorders>
              <w:top w:val="single" w:sz="4" w:space="0" w:color="auto"/>
              <w:left w:val="single" w:sz="4" w:space="0" w:color="auto"/>
              <w:bottom w:val="single" w:sz="4" w:space="0" w:color="auto"/>
              <w:right w:val="single" w:sz="4" w:space="0" w:color="auto"/>
            </w:tcBorders>
            <w:vAlign w:val="center"/>
          </w:tcPr>
          <w:p w:rsidR="003363BB" w:rsidRPr="000E50BD" w:rsidRDefault="003363BB" w:rsidP="00353BC0">
            <w:pPr>
              <w:rPr>
                <w:sz w:val="22"/>
                <w:szCs w:val="22"/>
                <w:lang w:val="sr-Latn-CS"/>
              </w:rPr>
            </w:pPr>
            <w:r w:rsidRPr="000E50BD">
              <w:rPr>
                <w:sz w:val="22"/>
                <w:szCs w:val="22"/>
                <w:lang w:val="sr-Latn-CS"/>
              </w:rPr>
              <w:t>Povezivanje na postojeću elektro instalaciju upravljačke glave, programiranje i puštanje u rad sistema za omekšavanje vode.</w:t>
            </w:r>
          </w:p>
        </w:tc>
        <w:tc>
          <w:tcPr>
            <w:tcW w:w="992" w:type="dxa"/>
            <w:tcBorders>
              <w:top w:val="single" w:sz="4" w:space="0" w:color="auto"/>
              <w:left w:val="single" w:sz="4" w:space="0" w:color="auto"/>
              <w:bottom w:val="single" w:sz="4" w:space="0" w:color="auto"/>
              <w:right w:val="single" w:sz="4" w:space="0" w:color="auto"/>
            </w:tcBorders>
            <w:vAlign w:val="center"/>
          </w:tcPr>
          <w:p w:rsidR="003363BB" w:rsidRPr="009B7627" w:rsidRDefault="003363BB" w:rsidP="000E50BD">
            <w:pPr>
              <w:jc w:val="center"/>
              <w:rPr>
                <w:sz w:val="20"/>
                <w:szCs w:val="20"/>
                <w:lang w:val="sl-SI"/>
              </w:rPr>
            </w:pPr>
            <w:r w:rsidRPr="009B7627">
              <w:rPr>
                <w:sz w:val="20"/>
                <w:szCs w:val="20"/>
                <w:lang w:val="sl-SI"/>
              </w:rPr>
              <w:t>kom</w:t>
            </w:r>
            <w:r>
              <w:rPr>
                <w:sz w:val="20"/>
                <w:szCs w:val="20"/>
                <w:lang w:val="sl-SI"/>
              </w:rPr>
              <w:t>plet</w:t>
            </w:r>
          </w:p>
        </w:tc>
        <w:tc>
          <w:tcPr>
            <w:tcW w:w="709" w:type="dxa"/>
            <w:tcBorders>
              <w:top w:val="single" w:sz="4" w:space="0" w:color="auto"/>
              <w:left w:val="single" w:sz="4" w:space="0" w:color="auto"/>
              <w:bottom w:val="single" w:sz="4" w:space="0" w:color="auto"/>
              <w:right w:val="single" w:sz="4" w:space="0" w:color="auto"/>
            </w:tcBorders>
            <w:vAlign w:val="center"/>
          </w:tcPr>
          <w:p w:rsidR="003363BB" w:rsidRDefault="003363BB" w:rsidP="000E50BD">
            <w:pPr>
              <w:jc w:val="center"/>
              <w:rPr>
                <w:lang w:val="sl-SI"/>
              </w:rPr>
            </w:pPr>
            <w:r>
              <w:rPr>
                <w:lang w:val="sl-SI"/>
              </w:rPr>
              <w:t>1</w:t>
            </w:r>
          </w:p>
        </w:tc>
        <w:tc>
          <w:tcPr>
            <w:tcW w:w="1559" w:type="dxa"/>
            <w:tcBorders>
              <w:top w:val="single" w:sz="4" w:space="0" w:color="auto"/>
              <w:bottom w:val="single" w:sz="4" w:space="0" w:color="auto"/>
              <w:right w:val="single" w:sz="4" w:space="0" w:color="auto"/>
            </w:tcBorders>
            <w:vAlign w:val="center"/>
          </w:tcPr>
          <w:p w:rsidR="003363BB" w:rsidRPr="006807C3" w:rsidRDefault="003363BB" w:rsidP="000E50BD">
            <w:pPr>
              <w:jc w:val="right"/>
              <w:rPr>
                <w:lang w:val="sl-SI"/>
              </w:rPr>
            </w:pPr>
          </w:p>
        </w:tc>
        <w:tc>
          <w:tcPr>
            <w:tcW w:w="1559" w:type="dxa"/>
            <w:tcBorders>
              <w:top w:val="single" w:sz="4" w:space="0" w:color="auto"/>
              <w:bottom w:val="single" w:sz="4" w:space="0" w:color="auto"/>
              <w:right w:val="single" w:sz="4" w:space="0" w:color="auto"/>
            </w:tcBorders>
            <w:vAlign w:val="center"/>
          </w:tcPr>
          <w:p w:rsidR="003363BB" w:rsidRPr="006807C3" w:rsidRDefault="003363BB" w:rsidP="000E50BD">
            <w:pPr>
              <w:jc w:val="right"/>
              <w:rPr>
                <w:lang w:val="sl-SI"/>
              </w:rPr>
            </w:pPr>
          </w:p>
        </w:tc>
      </w:tr>
      <w:tr w:rsidR="003363BB" w:rsidRPr="006807C3" w:rsidTr="000E50BD">
        <w:trPr>
          <w:trHeight w:val="453"/>
        </w:trPr>
        <w:tc>
          <w:tcPr>
            <w:tcW w:w="710" w:type="dxa"/>
            <w:tcBorders>
              <w:top w:val="single" w:sz="4" w:space="0" w:color="auto"/>
              <w:left w:val="single" w:sz="4" w:space="0" w:color="auto"/>
              <w:bottom w:val="single" w:sz="4" w:space="0" w:color="auto"/>
              <w:right w:val="single" w:sz="4" w:space="0" w:color="auto"/>
            </w:tcBorders>
            <w:vAlign w:val="center"/>
          </w:tcPr>
          <w:p w:rsidR="003363BB" w:rsidRDefault="003363BB" w:rsidP="000E50BD">
            <w:pPr>
              <w:jc w:val="center"/>
              <w:rPr>
                <w:sz w:val="20"/>
                <w:szCs w:val="20"/>
                <w:lang w:val="sr-Latn-RS"/>
              </w:rPr>
            </w:pPr>
            <w:r>
              <w:rPr>
                <w:sz w:val="20"/>
                <w:szCs w:val="20"/>
                <w:lang w:val="sr-Latn-RS"/>
              </w:rPr>
              <w:t>7.</w:t>
            </w:r>
          </w:p>
        </w:tc>
        <w:tc>
          <w:tcPr>
            <w:tcW w:w="4536" w:type="dxa"/>
            <w:tcBorders>
              <w:top w:val="single" w:sz="4" w:space="0" w:color="auto"/>
              <w:left w:val="single" w:sz="4" w:space="0" w:color="auto"/>
              <w:bottom w:val="single" w:sz="4" w:space="0" w:color="auto"/>
              <w:right w:val="single" w:sz="4" w:space="0" w:color="auto"/>
            </w:tcBorders>
            <w:vAlign w:val="center"/>
          </w:tcPr>
          <w:p w:rsidR="003363BB" w:rsidRPr="000E50BD" w:rsidRDefault="003363BB" w:rsidP="00353BC0">
            <w:pPr>
              <w:rPr>
                <w:color w:val="FF0000"/>
                <w:sz w:val="22"/>
                <w:szCs w:val="22"/>
                <w:lang w:val="sr-Latn-RS"/>
              </w:rPr>
            </w:pPr>
            <w:r w:rsidRPr="000E50BD">
              <w:rPr>
                <w:sz w:val="22"/>
                <w:szCs w:val="22"/>
                <w:lang w:val="sr-Latn-CS"/>
              </w:rPr>
              <w:t>pripremno završni radovi, čišćenje radnog prostora i transportni troškovi</w:t>
            </w:r>
            <w:r>
              <w:rPr>
                <w:sz w:val="22"/>
                <w:szCs w:val="22"/>
                <w:lang w:val="sr-Latn-CS"/>
              </w:rPr>
              <w:t xml:space="preserve"> </w:t>
            </w:r>
            <w:r w:rsidRPr="003363BB">
              <w:rPr>
                <w:sz w:val="22"/>
                <w:szCs w:val="22"/>
                <w:lang w:val="sr-Latn-CS"/>
              </w:rPr>
              <w:t>za dovo</w:t>
            </w:r>
            <w:r w:rsidRPr="003363BB">
              <w:rPr>
                <w:sz w:val="22"/>
                <w:szCs w:val="22"/>
                <w:lang w:val="sr-Latn-RS"/>
              </w:rPr>
              <w:t>ženje opreme i odvoženje demontirane opreme</w:t>
            </w:r>
          </w:p>
        </w:tc>
        <w:tc>
          <w:tcPr>
            <w:tcW w:w="992" w:type="dxa"/>
            <w:tcBorders>
              <w:top w:val="single" w:sz="4" w:space="0" w:color="auto"/>
              <w:left w:val="single" w:sz="4" w:space="0" w:color="auto"/>
              <w:bottom w:val="single" w:sz="4" w:space="0" w:color="auto"/>
              <w:right w:val="single" w:sz="4" w:space="0" w:color="auto"/>
            </w:tcBorders>
            <w:vAlign w:val="center"/>
          </w:tcPr>
          <w:p w:rsidR="003363BB" w:rsidRPr="009B7627" w:rsidRDefault="003363BB" w:rsidP="000E50BD">
            <w:pPr>
              <w:jc w:val="center"/>
              <w:rPr>
                <w:sz w:val="20"/>
                <w:szCs w:val="20"/>
                <w:lang w:val="sl-SI"/>
              </w:rPr>
            </w:pPr>
            <w:r w:rsidRPr="009B7627">
              <w:rPr>
                <w:sz w:val="20"/>
                <w:szCs w:val="20"/>
                <w:lang w:val="sl-SI"/>
              </w:rPr>
              <w:t>kom</w:t>
            </w:r>
            <w:r>
              <w:rPr>
                <w:sz w:val="20"/>
                <w:szCs w:val="20"/>
                <w:lang w:val="sl-SI"/>
              </w:rPr>
              <w:t>plet</w:t>
            </w:r>
          </w:p>
        </w:tc>
        <w:tc>
          <w:tcPr>
            <w:tcW w:w="709" w:type="dxa"/>
            <w:tcBorders>
              <w:top w:val="single" w:sz="4" w:space="0" w:color="auto"/>
              <w:left w:val="single" w:sz="4" w:space="0" w:color="auto"/>
              <w:bottom w:val="single" w:sz="4" w:space="0" w:color="auto"/>
              <w:right w:val="single" w:sz="4" w:space="0" w:color="auto"/>
            </w:tcBorders>
            <w:vAlign w:val="center"/>
          </w:tcPr>
          <w:p w:rsidR="003363BB" w:rsidRDefault="003363BB" w:rsidP="000E50BD">
            <w:pPr>
              <w:jc w:val="center"/>
              <w:rPr>
                <w:lang w:val="sl-SI"/>
              </w:rPr>
            </w:pPr>
            <w:r>
              <w:rPr>
                <w:lang w:val="sl-SI"/>
              </w:rPr>
              <w:t>1</w:t>
            </w:r>
          </w:p>
        </w:tc>
        <w:tc>
          <w:tcPr>
            <w:tcW w:w="1559" w:type="dxa"/>
            <w:tcBorders>
              <w:top w:val="single" w:sz="4" w:space="0" w:color="auto"/>
              <w:bottom w:val="single" w:sz="4" w:space="0" w:color="auto"/>
              <w:right w:val="single" w:sz="4" w:space="0" w:color="auto"/>
            </w:tcBorders>
            <w:vAlign w:val="center"/>
          </w:tcPr>
          <w:p w:rsidR="003363BB" w:rsidRPr="006807C3" w:rsidRDefault="003363BB" w:rsidP="000E50BD">
            <w:pPr>
              <w:jc w:val="right"/>
              <w:rPr>
                <w:lang w:val="sl-SI"/>
              </w:rPr>
            </w:pPr>
          </w:p>
        </w:tc>
        <w:tc>
          <w:tcPr>
            <w:tcW w:w="1559" w:type="dxa"/>
            <w:tcBorders>
              <w:top w:val="single" w:sz="4" w:space="0" w:color="auto"/>
              <w:bottom w:val="single" w:sz="4" w:space="0" w:color="auto"/>
              <w:right w:val="single" w:sz="4" w:space="0" w:color="auto"/>
            </w:tcBorders>
            <w:vAlign w:val="center"/>
          </w:tcPr>
          <w:p w:rsidR="003363BB" w:rsidRPr="006807C3" w:rsidRDefault="003363BB" w:rsidP="000E50BD">
            <w:pPr>
              <w:jc w:val="right"/>
              <w:rPr>
                <w:lang w:val="sl-SI"/>
              </w:rPr>
            </w:pPr>
          </w:p>
        </w:tc>
      </w:tr>
    </w:tbl>
    <w:p w:rsidR="00103A6E" w:rsidRPr="00103A6E" w:rsidRDefault="00103A6E" w:rsidP="00103A6E">
      <w:pPr>
        <w:jc w:val="both"/>
        <w:rPr>
          <w:rFonts w:eastAsia="Calibri"/>
          <w:sz w:val="22"/>
          <w:szCs w:val="22"/>
          <w:lang w:val="sl-SI"/>
        </w:rPr>
      </w:pPr>
    </w:p>
    <w:p w:rsidR="00103A6E" w:rsidRPr="00103A6E" w:rsidRDefault="00103A6E" w:rsidP="00103A6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ind w:right="11"/>
        <w:jc w:val="both"/>
        <w:textAlignment w:val="baseline"/>
        <w:rPr>
          <w:b/>
          <w:bCs/>
          <w:lang w:val="sr-Latn-CS" w:eastAsia="en-US"/>
        </w:rPr>
      </w:pPr>
    </w:p>
    <w:p w:rsidR="00103A6E" w:rsidRPr="004B4870" w:rsidRDefault="00103A6E" w:rsidP="00103A6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ind w:right="11"/>
        <w:jc w:val="both"/>
        <w:textAlignment w:val="baseline"/>
        <w:rPr>
          <w:lang w:val="en-US" w:eastAsia="en-US"/>
        </w:rPr>
      </w:pPr>
      <w:r w:rsidRPr="00103A6E">
        <w:rPr>
          <w:rFonts w:ascii="Courier" w:hAnsi="Courier" w:cs="Courier"/>
          <w:sz w:val="20"/>
          <w:szCs w:val="20"/>
          <w:lang w:val="en-US" w:eastAsia="en-US"/>
        </w:rPr>
        <w:tab/>
      </w:r>
      <w:r w:rsidRPr="00103A6E">
        <w:rPr>
          <w:rFonts w:ascii="Courier" w:hAnsi="Courier" w:cs="Courier"/>
          <w:sz w:val="20"/>
          <w:szCs w:val="20"/>
          <w:lang w:val="en-US" w:eastAsia="en-US"/>
        </w:rPr>
        <w:tab/>
      </w:r>
      <w:r w:rsidRPr="00103A6E">
        <w:rPr>
          <w:rFonts w:ascii="Courier" w:hAnsi="Courier" w:cs="Courier"/>
          <w:sz w:val="20"/>
          <w:szCs w:val="20"/>
          <w:lang w:val="en-US" w:eastAsia="en-US"/>
        </w:rPr>
        <w:tab/>
      </w:r>
      <w:r w:rsidRPr="00103A6E">
        <w:rPr>
          <w:rFonts w:ascii="Courier" w:hAnsi="Courier" w:cs="Courier"/>
          <w:sz w:val="20"/>
          <w:szCs w:val="20"/>
          <w:lang w:val="en-US" w:eastAsia="en-US"/>
        </w:rPr>
        <w:tab/>
      </w:r>
      <w:r w:rsidRPr="004B4870">
        <w:rPr>
          <w:sz w:val="20"/>
          <w:szCs w:val="20"/>
          <w:lang w:val="en-US" w:eastAsia="en-US"/>
        </w:rPr>
        <w:t>___________________________</w:t>
      </w:r>
      <w:r w:rsidR="00C16C92" w:rsidRPr="004B4870">
        <w:rPr>
          <w:lang w:val="en-US" w:eastAsia="en-US"/>
        </w:rPr>
        <w:t>dinara bez PDV-a</w:t>
      </w:r>
    </w:p>
    <w:p w:rsidR="00103A6E" w:rsidRPr="00103A6E" w:rsidRDefault="00103A6E" w:rsidP="00103A6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ind w:right="11"/>
        <w:jc w:val="both"/>
        <w:textAlignment w:val="baseline"/>
        <w:rPr>
          <w:lang w:val="sr-Latn-CS" w:eastAsia="en-US"/>
        </w:rPr>
      </w:pPr>
    </w:p>
    <w:p w:rsidR="00103A6E" w:rsidRPr="00103A6E" w:rsidRDefault="00103A6E" w:rsidP="00103A6E">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ind w:right="11"/>
        <w:jc w:val="both"/>
        <w:textAlignment w:val="baseline"/>
        <w:rPr>
          <w:b/>
          <w:bCs/>
          <w:lang w:val="sr-Latn-CS" w:eastAsia="en-US"/>
        </w:rPr>
      </w:pPr>
      <w:r w:rsidRPr="00103A6E">
        <w:rPr>
          <w:lang w:val="sr-Latn-CS" w:eastAsia="en-US"/>
        </w:rPr>
        <w:tab/>
        <w:t>Cena je fiksna do kraja ugovorenog roka.</w:t>
      </w:r>
      <w:r w:rsidRPr="00103A6E">
        <w:rPr>
          <w:lang w:val="sl-SI" w:eastAsia="en-US"/>
        </w:rPr>
        <w:t xml:space="preserve"> U cenu uračunati troškovi transporta robe, pribavljanja dozvola i saglasnosti, carina, atesti, instalacija i obuka zaposlenih i svih drugih sličnih troškova vezano za isporuku predmeta nabavke.</w:t>
      </w:r>
    </w:p>
    <w:p w:rsidR="00B060A1" w:rsidRDefault="00B060A1" w:rsidP="00103A6E">
      <w:pPr>
        <w:jc w:val="both"/>
        <w:rPr>
          <w:rFonts w:eastAsia="Calibri"/>
          <w:b/>
          <w:bCs/>
          <w:lang w:val="sr-Latn-RS"/>
        </w:rPr>
      </w:pPr>
    </w:p>
    <w:p w:rsidR="00103A6E" w:rsidRPr="00103A6E" w:rsidRDefault="00103A6E" w:rsidP="00103A6E">
      <w:pPr>
        <w:jc w:val="both"/>
        <w:rPr>
          <w:rFonts w:eastAsia="Calibri"/>
          <w:b/>
          <w:bCs/>
          <w:sz w:val="22"/>
          <w:szCs w:val="22"/>
          <w:lang w:val="sl-SI" w:eastAsia="en-US"/>
        </w:rPr>
      </w:pPr>
      <w:r w:rsidRPr="00103A6E">
        <w:rPr>
          <w:rFonts w:eastAsia="Calibri"/>
          <w:b/>
          <w:bCs/>
        </w:rPr>
        <w:t>ROK I NAČIN PLAĆANJA</w:t>
      </w:r>
    </w:p>
    <w:p w:rsidR="00103A6E" w:rsidRPr="00103A6E" w:rsidRDefault="00103A6E" w:rsidP="00103A6E">
      <w:pPr>
        <w:jc w:val="center"/>
        <w:rPr>
          <w:rFonts w:eastAsia="Calibri"/>
          <w:lang w:val="sl-SI"/>
        </w:rPr>
      </w:pPr>
      <w:r w:rsidRPr="00103A6E">
        <w:rPr>
          <w:rFonts w:eastAsia="Calibri"/>
          <w:lang w:val="sl-SI"/>
        </w:rPr>
        <w:t>Član 2.</w:t>
      </w:r>
    </w:p>
    <w:p w:rsidR="00103A6E" w:rsidRPr="00103A6E" w:rsidRDefault="00103A6E" w:rsidP="00103A6E">
      <w:pPr>
        <w:ind w:firstLine="720"/>
        <w:jc w:val="both"/>
        <w:rPr>
          <w:rFonts w:eastAsia="Calibri"/>
          <w:lang w:val="sl-SI"/>
        </w:rPr>
      </w:pPr>
      <w:r w:rsidRPr="00103A6E">
        <w:rPr>
          <w:rFonts w:eastAsia="Calibri"/>
          <w:lang w:val="sl-SI"/>
        </w:rPr>
        <w:t>Kupac se obavezuje da plaćanje predmeta ugovora izvrši uplatom kupoprodajne cene iz člana 1. ovog ugovora, na račun prodavca br. _______________________</w:t>
      </w:r>
      <w:r w:rsidRPr="00103A6E">
        <w:rPr>
          <w:rFonts w:eastAsia="Calibri"/>
          <w:lang w:val="sr-Latn-CS"/>
        </w:rPr>
        <w:t xml:space="preserve"> i to</w:t>
      </w:r>
      <w:r w:rsidRPr="00103A6E">
        <w:rPr>
          <w:rFonts w:eastAsia="Calibri"/>
          <w:lang w:val="sl-SI"/>
        </w:rPr>
        <w:t xml:space="preserve"> u roku do 7 dana po isporuci. </w:t>
      </w:r>
    </w:p>
    <w:p w:rsidR="00103A6E" w:rsidRPr="00103A6E" w:rsidRDefault="00103A6E" w:rsidP="00103A6E">
      <w:pPr>
        <w:rPr>
          <w:rFonts w:eastAsia="Calibri"/>
          <w:lang w:val="sl-SI"/>
        </w:rPr>
      </w:pPr>
    </w:p>
    <w:p w:rsidR="00103A6E" w:rsidRPr="00103A6E" w:rsidRDefault="00103A6E" w:rsidP="00103A6E">
      <w:pPr>
        <w:rPr>
          <w:rFonts w:eastAsia="Calibri"/>
          <w:b/>
          <w:bCs/>
          <w:lang w:val="sl-SI"/>
        </w:rPr>
      </w:pPr>
      <w:r w:rsidRPr="00103A6E">
        <w:rPr>
          <w:rFonts w:eastAsia="Calibri"/>
          <w:b/>
          <w:bCs/>
          <w:lang w:val="sl-SI"/>
        </w:rPr>
        <w:t>ROK ISPORUKE</w:t>
      </w:r>
    </w:p>
    <w:p w:rsidR="00103A6E" w:rsidRPr="00103A6E" w:rsidRDefault="00103A6E" w:rsidP="00103A6E">
      <w:pPr>
        <w:jc w:val="center"/>
        <w:rPr>
          <w:rFonts w:eastAsia="Calibri"/>
          <w:lang w:val="sl-SI"/>
        </w:rPr>
      </w:pPr>
      <w:r w:rsidRPr="00103A6E">
        <w:rPr>
          <w:rFonts w:eastAsia="Calibri"/>
          <w:lang w:val="sl-SI"/>
        </w:rPr>
        <w:t>Član 3.</w:t>
      </w:r>
    </w:p>
    <w:p w:rsidR="00103A6E" w:rsidRPr="00103A6E" w:rsidRDefault="00103A6E" w:rsidP="00103A6E">
      <w:pPr>
        <w:jc w:val="both"/>
        <w:rPr>
          <w:rFonts w:eastAsia="Calibri"/>
          <w:lang w:val="sl-SI"/>
        </w:rPr>
      </w:pPr>
      <w:r w:rsidRPr="00103A6E">
        <w:rPr>
          <w:rFonts w:eastAsia="Calibri"/>
          <w:lang w:val="sl-SI"/>
        </w:rPr>
        <w:tab/>
        <w:t xml:space="preserve">Prodavac se obavezuje da isporuči predmet ugovora u roku </w:t>
      </w:r>
      <w:r w:rsidR="00423B98">
        <w:rPr>
          <w:rFonts w:eastAsia="Calibri"/>
          <w:lang w:val="sl-SI"/>
        </w:rPr>
        <w:t xml:space="preserve">do </w:t>
      </w:r>
      <w:r w:rsidR="00973334">
        <w:rPr>
          <w:rFonts w:eastAsia="Calibri"/>
          <w:lang w:val="sl-SI"/>
        </w:rPr>
        <w:t>7</w:t>
      </w:r>
      <w:r w:rsidRPr="00103A6E">
        <w:rPr>
          <w:rFonts w:eastAsia="Calibri"/>
          <w:lang w:val="sl-SI"/>
        </w:rPr>
        <w:t xml:space="preserve"> dana od dana potpisivanja ugovora.</w:t>
      </w:r>
    </w:p>
    <w:p w:rsidR="0093191A" w:rsidRPr="00846CC8" w:rsidRDefault="00103A6E" w:rsidP="00846CC8">
      <w:pPr>
        <w:ind w:firstLine="720"/>
        <w:jc w:val="both"/>
        <w:rPr>
          <w:rFonts w:eastAsia="Calibri"/>
          <w:lang w:val="sl-SI"/>
        </w:rPr>
      </w:pPr>
      <w:r w:rsidRPr="00103A6E">
        <w:rPr>
          <w:rFonts w:eastAsia="Calibri"/>
          <w:lang w:val="sl-SI"/>
        </w:rPr>
        <w:t>Mesto isporuke predmeta ugovora je Beogr</w:t>
      </w:r>
      <w:r w:rsidR="00846CC8">
        <w:rPr>
          <w:rFonts w:eastAsia="Calibri"/>
          <w:lang w:val="sl-SI"/>
        </w:rPr>
        <w:t>ad, Ul. kralja Milutina br. 50.</w:t>
      </w:r>
    </w:p>
    <w:p w:rsidR="00103A6E" w:rsidRPr="00103A6E" w:rsidRDefault="00103A6E" w:rsidP="00103A6E">
      <w:pPr>
        <w:spacing w:before="100" w:beforeAutospacing="1" w:after="100" w:afterAutospacing="1"/>
        <w:rPr>
          <w:rFonts w:eastAsia="Calibri"/>
          <w:b/>
          <w:bCs/>
          <w:lang w:eastAsia="en-US"/>
        </w:rPr>
      </w:pPr>
      <w:r w:rsidRPr="00103A6E">
        <w:rPr>
          <w:rFonts w:eastAsia="Calibri"/>
          <w:b/>
          <w:bCs/>
        </w:rPr>
        <w:t xml:space="preserve">FINANSIJSKE GARANCIJE </w:t>
      </w:r>
    </w:p>
    <w:p w:rsidR="00103A6E" w:rsidRPr="00103A6E" w:rsidRDefault="00103A6E" w:rsidP="00103A6E">
      <w:pPr>
        <w:jc w:val="center"/>
        <w:rPr>
          <w:rFonts w:eastAsia="Calibri"/>
          <w:lang w:val="sl-SI"/>
        </w:rPr>
      </w:pPr>
      <w:r w:rsidRPr="00103A6E">
        <w:rPr>
          <w:rFonts w:eastAsia="Calibri"/>
          <w:lang w:val="sl-SI"/>
        </w:rPr>
        <w:t>Član 4.</w:t>
      </w:r>
    </w:p>
    <w:p w:rsidR="00103A6E" w:rsidRPr="00103A6E" w:rsidRDefault="00103A6E" w:rsidP="00103A6E">
      <w:pPr>
        <w:ind w:firstLine="720"/>
        <w:jc w:val="both"/>
        <w:rPr>
          <w:rFonts w:eastAsia="Calibri"/>
          <w:lang w:val="sl-SI"/>
        </w:rPr>
      </w:pPr>
      <w:r w:rsidRPr="00103A6E">
        <w:rPr>
          <w:rFonts w:eastAsia="Calibri"/>
          <w:lang w:val="sl-SI"/>
        </w:rPr>
        <w:t>Sredstva finansijskog obezbeđenja koje dostavlja izabrani ponuđač prilikom zaključenja ugovora:</w:t>
      </w:r>
    </w:p>
    <w:p w:rsidR="00846CC8" w:rsidRDefault="00103A6E" w:rsidP="00103A6E">
      <w:pPr>
        <w:ind w:firstLine="720"/>
        <w:jc w:val="both"/>
        <w:rPr>
          <w:rFonts w:eastAsia="Calibri"/>
          <w:lang w:val="sl-SI"/>
        </w:rPr>
      </w:pPr>
      <w:r w:rsidRPr="00103A6E">
        <w:rPr>
          <w:rFonts w:eastAsia="Calibri"/>
          <w:lang w:val="sl-SI"/>
        </w:rPr>
        <w:t xml:space="preserve">- Za dobro izvršenje posla : BLANKO MENICA, potpisana i overena, sa meničnim ovlašćenjem na popunu u visini od 10% od ukupne vrednosti ugovora bez poreza, sa rokom </w:t>
      </w:r>
    </w:p>
    <w:p w:rsidR="00846CC8" w:rsidRDefault="00846CC8" w:rsidP="00103A6E">
      <w:pPr>
        <w:ind w:firstLine="720"/>
        <w:jc w:val="both"/>
        <w:rPr>
          <w:rFonts w:eastAsia="Calibri"/>
          <w:lang w:val="sl-SI"/>
        </w:rPr>
      </w:pPr>
    </w:p>
    <w:p w:rsidR="00846CC8" w:rsidRDefault="00846CC8" w:rsidP="00103A6E">
      <w:pPr>
        <w:ind w:firstLine="720"/>
        <w:jc w:val="both"/>
        <w:rPr>
          <w:rFonts w:eastAsia="Calibri"/>
          <w:lang w:val="sl-SI"/>
        </w:rPr>
      </w:pPr>
    </w:p>
    <w:p w:rsidR="00103A6E" w:rsidRPr="00103A6E" w:rsidRDefault="00846CC8" w:rsidP="00846CC8">
      <w:pPr>
        <w:jc w:val="both"/>
        <w:rPr>
          <w:rFonts w:eastAsia="Calibri"/>
          <w:lang w:val="sl-SI"/>
        </w:rPr>
      </w:pPr>
      <w:r w:rsidRPr="00103A6E">
        <w:rPr>
          <w:rFonts w:eastAsia="Calibri"/>
          <w:lang w:val="sl-SI"/>
        </w:rPr>
        <w:t>važenja 30 dana dužim od roka važenja ugovora, odnosno ukupnog izvršenja svih</w:t>
      </w:r>
      <w:r>
        <w:rPr>
          <w:rFonts w:eastAsia="Calibri"/>
          <w:lang w:val="sl-SI"/>
        </w:rPr>
        <w:t xml:space="preserve"> </w:t>
      </w:r>
      <w:r w:rsidR="00103A6E" w:rsidRPr="00103A6E">
        <w:rPr>
          <w:rFonts w:eastAsia="Calibri"/>
          <w:lang w:val="sl-SI"/>
        </w:rPr>
        <w:t>ugovorenih obaveza.</w:t>
      </w:r>
    </w:p>
    <w:p w:rsidR="00103A6E" w:rsidRPr="00103A6E" w:rsidRDefault="00103A6E" w:rsidP="00103A6E">
      <w:pPr>
        <w:ind w:firstLine="720"/>
        <w:jc w:val="both"/>
        <w:rPr>
          <w:rFonts w:eastAsia="Calibri"/>
          <w:lang w:val="sl-SI"/>
        </w:rPr>
      </w:pPr>
      <w:r w:rsidRPr="00103A6E">
        <w:rPr>
          <w:rFonts w:eastAsia="Calibri"/>
          <w:lang w:val="sl-SI"/>
        </w:rPr>
        <w:t>Predmetna menica za dobro izvršenje posla, aktiviraće se u slučaju da ponuđač ne izvršava ugovorene obaveze u rokovima i na način predviđen ugovorom.</w:t>
      </w:r>
    </w:p>
    <w:p w:rsidR="00103A6E" w:rsidRPr="00103A6E" w:rsidRDefault="00103A6E" w:rsidP="00103A6E">
      <w:pPr>
        <w:ind w:firstLine="720"/>
        <w:jc w:val="both"/>
        <w:rPr>
          <w:rFonts w:eastAsia="Calibri"/>
          <w:lang w:val="sl-SI"/>
        </w:rPr>
      </w:pPr>
      <w:r w:rsidRPr="00103A6E">
        <w:rPr>
          <w:rFonts w:eastAsia="Calibri"/>
          <w:lang w:val="sl-SI"/>
        </w:rPr>
        <w:t>Menica za dobro izvršenje posla biće vraćena ponuđaču po isteku roka važenja menice.</w:t>
      </w:r>
    </w:p>
    <w:p w:rsidR="00103A6E" w:rsidRPr="00103A6E" w:rsidRDefault="00103A6E" w:rsidP="00103A6E">
      <w:pPr>
        <w:ind w:firstLine="720"/>
        <w:jc w:val="both"/>
        <w:rPr>
          <w:rFonts w:eastAsia="Calibri"/>
          <w:lang w:val="sl-SI"/>
        </w:rPr>
      </w:pPr>
      <w:r w:rsidRPr="00103A6E">
        <w:rPr>
          <w:rFonts w:eastAsia="Calibri"/>
          <w:lang w:val="sl-SI"/>
        </w:rPr>
        <w:t>Uz odgovarajuću menicu izabrani ponuđač je dužan da dostavi i sledeće dokumenta:</w:t>
      </w:r>
    </w:p>
    <w:p w:rsidR="00103A6E" w:rsidRPr="00103A6E" w:rsidRDefault="00103A6E" w:rsidP="00103A6E">
      <w:pPr>
        <w:ind w:firstLine="720"/>
        <w:jc w:val="both"/>
        <w:rPr>
          <w:rFonts w:eastAsia="Calibri"/>
          <w:lang w:val="sl-SI"/>
        </w:rPr>
      </w:pPr>
      <w:r w:rsidRPr="00103A6E">
        <w:rPr>
          <w:rFonts w:eastAsia="Calibri"/>
          <w:lang w:val="sl-SI"/>
        </w:rPr>
        <w:t>- fotokopiju kartona deponovanih potpisa</w:t>
      </w:r>
    </w:p>
    <w:p w:rsidR="00103A6E" w:rsidRPr="00103A6E" w:rsidRDefault="00103A6E" w:rsidP="00103A6E">
      <w:pPr>
        <w:ind w:firstLine="720"/>
        <w:jc w:val="both"/>
        <w:rPr>
          <w:rFonts w:eastAsia="Calibri"/>
          <w:lang w:val="sl-SI"/>
        </w:rPr>
      </w:pPr>
      <w:r w:rsidRPr="00103A6E">
        <w:rPr>
          <w:rFonts w:eastAsia="Calibri"/>
          <w:lang w:val="sl-SI"/>
        </w:rPr>
        <w:t xml:space="preserve">- fotokopiju OP obrasca (obrasca sa navođenjem lica ovlašćenih za zastupanje ponuđača) </w:t>
      </w:r>
    </w:p>
    <w:p w:rsidR="00103A6E" w:rsidRPr="00103A6E" w:rsidRDefault="00103A6E" w:rsidP="00846CC8">
      <w:pPr>
        <w:ind w:firstLine="720"/>
        <w:rPr>
          <w:rFonts w:eastAsia="Calibri"/>
          <w:lang w:val="sr-Latn-CS"/>
        </w:rPr>
      </w:pPr>
      <w:r w:rsidRPr="00103A6E">
        <w:rPr>
          <w:rFonts w:eastAsia="Calibri"/>
          <w:lang w:val="sl-SI"/>
        </w:rPr>
        <w:t>- fotokopiju overenog zahteva za registraciju menica od strane poslovne banke.</w:t>
      </w:r>
    </w:p>
    <w:p w:rsidR="00103A6E" w:rsidRPr="00103A6E" w:rsidRDefault="00103A6E" w:rsidP="00103A6E">
      <w:pPr>
        <w:rPr>
          <w:rFonts w:eastAsia="Calibri"/>
          <w:b/>
          <w:bCs/>
          <w:lang w:val="sl-SI"/>
        </w:rPr>
      </w:pPr>
    </w:p>
    <w:p w:rsidR="00103A6E" w:rsidRPr="00103A6E" w:rsidRDefault="00103A6E" w:rsidP="00103A6E">
      <w:pPr>
        <w:rPr>
          <w:rFonts w:eastAsia="Calibri"/>
          <w:b/>
          <w:bCs/>
          <w:lang w:val="sl-SI"/>
        </w:rPr>
      </w:pPr>
      <w:r w:rsidRPr="00103A6E">
        <w:rPr>
          <w:rFonts w:eastAsia="Calibri"/>
          <w:b/>
          <w:bCs/>
          <w:lang w:val="sl-SI"/>
        </w:rPr>
        <w:t>KVALITET</w:t>
      </w:r>
    </w:p>
    <w:p w:rsidR="00103A6E" w:rsidRPr="00103A6E" w:rsidRDefault="00C16C92" w:rsidP="00103A6E">
      <w:pPr>
        <w:ind w:left="3540" w:firstLine="708"/>
        <w:rPr>
          <w:rFonts w:eastAsia="Calibri"/>
          <w:lang w:val="sl-SI"/>
        </w:rPr>
      </w:pPr>
      <w:r>
        <w:rPr>
          <w:rFonts w:eastAsia="Calibri"/>
          <w:lang w:val="sl-SI"/>
        </w:rPr>
        <w:t xml:space="preserve">    </w:t>
      </w:r>
      <w:r w:rsidR="00103A6E" w:rsidRPr="00103A6E">
        <w:rPr>
          <w:rFonts w:eastAsia="Calibri"/>
          <w:lang w:val="sl-SI"/>
        </w:rPr>
        <w:t>Član 5.</w:t>
      </w:r>
    </w:p>
    <w:p w:rsidR="00103A6E" w:rsidRPr="00103A6E" w:rsidRDefault="00103A6E" w:rsidP="00103A6E">
      <w:pPr>
        <w:rPr>
          <w:rFonts w:eastAsia="Calibri"/>
          <w:lang w:val="sl-SI"/>
        </w:rPr>
      </w:pPr>
      <w:r w:rsidRPr="00103A6E">
        <w:rPr>
          <w:rFonts w:eastAsia="Calibri"/>
          <w:lang w:val="sl-SI"/>
        </w:rPr>
        <w:tab/>
        <w:t>Kvalitet predmeta ugovora mora u potpunosti odgovarati:</w:t>
      </w:r>
    </w:p>
    <w:p w:rsidR="00103A6E" w:rsidRPr="00103A6E" w:rsidRDefault="00103A6E" w:rsidP="00103A6E">
      <w:pPr>
        <w:numPr>
          <w:ilvl w:val="0"/>
          <w:numId w:val="10"/>
        </w:numPr>
        <w:rPr>
          <w:rFonts w:eastAsia="Calibri"/>
          <w:lang w:val="sl-SI"/>
        </w:rPr>
      </w:pPr>
      <w:r w:rsidRPr="00103A6E">
        <w:rPr>
          <w:rFonts w:eastAsia="Calibri"/>
          <w:lang w:val="sl-SI"/>
        </w:rPr>
        <w:t>važećim domaćim ili međunarodnim standardima za tu vrstu proizvoda, i</w:t>
      </w:r>
    </w:p>
    <w:p w:rsidR="00103A6E" w:rsidRPr="00103A6E" w:rsidRDefault="00103A6E" w:rsidP="00103A6E">
      <w:pPr>
        <w:numPr>
          <w:ilvl w:val="0"/>
          <w:numId w:val="10"/>
        </w:numPr>
        <w:jc w:val="both"/>
        <w:rPr>
          <w:rFonts w:eastAsia="Calibri"/>
          <w:lang w:val="sl-SI"/>
        </w:rPr>
      </w:pPr>
      <w:r w:rsidRPr="00103A6E">
        <w:rPr>
          <w:rFonts w:eastAsia="Calibri"/>
          <w:lang w:val="sl-SI"/>
        </w:rPr>
        <w:t>uverenjima o kvalitetu i atestima dostavljenim uz ponudu.</w:t>
      </w:r>
    </w:p>
    <w:p w:rsidR="00103A6E" w:rsidRPr="00103A6E" w:rsidRDefault="00103A6E" w:rsidP="00103A6E">
      <w:pPr>
        <w:jc w:val="both"/>
        <w:rPr>
          <w:rFonts w:eastAsia="Calibri"/>
          <w:lang w:val="sl-SI"/>
        </w:rPr>
      </w:pPr>
      <w:r w:rsidRPr="00103A6E">
        <w:rPr>
          <w:rFonts w:eastAsia="Calibri"/>
          <w:lang w:val="sl-SI"/>
        </w:rPr>
        <w:tab/>
        <w:t>Kvalitativnim prijemom predmeta ugovora smatra se provera ispravnosti putem neposredne prezentacije.</w:t>
      </w:r>
    </w:p>
    <w:p w:rsidR="00103A6E" w:rsidRPr="00103A6E" w:rsidRDefault="00103A6E" w:rsidP="00103A6E">
      <w:pPr>
        <w:jc w:val="both"/>
        <w:rPr>
          <w:rFonts w:eastAsia="Calibri"/>
          <w:lang w:val="sl-SI"/>
        </w:rPr>
      </w:pPr>
      <w:r w:rsidRPr="00103A6E">
        <w:rPr>
          <w:rFonts w:eastAsia="Calibri"/>
          <w:lang w:val="sl-SI"/>
        </w:rPr>
        <w:tab/>
      </w:r>
      <w:r w:rsidRPr="00103A6E">
        <w:rPr>
          <w:rFonts w:eastAsia="Calibri"/>
          <w:lang w:val="sl-SI" w:eastAsia="en-US"/>
        </w:rPr>
        <w:t xml:space="preserve">Kupac je dužan da prilikom prispeća predmeta ugovora u mesto isporuke, tj. prilikom preuzimanja, da ga pregleda i istakne eventualno postojanje materijalnih nedostataka u vidu oštećenja i drugih nedostataka koji se mogu utvrditi pregledom, kao i proveri isporučene količine, što će potvrditi potpisivanjem otpremnice ili zapisnika o preuzimanju. </w:t>
      </w:r>
      <w:r w:rsidRPr="00103A6E">
        <w:rPr>
          <w:rFonts w:eastAsia="Calibri"/>
          <w:lang w:val="sl-SI"/>
        </w:rPr>
        <w:tab/>
      </w:r>
    </w:p>
    <w:p w:rsidR="00103A6E" w:rsidRPr="00103A6E" w:rsidRDefault="00103A6E" w:rsidP="00103A6E">
      <w:pPr>
        <w:ind w:firstLine="708"/>
        <w:jc w:val="both"/>
        <w:rPr>
          <w:rFonts w:eastAsia="Calibri"/>
          <w:lang w:val="sl-SI"/>
        </w:rPr>
      </w:pPr>
      <w:r w:rsidRPr="00103A6E">
        <w:rPr>
          <w:rFonts w:eastAsia="Calibri"/>
          <w:lang w:val="sl-SI" w:eastAsia="en-US"/>
        </w:rPr>
        <w:t xml:space="preserve">U slučaju postojanja nedostataka, prodavac je dužan da prilikom prijema istakne njihovo postojanje i o njima bez odlaganja - prvog narednog radnog dana obavesti kupca. </w:t>
      </w:r>
    </w:p>
    <w:p w:rsidR="003363BB" w:rsidRDefault="003363BB" w:rsidP="00103A6E">
      <w:pPr>
        <w:spacing w:before="240" w:after="240"/>
        <w:rPr>
          <w:rFonts w:eastAsia="Calibri"/>
          <w:b/>
          <w:bCs/>
          <w:lang w:val="sl-SI"/>
        </w:rPr>
      </w:pPr>
    </w:p>
    <w:p w:rsidR="003363BB" w:rsidRDefault="003363BB" w:rsidP="00103A6E">
      <w:pPr>
        <w:spacing w:before="240" w:after="240"/>
        <w:rPr>
          <w:rFonts w:eastAsia="Calibri"/>
          <w:b/>
          <w:bCs/>
          <w:lang w:val="sl-SI"/>
        </w:rPr>
      </w:pPr>
    </w:p>
    <w:p w:rsidR="00726084" w:rsidRDefault="00726084" w:rsidP="00103A6E">
      <w:pPr>
        <w:spacing w:before="240" w:after="240"/>
        <w:rPr>
          <w:rFonts w:eastAsia="Calibri"/>
          <w:b/>
          <w:bCs/>
          <w:lang w:val="sl-SI"/>
        </w:rPr>
      </w:pPr>
    </w:p>
    <w:p w:rsidR="00726084" w:rsidRDefault="00726084" w:rsidP="00103A6E">
      <w:pPr>
        <w:spacing w:before="240" w:after="240"/>
        <w:rPr>
          <w:rFonts w:eastAsia="Calibri"/>
          <w:b/>
          <w:bCs/>
          <w:lang w:val="sl-SI"/>
        </w:rPr>
      </w:pPr>
    </w:p>
    <w:p w:rsidR="00726084" w:rsidRDefault="00726084" w:rsidP="00103A6E">
      <w:pPr>
        <w:spacing w:before="240" w:after="240"/>
        <w:rPr>
          <w:rFonts w:eastAsia="Calibri"/>
          <w:b/>
          <w:bCs/>
          <w:lang w:val="sl-SI"/>
        </w:rPr>
      </w:pPr>
      <w:bookmarkStart w:id="0" w:name="_GoBack"/>
      <w:bookmarkEnd w:id="0"/>
    </w:p>
    <w:p w:rsidR="00103A6E" w:rsidRPr="00103A6E" w:rsidRDefault="00103A6E" w:rsidP="00103A6E">
      <w:pPr>
        <w:spacing w:before="240" w:after="240"/>
        <w:rPr>
          <w:rFonts w:eastAsia="Calibri"/>
          <w:b/>
          <w:bCs/>
          <w:lang w:val="sl-SI"/>
        </w:rPr>
      </w:pPr>
      <w:r w:rsidRPr="00103A6E">
        <w:rPr>
          <w:rFonts w:eastAsia="Calibri"/>
          <w:b/>
          <w:bCs/>
          <w:lang w:val="sl-SI"/>
        </w:rPr>
        <w:t xml:space="preserve">SKRIVENI NEDOSTACI </w:t>
      </w:r>
    </w:p>
    <w:p w:rsidR="00103A6E" w:rsidRPr="00103A6E" w:rsidRDefault="00C16C92" w:rsidP="00103A6E">
      <w:pPr>
        <w:spacing w:before="240" w:after="240"/>
        <w:ind w:left="4320"/>
        <w:rPr>
          <w:rFonts w:eastAsia="Calibri"/>
          <w:b/>
          <w:bCs/>
          <w:lang w:val="sl-SI"/>
        </w:rPr>
      </w:pPr>
      <w:r>
        <w:rPr>
          <w:rFonts w:eastAsia="Calibri"/>
          <w:b/>
          <w:bCs/>
          <w:lang w:val="sl-SI"/>
        </w:rPr>
        <w:t xml:space="preserve">    </w:t>
      </w:r>
      <w:r w:rsidR="00103A6E" w:rsidRPr="00103A6E">
        <w:rPr>
          <w:rFonts w:eastAsia="Calibri"/>
          <w:lang w:val="sl-SI" w:eastAsia="en-US"/>
        </w:rPr>
        <w:t xml:space="preserve">Član 6. </w:t>
      </w:r>
    </w:p>
    <w:p w:rsidR="00103A6E" w:rsidRPr="00103A6E" w:rsidRDefault="00103A6E" w:rsidP="00103A6E">
      <w:pPr>
        <w:spacing w:before="100" w:beforeAutospacing="1" w:after="100" w:afterAutospacing="1"/>
        <w:ind w:firstLine="708"/>
        <w:jc w:val="both"/>
        <w:rPr>
          <w:rFonts w:eastAsia="Calibri"/>
          <w:lang w:val="sl-SI" w:eastAsia="en-US"/>
        </w:rPr>
      </w:pPr>
      <w:r w:rsidRPr="00103A6E">
        <w:rPr>
          <w:rFonts w:eastAsia="Calibri"/>
          <w:lang w:val="sl-SI" w:eastAsia="en-US"/>
        </w:rPr>
        <w:t xml:space="preserve">Ako se po preuzimanju predmeta ugovora pokažu nedostaci koji se nisu mogli utvrditi prilikom preuzimanja, kupac je dužan da o njima obavesti prodavca najkasnije u roku od 7 dana od preuzimanja robe, a prodavac je dužan da ove nedostatke otkloni u roku od 7 dana od prijema obaveštenja i robe sa nedostatkom, a u slučaju te nemogućnosti da preda drugi predmet ugovora ili delove istih svojstava. </w:t>
      </w:r>
    </w:p>
    <w:p w:rsidR="00846CC8" w:rsidRPr="00846CC8" w:rsidRDefault="00103A6E" w:rsidP="00846CC8">
      <w:pPr>
        <w:spacing w:before="100" w:beforeAutospacing="1" w:after="100" w:afterAutospacing="1"/>
        <w:ind w:firstLine="708"/>
        <w:rPr>
          <w:rFonts w:eastAsia="Calibri"/>
          <w:lang w:val="sl-SI" w:eastAsia="en-US"/>
        </w:rPr>
      </w:pPr>
      <w:r w:rsidRPr="00103A6E">
        <w:rPr>
          <w:rFonts w:eastAsia="Calibri"/>
          <w:lang w:val="sl-SI" w:eastAsia="en-US"/>
        </w:rPr>
        <w:t>Ako se posle zamene ili ugradnje delova, u garantnom roku pokažu nedostaci koji se nisu mogli utvrditi prilikom preuzimanja, prodavac je dužan da primi zahteve za otklanjanje nedostataka na isti način kao i u slučaju zahteva za otklanjanjem nedostataka na predmetu ugovora u garantnom roku.</w:t>
      </w:r>
    </w:p>
    <w:p w:rsidR="00103A6E" w:rsidRDefault="00103A6E" w:rsidP="00103A6E">
      <w:pPr>
        <w:jc w:val="both"/>
        <w:rPr>
          <w:rFonts w:eastAsia="Calibri"/>
          <w:b/>
          <w:bCs/>
          <w:lang w:val="sl-SI"/>
        </w:rPr>
      </w:pPr>
      <w:r w:rsidRPr="00103A6E">
        <w:rPr>
          <w:rFonts w:eastAsia="Calibri"/>
          <w:b/>
          <w:bCs/>
          <w:lang w:val="sl-SI"/>
        </w:rPr>
        <w:t>GARANCIJA I REZERVNI DELOVI</w:t>
      </w:r>
    </w:p>
    <w:p w:rsidR="00C16C92" w:rsidRPr="00103A6E" w:rsidRDefault="00C16C92" w:rsidP="00103A6E">
      <w:pPr>
        <w:jc w:val="both"/>
        <w:rPr>
          <w:rFonts w:eastAsia="Calibri"/>
          <w:b/>
          <w:bCs/>
          <w:lang w:val="sl-SI"/>
        </w:rPr>
      </w:pPr>
    </w:p>
    <w:p w:rsidR="00103A6E" w:rsidRPr="00AE4714" w:rsidRDefault="00103A6E" w:rsidP="00103A6E">
      <w:pPr>
        <w:jc w:val="center"/>
        <w:rPr>
          <w:rFonts w:eastAsia="Calibri"/>
          <w:lang w:val="sl-SI"/>
        </w:rPr>
      </w:pPr>
      <w:r w:rsidRPr="00AE4714">
        <w:rPr>
          <w:rFonts w:eastAsia="Calibri"/>
          <w:lang w:val="sl-SI"/>
        </w:rPr>
        <w:t>Član 7.</w:t>
      </w:r>
    </w:p>
    <w:p w:rsidR="00C16C92" w:rsidRPr="00AE4714" w:rsidRDefault="00103A6E" w:rsidP="00103A6E">
      <w:pPr>
        <w:jc w:val="both"/>
        <w:rPr>
          <w:rFonts w:eastAsia="Calibri"/>
          <w:lang w:val="sl-SI"/>
        </w:rPr>
      </w:pPr>
      <w:r w:rsidRPr="00AE4714">
        <w:rPr>
          <w:rFonts w:eastAsia="Calibri"/>
          <w:lang w:val="sl-SI"/>
        </w:rPr>
        <w:tab/>
        <w:t xml:space="preserve">Za ispravno funkcionisanje predmeta nabavke, prodavac daje garanciju u trajanju od </w:t>
      </w:r>
      <w:r w:rsidRPr="00AE4714">
        <w:rPr>
          <w:rFonts w:eastAsia="Calibri"/>
          <w:lang w:val="sr-Latn-CS"/>
        </w:rPr>
        <w:t xml:space="preserve"> 12</w:t>
      </w:r>
      <w:r w:rsidRPr="00AE4714">
        <w:rPr>
          <w:rFonts w:eastAsia="Calibri"/>
        </w:rPr>
        <w:t xml:space="preserve"> mesec</w:t>
      </w:r>
      <w:r w:rsidRPr="00AE4714">
        <w:rPr>
          <w:rFonts w:eastAsia="Calibri"/>
          <w:lang w:val="sr-Latn-CS"/>
        </w:rPr>
        <w:t xml:space="preserve">i za opremu </w:t>
      </w:r>
      <w:r w:rsidRPr="00AE4714">
        <w:rPr>
          <w:rFonts w:eastAsia="Calibri"/>
          <w:lang w:val="sl-SI"/>
        </w:rPr>
        <w:t>od dana kvalitativnog prijema iste, kao i obezbeđenje servisa u garantnom i vangarantnom roku.</w:t>
      </w:r>
    </w:p>
    <w:p w:rsidR="00103A6E" w:rsidRPr="00103A6E" w:rsidRDefault="00103A6E" w:rsidP="00103A6E">
      <w:pPr>
        <w:jc w:val="both"/>
        <w:rPr>
          <w:rFonts w:eastAsia="Calibri"/>
          <w:lang w:val="sl-SI"/>
        </w:rPr>
      </w:pPr>
      <w:r w:rsidRPr="00103A6E">
        <w:rPr>
          <w:rFonts w:eastAsia="Calibri"/>
          <w:lang w:val="sl-SI"/>
        </w:rPr>
        <w:tab/>
      </w:r>
      <w:r w:rsidRPr="00103A6E">
        <w:rPr>
          <w:rFonts w:eastAsia="Calibri"/>
          <w:lang w:val="sl-SI" w:eastAsia="en-US"/>
        </w:rPr>
        <w:t xml:space="preserve">Prodavac je dužan da primi opremu i otkloni nedostatke u garantnom roku na svoj teret, ako kupac ima pravo na otklanjanje takvih nedostataka na teret garancije i u garantnom roku, a u suprotnom, da primi predmet nabavke i otkloni nedostatke na teret kupca o njegovom trošku. </w:t>
      </w:r>
      <w:r w:rsidRPr="00103A6E">
        <w:rPr>
          <w:rFonts w:eastAsia="Calibri"/>
          <w:lang w:val="sl-SI"/>
        </w:rPr>
        <w:t>Prodavac je dužan da odmah, a najkasnije u roku od 24 časa, od prijave reklamacije od strane kupca, otkloni sve neispravnosti vezane za rad predmeta ugovora.</w:t>
      </w:r>
    </w:p>
    <w:p w:rsidR="00846CC8" w:rsidRDefault="00103A6E" w:rsidP="00AE4714">
      <w:pPr>
        <w:jc w:val="both"/>
        <w:rPr>
          <w:rFonts w:eastAsia="Calibri"/>
          <w:lang w:val="sl-SI" w:eastAsia="en-US"/>
        </w:rPr>
      </w:pPr>
      <w:r w:rsidRPr="00103A6E">
        <w:rPr>
          <w:rFonts w:eastAsia="Calibri"/>
          <w:lang w:val="sl-SI"/>
        </w:rPr>
        <w:tab/>
        <w:t>Prodavac se obavezuje, da kupcu obezbedi prioritet za servisne radove</w:t>
      </w:r>
      <w:r w:rsidRPr="00103A6E">
        <w:rPr>
          <w:rFonts w:eastAsia="Calibri"/>
          <w:b/>
          <w:bCs/>
          <w:lang w:val="sl-SI"/>
        </w:rPr>
        <w:t>.</w:t>
      </w:r>
    </w:p>
    <w:p w:rsidR="00103A6E" w:rsidRPr="00103A6E" w:rsidRDefault="00103A6E" w:rsidP="00103A6E">
      <w:pPr>
        <w:ind w:firstLine="708"/>
        <w:jc w:val="both"/>
        <w:rPr>
          <w:rFonts w:eastAsia="Calibri"/>
          <w:lang w:val="sl-SI"/>
        </w:rPr>
      </w:pPr>
      <w:r w:rsidRPr="00103A6E">
        <w:rPr>
          <w:rFonts w:eastAsia="Calibri"/>
          <w:lang w:val="sl-SI"/>
        </w:rPr>
        <w:t xml:space="preserve">Prodavac se obavezuje da za predmet ovog ugovora obezbedi rezervne delove u garantnom i vangarantnom roku minimum 7 godina posle prestanka proizvodnje, kao i da izvrši njihovu zamenu. </w:t>
      </w:r>
    </w:p>
    <w:p w:rsidR="00103A6E" w:rsidRPr="00103A6E" w:rsidRDefault="00103A6E" w:rsidP="00103A6E">
      <w:pPr>
        <w:spacing w:before="100" w:after="100"/>
        <w:ind w:firstLine="708"/>
        <w:jc w:val="both"/>
        <w:rPr>
          <w:rFonts w:eastAsia="Calibri"/>
          <w:lang w:val="sl-SI" w:eastAsia="en-US"/>
        </w:rPr>
      </w:pPr>
      <w:r w:rsidRPr="00103A6E">
        <w:rPr>
          <w:rFonts w:eastAsia="Calibri"/>
          <w:lang w:val="sl-SI" w:eastAsia="en-US"/>
        </w:rPr>
        <w:t>Prodavac je dužan da rezervne delove ili novi uređaj u slučaju prava na zamenu u garantnom roku ugradi, odnosno isporuči u roku od 10 dana od dana primljenog zahteva za isporuku, i to « isporučeno – ocarinjeno » bez prava na naplatu cene samih delova ili uređaja, kao ni troškova prevoza i drugih troškova povodom isporuke, odnosno ugradnje, a u vangarantnom roku da iste radove izvrši</w:t>
      </w:r>
      <w:r w:rsidRPr="00103A6E">
        <w:rPr>
          <w:rFonts w:eastAsia="Calibri"/>
          <w:lang w:val="sl-SI"/>
        </w:rPr>
        <w:t xml:space="preserve"> po najpovoljnijoj ceni iza koje stoji generalni ili ovlašćeni zastupnik.</w:t>
      </w:r>
    </w:p>
    <w:p w:rsidR="00103A6E" w:rsidRPr="00103A6E" w:rsidRDefault="00103A6E" w:rsidP="00103A6E">
      <w:pPr>
        <w:ind w:firstLine="708"/>
        <w:jc w:val="both"/>
        <w:rPr>
          <w:rFonts w:eastAsia="Calibri"/>
          <w:lang w:val="sl-SI"/>
        </w:rPr>
      </w:pPr>
      <w:r w:rsidRPr="00103A6E">
        <w:rPr>
          <w:rFonts w:eastAsia="Calibri"/>
          <w:lang w:val="sl-SI"/>
        </w:rPr>
        <w:t xml:space="preserve">Uz ugradnju originalnih delova prodavac se obavezuje da dostavlja deklaracije. </w:t>
      </w:r>
    </w:p>
    <w:p w:rsidR="00103A6E" w:rsidRPr="00103A6E" w:rsidRDefault="00103A6E" w:rsidP="00103A6E">
      <w:pPr>
        <w:ind w:firstLine="720"/>
        <w:jc w:val="both"/>
        <w:rPr>
          <w:rFonts w:eastAsia="Calibri"/>
          <w:lang w:val="sr-Latn-CS"/>
        </w:rPr>
      </w:pPr>
      <w:r w:rsidRPr="00103A6E">
        <w:rPr>
          <w:rFonts w:eastAsia="Calibri"/>
        </w:rPr>
        <w:t xml:space="preserve">Izvršilac se obavezuje da po nalogu naručioca, odmah, a najkasnije </w:t>
      </w:r>
      <w:r w:rsidRPr="00103A6E">
        <w:rPr>
          <w:rFonts w:eastAsia="Calibri"/>
          <w:lang w:val="sr-Latn-CS"/>
        </w:rPr>
        <w:t xml:space="preserve">sledećom dinamikom </w:t>
      </w:r>
      <w:r w:rsidRPr="00103A6E">
        <w:rPr>
          <w:rFonts w:eastAsia="Calibri"/>
        </w:rPr>
        <w:t xml:space="preserve"> izvrši naručenu servisnu uslugu</w:t>
      </w:r>
      <w:r w:rsidRPr="00103A6E">
        <w:rPr>
          <w:rFonts w:eastAsia="Calibri"/>
          <w:lang w:val="sr-Latn-CS"/>
        </w:rPr>
        <w:t>, i to</w:t>
      </w:r>
    </w:p>
    <w:p w:rsidR="00103A6E" w:rsidRPr="00103A6E" w:rsidRDefault="00103A6E" w:rsidP="00103A6E">
      <w:pPr>
        <w:ind w:firstLine="708"/>
        <w:rPr>
          <w:rFonts w:eastAsia="Calibri"/>
          <w:lang w:val="sl-SI"/>
        </w:rPr>
      </w:pPr>
      <w:r w:rsidRPr="00103A6E">
        <w:rPr>
          <w:rFonts w:eastAsia="Calibri"/>
          <w:lang w:val="sl-SI"/>
        </w:rPr>
        <w:t>- za servisne intervencije (koje podrazumevaju rad u servisu i/ili uvoz delova) do 20 dana,</w:t>
      </w:r>
    </w:p>
    <w:p w:rsidR="00103A6E" w:rsidRPr="00103A6E" w:rsidRDefault="00103A6E" w:rsidP="00103A6E">
      <w:pPr>
        <w:ind w:firstLine="708"/>
        <w:rPr>
          <w:rFonts w:eastAsia="Calibri"/>
          <w:lang w:val="sl-SI"/>
        </w:rPr>
      </w:pPr>
      <w:r w:rsidRPr="00103A6E">
        <w:rPr>
          <w:rFonts w:eastAsia="Calibri"/>
          <w:lang w:val="sl-SI"/>
        </w:rPr>
        <w:t>- ostale intervencije 24 sata.</w:t>
      </w:r>
    </w:p>
    <w:p w:rsidR="00103A6E" w:rsidRPr="00103A6E" w:rsidRDefault="00103A6E" w:rsidP="00103A6E">
      <w:pPr>
        <w:ind w:firstLine="708"/>
        <w:jc w:val="both"/>
        <w:rPr>
          <w:rFonts w:eastAsia="Calibri"/>
          <w:lang w:val="sl-SI"/>
        </w:rPr>
      </w:pPr>
    </w:p>
    <w:p w:rsidR="00103A6E" w:rsidRPr="00103A6E" w:rsidRDefault="00103A6E" w:rsidP="00103A6E">
      <w:pPr>
        <w:jc w:val="both"/>
        <w:rPr>
          <w:rFonts w:eastAsia="Calibri"/>
          <w:b/>
          <w:bCs/>
          <w:lang w:val="sl-SI"/>
        </w:rPr>
      </w:pPr>
      <w:r w:rsidRPr="00103A6E">
        <w:rPr>
          <w:rFonts w:eastAsia="Calibri"/>
          <w:b/>
          <w:bCs/>
          <w:lang w:val="sl-SI"/>
        </w:rPr>
        <w:t>VIŠA SILA</w:t>
      </w:r>
    </w:p>
    <w:p w:rsidR="00AE4714" w:rsidRPr="00AE4714" w:rsidRDefault="00AE4714" w:rsidP="00AE4714">
      <w:pPr>
        <w:jc w:val="center"/>
        <w:rPr>
          <w:rFonts w:eastAsia="Calibri"/>
          <w:lang w:val="sl-SI"/>
        </w:rPr>
      </w:pPr>
      <w:r w:rsidRPr="00AE4714">
        <w:rPr>
          <w:rFonts w:eastAsia="Calibri"/>
          <w:lang w:val="sl-SI"/>
        </w:rPr>
        <w:t>Član 8.</w:t>
      </w:r>
    </w:p>
    <w:p w:rsidR="00103A6E" w:rsidRPr="00103A6E" w:rsidRDefault="00103A6E" w:rsidP="00103A6E">
      <w:pPr>
        <w:jc w:val="both"/>
        <w:rPr>
          <w:rFonts w:eastAsia="Calibri"/>
          <w:lang w:val="sl-SI"/>
        </w:rPr>
      </w:pPr>
    </w:p>
    <w:p w:rsidR="00103A6E" w:rsidRPr="00103A6E" w:rsidRDefault="00103A6E" w:rsidP="00103A6E">
      <w:pPr>
        <w:ind w:firstLine="708"/>
        <w:jc w:val="both"/>
        <w:rPr>
          <w:rFonts w:eastAsia="Calibri"/>
          <w:lang w:val="sl-SI"/>
        </w:rPr>
      </w:pPr>
      <w:r w:rsidRPr="00103A6E">
        <w:rPr>
          <w:rFonts w:eastAsia="Calibri"/>
          <w:lang w:val="sl-SI"/>
        </w:rPr>
        <w:t>Nastupanja više sile oslobađa od odgovornosti ugovorene strane za kašnjenje u izvršenju ugovorenih obaveza. O datumu nastupanja, trajanju i datumu prestanka više sile, ugovorene strane su obavezne da jedna drugu obaveste pismenim putem u roku od 24 časa.</w:t>
      </w:r>
    </w:p>
    <w:p w:rsidR="00103A6E" w:rsidRPr="00103A6E" w:rsidRDefault="00103A6E" w:rsidP="00103A6E">
      <w:pPr>
        <w:ind w:firstLine="708"/>
        <w:jc w:val="both"/>
        <w:rPr>
          <w:rFonts w:eastAsia="Calibri"/>
          <w:lang w:val="sl-SI"/>
        </w:rPr>
      </w:pPr>
    </w:p>
    <w:p w:rsidR="003363BB" w:rsidRDefault="003363BB" w:rsidP="00103A6E">
      <w:pPr>
        <w:jc w:val="both"/>
        <w:rPr>
          <w:rFonts w:eastAsia="Calibri"/>
          <w:b/>
          <w:bCs/>
          <w:lang w:val="sl-SI"/>
        </w:rPr>
      </w:pPr>
    </w:p>
    <w:p w:rsidR="003363BB" w:rsidRDefault="003363BB" w:rsidP="00103A6E">
      <w:pPr>
        <w:jc w:val="both"/>
        <w:rPr>
          <w:rFonts w:eastAsia="Calibri"/>
          <w:b/>
          <w:bCs/>
          <w:lang w:val="sl-SI"/>
        </w:rPr>
      </w:pPr>
    </w:p>
    <w:p w:rsidR="003363BB" w:rsidRDefault="003363BB" w:rsidP="00103A6E">
      <w:pPr>
        <w:jc w:val="both"/>
        <w:rPr>
          <w:rFonts w:eastAsia="Calibri"/>
          <w:b/>
          <w:bCs/>
          <w:lang w:val="sl-SI"/>
        </w:rPr>
      </w:pPr>
    </w:p>
    <w:p w:rsidR="003363BB" w:rsidRDefault="003363BB" w:rsidP="00103A6E">
      <w:pPr>
        <w:jc w:val="both"/>
        <w:rPr>
          <w:rFonts w:eastAsia="Calibri"/>
          <w:b/>
          <w:bCs/>
          <w:lang w:val="sl-SI"/>
        </w:rPr>
      </w:pPr>
    </w:p>
    <w:p w:rsidR="003363BB" w:rsidRDefault="003363BB" w:rsidP="00103A6E">
      <w:pPr>
        <w:jc w:val="both"/>
        <w:rPr>
          <w:rFonts w:eastAsia="Calibri"/>
          <w:b/>
          <w:bCs/>
          <w:lang w:val="sl-SI"/>
        </w:rPr>
      </w:pPr>
    </w:p>
    <w:p w:rsidR="00103A6E" w:rsidRPr="00103A6E" w:rsidRDefault="00103A6E" w:rsidP="00103A6E">
      <w:pPr>
        <w:jc w:val="both"/>
        <w:rPr>
          <w:rFonts w:eastAsia="Calibri"/>
          <w:b/>
          <w:bCs/>
          <w:lang w:val="sl-SI"/>
        </w:rPr>
      </w:pPr>
      <w:r w:rsidRPr="00103A6E">
        <w:rPr>
          <w:rFonts w:eastAsia="Calibri"/>
          <w:b/>
          <w:bCs/>
          <w:lang w:val="sl-SI"/>
        </w:rPr>
        <w:t>OSTALE ODREDBE</w:t>
      </w:r>
    </w:p>
    <w:p w:rsidR="00103A6E" w:rsidRPr="00AE4714" w:rsidRDefault="00103A6E" w:rsidP="00103A6E">
      <w:pPr>
        <w:jc w:val="both"/>
        <w:rPr>
          <w:rFonts w:eastAsia="Calibri"/>
          <w:lang w:val="sl-SI"/>
        </w:rPr>
      </w:pPr>
      <w:r w:rsidRPr="00103A6E">
        <w:rPr>
          <w:rFonts w:eastAsia="Calibri"/>
          <w:lang w:val="sl-SI"/>
        </w:rPr>
        <w:tab/>
      </w:r>
      <w:r w:rsidRPr="00103A6E">
        <w:rPr>
          <w:rFonts w:eastAsia="Calibri"/>
          <w:lang w:val="sl-SI"/>
        </w:rPr>
        <w:tab/>
      </w:r>
      <w:r w:rsidRPr="00103A6E">
        <w:rPr>
          <w:rFonts w:eastAsia="Calibri"/>
          <w:lang w:val="sl-SI"/>
        </w:rPr>
        <w:tab/>
      </w:r>
      <w:r w:rsidRPr="00103A6E">
        <w:rPr>
          <w:rFonts w:eastAsia="Calibri"/>
          <w:lang w:val="sl-SI"/>
        </w:rPr>
        <w:tab/>
      </w:r>
      <w:r w:rsidRPr="00103A6E">
        <w:rPr>
          <w:rFonts w:eastAsia="Calibri"/>
          <w:lang w:val="sl-SI"/>
        </w:rPr>
        <w:tab/>
      </w:r>
      <w:r w:rsidRPr="00AE4714">
        <w:rPr>
          <w:rFonts w:eastAsia="Calibri"/>
          <w:lang w:val="sl-SI"/>
        </w:rPr>
        <w:t xml:space="preserve">               Član </w:t>
      </w:r>
      <w:r w:rsidR="00AE4714">
        <w:rPr>
          <w:rFonts w:eastAsia="Calibri"/>
          <w:lang w:val="sl-SI"/>
        </w:rPr>
        <w:t>9</w:t>
      </w:r>
      <w:r w:rsidRPr="00AE4714">
        <w:rPr>
          <w:rFonts w:eastAsia="Calibri"/>
          <w:lang w:val="sl-SI"/>
        </w:rPr>
        <w:t>.</w:t>
      </w:r>
    </w:p>
    <w:p w:rsidR="00103A6E" w:rsidRPr="00103A6E" w:rsidRDefault="00103A6E" w:rsidP="00103A6E">
      <w:pPr>
        <w:ind w:firstLine="708"/>
        <w:jc w:val="both"/>
        <w:rPr>
          <w:rFonts w:eastAsia="Calibri"/>
          <w:lang w:val="sl-SI"/>
        </w:rPr>
      </w:pPr>
      <w:r w:rsidRPr="00103A6E">
        <w:rPr>
          <w:rFonts w:eastAsia="Calibri"/>
          <w:lang w:val="sl-SI"/>
        </w:rPr>
        <w:t xml:space="preserve">Ugovorene strane su se sporazumele da se eventualni sporovi po ovom ugovoru rešavaju sporazumno. U protivnom ugovaraju stvarnu i mesnu nadležnost </w:t>
      </w:r>
      <w:r w:rsidR="009234B2">
        <w:rPr>
          <w:rFonts w:eastAsia="Calibri"/>
          <w:lang w:val="sl-SI"/>
        </w:rPr>
        <w:t>Privrednog</w:t>
      </w:r>
      <w:r w:rsidRPr="00103A6E">
        <w:rPr>
          <w:rFonts w:eastAsia="Calibri"/>
          <w:lang w:val="sl-SI"/>
        </w:rPr>
        <w:t xml:space="preserve"> suda u Beogradu.</w:t>
      </w:r>
    </w:p>
    <w:p w:rsidR="00454A33" w:rsidRDefault="00454A33" w:rsidP="00103A6E">
      <w:pPr>
        <w:jc w:val="both"/>
        <w:rPr>
          <w:rFonts w:eastAsia="Calibri"/>
          <w:b/>
          <w:bCs/>
          <w:lang w:val="sr-Latn-RS"/>
        </w:rPr>
      </w:pPr>
    </w:p>
    <w:p w:rsidR="00103A6E" w:rsidRPr="00103A6E" w:rsidRDefault="00103A6E" w:rsidP="00103A6E">
      <w:pPr>
        <w:jc w:val="both"/>
        <w:rPr>
          <w:rFonts w:eastAsia="Calibri"/>
          <w:b/>
          <w:bCs/>
        </w:rPr>
      </w:pPr>
      <w:r w:rsidRPr="00103A6E">
        <w:rPr>
          <w:rFonts w:eastAsia="Calibri"/>
          <w:b/>
          <w:bCs/>
        </w:rPr>
        <w:t>PRIMENA ZAKONA</w:t>
      </w:r>
    </w:p>
    <w:p w:rsidR="00103A6E" w:rsidRPr="00103A6E" w:rsidRDefault="00103A6E" w:rsidP="00103A6E">
      <w:pPr>
        <w:ind w:left="3540"/>
        <w:jc w:val="both"/>
        <w:rPr>
          <w:rFonts w:eastAsia="Calibri"/>
          <w:lang w:val="sl-SI"/>
        </w:rPr>
      </w:pPr>
      <w:r w:rsidRPr="00103A6E">
        <w:rPr>
          <w:rFonts w:eastAsia="Calibri"/>
          <w:lang w:val="sl-SI"/>
        </w:rPr>
        <w:t xml:space="preserve">                   Član </w:t>
      </w:r>
      <w:r w:rsidR="00AE4714">
        <w:rPr>
          <w:rFonts w:eastAsia="Calibri"/>
          <w:lang w:val="sl-SI"/>
        </w:rPr>
        <w:t>10</w:t>
      </w:r>
      <w:r w:rsidRPr="00103A6E">
        <w:rPr>
          <w:rFonts w:eastAsia="Calibri"/>
          <w:lang w:val="sl-SI"/>
        </w:rPr>
        <w:t>.</w:t>
      </w:r>
    </w:p>
    <w:p w:rsidR="00103A6E" w:rsidRPr="00103A6E" w:rsidRDefault="00103A6E" w:rsidP="00103A6E">
      <w:pPr>
        <w:jc w:val="both"/>
        <w:rPr>
          <w:rFonts w:eastAsia="Calibri"/>
          <w:lang w:val="sl-SI"/>
        </w:rPr>
      </w:pPr>
      <w:r w:rsidRPr="00103A6E">
        <w:rPr>
          <w:rFonts w:eastAsia="Calibri"/>
          <w:lang w:val="sl-SI"/>
        </w:rPr>
        <w:tab/>
        <w:t>Na sve što nije određeno ovim ugovorom, primenjivaće se Zakon o obligacionim odnosima.</w:t>
      </w:r>
    </w:p>
    <w:p w:rsidR="00103A6E" w:rsidRPr="00CE31FD" w:rsidRDefault="00103A6E" w:rsidP="00103A6E">
      <w:pPr>
        <w:jc w:val="both"/>
        <w:rPr>
          <w:rFonts w:eastAsia="Calibri"/>
          <w:lang w:val="sr-Latn-RS"/>
        </w:rPr>
      </w:pPr>
    </w:p>
    <w:p w:rsidR="00103A6E" w:rsidRPr="00103A6E" w:rsidRDefault="00103A6E" w:rsidP="00103A6E">
      <w:pPr>
        <w:jc w:val="both"/>
        <w:rPr>
          <w:rFonts w:eastAsia="Calibri"/>
          <w:b/>
          <w:bCs/>
          <w:lang w:val="sr-Latn-CS"/>
        </w:rPr>
      </w:pPr>
      <w:r w:rsidRPr="00103A6E">
        <w:rPr>
          <w:rFonts w:eastAsia="Calibri"/>
          <w:b/>
          <w:bCs/>
        </w:rPr>
        <w:t>STUPANJE NA SNAGU I TRAJANJE UGOVORA</w:t>
      </w:r>
    </w:p>
    <w:p w:rsidR="00103A6E" w:rsidRPr="00103A6E" w:rsidRDefault="00103A6E" w:rsidP="00103A6E">
      <w:pPr>
        <w:jc w:val="center"/>
        <w:rPr>
          <w:rFonts w:eastAsia="Calibri"/>
          <w:lang w:val="sl-SI"/>
        </w:rPr>
      </w:pPr>
    </w:p>
    <w:p w:rsidR="00103A6E" w:rsidRPr="00103A6E" w:rsidRDefault="00103A6E" w:rsidP="00103A6E">
      <w:pPr>
        <w:jc w:val="center"/>
        <w:rPr>
          <w:rFonts w:eastAsia="Calibri"/>
          <w:lang w:val="sl-SI"/>
        </w:rPr>
      </w:pPr>
      <w:r w:rsidRPr="00103A6E">
        <w:rPr>
          <w:rFonts w:eastAsia="Calibri"/>
          <w:lang w:val="sl-SI"/>
        </w:rPr>
        <w:t xml:space="preserve">            Član 1</w:t>
      </w:r>
      <w:r w:rsidR="00AE4714">
        <w:rPr>
          <w:rFonts w:eastAsia="Calibri"/>
          <w:lang w:val="sl-SI"/>
        </w:rPr>
        <w:t>1</w:t>
      </w:r>
      <w:r w:rsidRPr="00103A6E">
        <w:rPr>
          <w:rFonts w:eastAsia="Calibri"/>
          <w:lang w:val="sl-SI"/>
        </w:rPr>
        <w:t>.</w:t>
      </w:r>
    </w:p>
    <w:p w:rsidR="00103A6E" w:rsidRPr="00103A6E" w:rsidRDefault="00103A6E" w:rsidP="00103A6E">
      <w:pPr>
        <w:jc w:val="both"/>
        <w:rPr>
          <w:rFonts w:eastAsia="Calibri"/>
          <w:lang w:val="sl-SI"/>
        </w:rPr>
      </w:pPr>
      <w:r w:rsidRPr="00103A6E">
        <w:rPr>
          <w:rFonts w:eastAsia="Calibri"/>
          <w:lang w:val="sl-SI"/>
        </w:rPr>
        <w:tab/>
        <w:t>Ovaj ugovor stupa na snagu danom potpisivanja obe ugovorne strane.</w:t>
      </w:r>
    </w:p>
    <w:p w:rsidR="00103A6E" w:rsidRPr="00103A6E" w:rsidRDefault="00103A6E" w:rsidP="00103A6E">
      <w:pPr>
        <w:jc w:val="both"/>
        <w:rPr>
          <w:rFonts w:eastAsia="Calibri"/>
          <w:lang w:val="sl-SI"/>
        </w:rPr>
      </w:pPr>
    </w:p>
    <w:p w:rsidR="00103A6E" w:rsidRPr="00103A6E" w:rsidRDefault="00103A6E" w:rsidP="00103A6E">
      <w:pPr>
        <w:jc w:val="both"/>
        <w:rPr>
          <w:rFonts w:eastAsia="Calibri"/>
          <w:b/>
          <w:bCs/>
        </w:rPr>
      </w:pPr>
      <w:r w:rsidRPr="00103A6E">
        <w:rPr>
          <w:rFonts w:eastAsia="Calibri"/>
          <w:b/>
          <w:bCs/>
        </w:rPr>
        <w:t>ZAVRŠNE ODREDBE</w:t>
      </w:r>
    </w:p>
    <w:p w:rsidR="00103A6E" w:rsidRPr="00103A6E" w:rsidRDefault="00103A6E" w:rsidP="00103A6E">
      <w:pPr>
        <w:jc w:val="center"/>
        <w:rPr>
          <w:rFonts w:eastAsia="Calibri"/>
        </w:rPr>
      </w:pPr>
      <w:r w:rsidRPr="00103A6E">
        <w:rPr>
          <w:rFonts w:eastAsia="Calibri"/>
          <w:lang w:val="sr-Latn-CS"/>
        </w:rPr>
        <w:t xml:space="preserve">             </w:t>
      </w:r>
      <w:r w:rsidRPr="00103A6E">
        <w:rPr>
          <w:rFonts w:eastAsia="Calibri"/>
        </w:rPr>
        <w:t>Član 1</w:t>
      </w:r>
      <w:r w:rsidR="00AE4714">
        <w:rPr>
          <w:rFonts w:eastAsia="Calibri"/>
          <w:lang w:val="sr-Latn-RS"/>
        </w:rPr>
        <w:t>2</w:t>
      </w:r>
      <w:r w:rsidRPr="00103A6E">
        <w:rPr>
          <w:rFonts w:eastAsia="Calibri"/>
        </w:rPr>
        <w:t>.</w:t>
      </w:r>
    </w:p>
    <w:p w:rsidR="00103A6E" w:rsidRPr="00846CC8" w:rsidRDefault="00103A6E" w:rsidP="00CE31FD">
      <w:pPr>
        <w:ind w:firstLine="720"/>
        <w:jc w:val="both"/>
        <w:rPr>
          <w:rFonts w:eastAsia="Calibri"/>
          <w:lang w:val="en-US"/>
        </w:rPr>
      </w:pPr>
      <w:r w:rsidRPr="00103A6E">
        <w:rPr>
          <w:rFonts w:eastAsia="Calibri"/>
        </w:rPr>
        <w:t xml:space="preserve">Ovaj ugovor je sačinjen u </w:t>
      </w:r>
      <w:r w:rsidRPr="00103A6E">
        <w:rPr>
          <w:rFonts w:eastAsia="Calibri"/>
          <w:lang w:val="sr-Latn-CS"/>
        </w:rPr>
        <w:t xml:space="preserve">4 </w:t>
      </w:r>
      <w:r w:rsidRPr="00103A6E">
        <w:rPr>
          <w:rFonts w:eastAsia="Calibri"/>
        </w:rPr>
        <w:t>istovetn</w:t>
      </w:r>
      <w:r w:rsidRPr="00103A6E">
        <w:rPr>
          <w:rFonts w:eastAsia="Calibri"/>
          <w:lang w:val="sr-Latn-CS"/>
        </w:rPr>
        <w:t>ih</w:t>
      </w:r>
      <w:r w:rsidRPr="00103A6E">
        <w:rPr>
          <w:rFonts w:eastAsia="Calibri"/>
        </w:rPr>
        <w:t xml:space="preserve"> primer</w:t>
      </w:r>
      <w:r w:rsidRPr="00103A6E">
        <w:rPr>
          <w:rFonts w:eastAsia="Calibri"/>
          <w:lang w:val="sr-Latn-CS"/>
        </w:rPr>
        <w:t>a</w:t>
      </w:r>
      <w:r w:rsidRPr="00103A6E">
        <w:rPr>
          <w:rFonts w:eastAsia="Calibri"/>
        </w:rPr>
        <w:t>ka</w:t>
      </w:r>
      <w:r w:rsidRPr="00103A6E">
        <w:rPr>
          <w:rFonts w:eastAsia="Calibri"/>
          <w:lang w:val="sr-Latn-CS"/>
        </w:rPr>
        <w:t>,</w:t>
      </w:r>
      <w:r w:rsidRPr="00103A6E">
        <w:rPr>
          <w:rFonts w:eastAsia="Calibri"/>
        </w:rPr>
        <w:t xml:space="preserve"> od kojih po </w:t>
      </w:r>
      <w:r w:rsidRPr="00103A6E">
        <w:rPr>
          <w:rFonts w:eastAsia="Calibri"/>
          <w:lang w:val="sr-Latn-CS"/>
        </w:rPr>
        <w:t>2</w:t>
      </w:r>
      <w:r w:rsidR="00CE31FD">
        <w:rPr>
          <w:rFonts w:eastAsia="Calibri"/>
        </w:rPr>
        <w:t xml:space="preserve"> za svaku ugovornu stran</w:t>
      </w:r>
      <w:r w:rsidR="00846CC8">
        <w:rPr>
          <w:rFonts w:eastAsia="Calibri"/>
          <w:lang w:val="en-US"/>
        </w:rPr>
        <w:t>u.</w:t>
      </w:r>
    </w:p>
    <w:p w:rsidR="00103A6E" w:rsidRDefault="00103A6E" w:rsidP="00607F8C">
      <w:pPr>
        <w:jc w:val="both"/>
        <w:rPr>
          <w:lang w:val="sr-Latn-CS"/>
        </w:rPr>
      </w:pPr>
    </w:p>
    <w:p w:rsidR="00AE4714" w:rsidRDefault="00AE4714" w:rsidP="00607F8C">
      <w:pPr>
        <w:jc w:val="both"/>
        <w:rPr>
          <w:lang w:val="sr-Latn-CS"/>
        </w:rPr>
      </w:pPr>
    </w:p>
    <w:p w:rsidR="00AE4714" w:rsidRPr="00607F8C" w:rsidRDefault="00AE4714" w:rsidP="00607F8C">
      <w:pPr>
        <w:jc w:val="both"/>
        <w:rPr>
          <w:lang w:val="sr-Latn-CS"/>
        </w:rPr>
      </w:pPr>
    </w:p>
    <w:p w:rsidR="00846CC8" w:rsidRDefault="00607F8C" w:rsidP="002E0504">
      <w:pPr>
        <w:pStyle w:val="DWSty"/>
        <w:ind w:left="334" w:right="11"/>
        <w:rPr>
          <w:rFonts w:ascii="Times New Roman" w:hAnsi="Times New Roman" w:cs="Times New Roman"/>
          <w:b/>
          <w:bCs/>
          <w:sz w:val="24"/>
          <w:szCs w:val="24"/>
          <w:lang w:val="sr-Latn-CS"/>
        </w:rPr>
      </w:pPr>
      <w:r w:rsidRPr="00607F8C">
        <w:rPr>
          <w:rFonts w:ascii="Times New Roman" w:hAnsi="Times New Roman" w:cs="Times New Roman"/>
          <w:b/>
          <w:bCs/>
          <w:sz w:val="24"/>
          <w:szCs w:val="24"/>
          <w:lang w:val="sr-Latn-CS"/>
        </w:rPr>
        <w:t xml:space="preserve">PRODAVAC                               </w:t>
      </w:r>
      <w:r w:rsidRPr="00607F8C">
        <w:rPr>
          <w:rFonts w:ascii="Times New Roman" w:hAnsi="Times New Roman" w:cs="Times New Roman"/>
          <w:b/>
          <w:bCs/>
          <w:sz w:val="24"/>
          <w:szCs w:val="24"/>
          <w:lang w:val="sr-Latn-CS"/>
        </w:rPr>
        <w:tab/>
      </w:r>
      <w:r w:rsidRPr="00607F8C">
        <w:rPr>
          <w:rFonts w:ascii="Times New Roman" w:hAnsi="Times New Roman" w:cs="Times New Roman"/>
          <w:b/>
          <w:bCs/>
          <w:sz w:val="24"/>
          <w:szCs w:val="24"/>
          <w:lang w:val="sr-Latn-CS"/>
        </w:rPr>
        <w:tab/>
      </w:r>
      <w:r w:rsidRPr="00607F8C">
        <w:rPr>
          <w:rFonts w:ascii="Times New Roman" w:hAnsi="Times New Roman" w:cs="Times New Roman"/>
          <w:b/>
          <w:bCs/>
          <w:sz w:val="24"/>
          <w:szCs w:val="24"/>
          <w:lang w:val="sr-Latn-CS"/>
        </w:rPr>
        <w:tab/>
      </w:r>
      <w:r w:rsidRPr="00607F8C">
        <w:rPr>
          <w:rFonts w:ascii="Times New Roman" w:hAnsi="Times New Roman" w:cs="Times New Roman"/>
          <w:b/>
          <w:bCs/>
          <w:sz w:val="24"/>
          <w:szCs w:val="24"/>
          <w:lang w:val="sr-Latn-CS"/>
        </w:rPr>
        <w:tab/>
      </w:r>
      <w:r w:rsidR="009234B2">
        <w:rPr>
          <w:rFonts w:ascii="Times New Roman" w:hAnsi="Times New Roman" w:cs="Times New Roman"/>
          <w:b/>
          <w:bCs/>
          <w:sz w:val="24"/>
          <w:szCs w:val="24"/>
          <w:lang w:val="sr-Latn-CS"/>
        </w:rPr>
        <w:t xml:space="preserve">               </w:t>
      </w:r>
      <w:r w:rsidRPr="00607F8C">
        <w:rPr>
          <w:rFonts w:ascii="Times New Roman" w:hAnsi="Times New Roman" w:cs="Times New Roman"/>
          <w:b/>
          <w:bCs/>
          <w:sz w:val="24"/>
          <w:szCs w:val="24"/>
          <w:lang w:val="sr-Latn-CS"/>
        </w:rPr>
        <w:t xml:space="preserve">KUPAC     </w:t>
      </w:r>
    </w:p>
    <w:p w:rsidR="00607F8C" w:rsidRPr="002E0504" w:rsidRDefault="00607F8C" w:rsidP="002E0504">
      <w:pPr>
        <w:pStyle w:val="DWSty"/>
        <w:ind w:left="334" w:right="11"/>
        <w:rPr>
          <w:rFonts w:ascii="Times New Roman" w:hAnsi="Times New Roman" w:cs="Times New Roman"/>
          <w:b/>
          <w:bCs/>
          <w:sz w:val="24"/>
          <w:szCs w:val="24"/>
          <w:lang w:val="sr-Latn-CS"/>
        </w:rPr>
      </w:pPr>
      <w:r w:rsidRPr="00607F8C">
        <w:rPr>
          <w:rFonts w:ascii="Times New Roman" w:hAnsi="Times New Roman" w:cs="Times New Roman"/>
          <w:b/>
          <w:bCs/>
          <w:sz w:val="24"/>
          <w:szCs w:val="24"/>
          <w:lang w:val="sr-Latn-CS"/>
        </w:rPr>
        <w:t xml:space="preserve">  </w:t>
      </w:r>
    </w:p>
    <w:p w:rsidR="00607F8C" w:rsidRPr="00607F8C" w:rsidRDefault="00607F8C" w:rsidP="00607F8C">
      <w:pPr>
        <w:jc w:val="both"/>
        <w:rPr>
          <w:lang w:val="sr-Latn-CS"/>
        </w:rPr>
      </w:pPr>
      <w:r w:rsidRPr="00607F8C">
        <w:rPr>
          <w:lang w:val="sr-Latn-CS"/>
        </w:rPr>
        <w:t>_______</w:t>
      </w:r>
      <w:r w:rsidRPr="00607F8C">
        <w:t>_____________________</w:t>
      </w:r>
      <w:r w:rsidRPr="00607F8C">
        <w:tab/>
      </w:r>
      <w:r w:rsidRPr="00607F8C">
        <w:tab/>
      </w:r>
      <w:r w:rsidRPr="00607F8C">
        <w:rPr>
          <w:lang w:val="sr-Latn-CS"/>
        </w:rPr>
        <w:tab/>
      </w:r>
      <w:r w:rsidRPr="00607F8C">
        <w:rPr>
          <w:lang w:val="sr-Latn-CS"/>
        </w:rPr>
        <w:tab/>
        <w:t>_____</w:t>
      </w:r>
      <w:r w:rsidRPr="00607F8C">
        <w:t>_____________________</w:t>
      </w:r>
    </w:p>
    <w:p w:rsidR="0000027D" w:rsidRPr="002E0504" w:rsidRDefault="00846CC8" w:rsidP="002E0504">
      <w:pPr>
        <w:ind w:left="4320"/>
        <w:jc w:val="both"/>
        <w:rPr>
          <w:lang w:val="sr-Latn-CS"/>
        </w:rPr>
      </w:pPr>
      <w:r>
        <w:rPr>
          <w:lang w:val="en-US"/>
        </w:rPr>
        <w:t xml:space="preserve">        </w:t>
      </w:r>
      <w:r w:rsidR="00607F8C" w:rsidRPr="00607F8C">
        <w:rPr>
          <w:lang w:val="en-US"/>
        </w:rPr>
        <w:t xml:space="preserve"> Prim. </w:t>
      </w:r>
      <w:r w:rsidR="00607F8C">
        <w:rPr>
          <w:lang w:val="en-US"/>
        </w:rPr>
        <w:t>dr</w:t>
      </w:r>
      <w:r w:rsidR="00607F8C" w:rsidRPr="00607F8C">
        <w:rPr>
          <w:lang w:val="en-US"/>
        </w:rPr>
        <w:t xml:space="preserve"> sci. med  Milica Ranković</w:t>
      </w:r>
      <w:r w:rsidR="00607F8C">
        <w:rPr>
          <w:lang w:val="en-US"/>
        </w:rPr>
        <w:t xml:space="preserve"> </w:t>
      </w:r>
      <w:r w:rsidR="002E0504">
        <w:rPr>
          <w:lang w:val="en-US"/>
        </w:rPr>
        <w:t>Janevski</w:t>
      </w:r>
    </w:p>
    <w:sectPr w:rsidR="0000027D" w:rsidRPr="002E0504" w:rsidSect="00A817F9">
      <w:pgSz w:w="11906" w:h="16838" w:code="9"/>
      <w:pgMar w:top="284" w:right="1134" w:bottom="284" w:left="1418"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752C3" w:rsidRDefault="002752C3" w:rsidP="00A817F9">
      <w:r>
        <w:separator/>
      </w:r>
    </w:p>
  </w:endnote>
  <w:endnote w:type="continuationSeparator" w:id="0">
    <w:p w:rsidR="002752C3" w:rsidRDefault="002752C3" w:rsidP="00A81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7" w:usb1="08070000" w:usb2="00000010" w:usb3="00000000" w:csb0="00020003"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0BD" w:rsidRDefault="000E50BD" w:rsidP="00DF674A">
    <w:pPr>
      <w:pStyle w:val="Footer"/>
      <w:jc w:val="center"/>
      <w:rPr>
        <w:rStyle w:val="PageNumber"/>
        <w:sz w:val="16"/>
        <w:szCs w:val="16"/>
        <w:lang w:val="sr-Latn-CS"/>
      </w:rPr>
    </w:pPr>
    <w:r>
      <w:rPr>
        <w:rStyle w:val="PageNumber"/>
        <w:sz w:val="16"/>
        <w:szCs w:val="16"/>
        <w:lang w:val="sr-Latn-CS"/>
      </w:rPr>
      <w:t>Institut za neonatologiju</w:t>
    </w:r>
  </w:p>
  <w:p w:rsidR="000E50BD" w:rsidRPr="0080072B" w:rsidRDefault="000E50BD" w:rsidP="0080072B">
    <w:pPr>
      <w:pStyle w:val="Footer"/>
      <w:jc w:val="center"/>
      <w:rPr>
        <w:rStyle w:val="PageNumber"/>
        <w:sz w:val="16"/>
        <w:szCs w:val="16"/>
        <w:lang w:val="sr-Latn-CS"/>
      </w:rPr>
    </w:pPr>
    <w:r>
      <w:rPr>
        <w:rStyle w:val="PageNumber"/>
        <w:sz w:val="16"/>
        <w:szCs w:val="16"/>
        <w:lang w:val="sr-Latn-CS"/>
      </w:rPr>
      <w:t>Konkursna dokumentacija za nabavku</w:t>
    </w:r>
    <w:r w:rsidRPr="0080072B">
      <w:rPr>
        <w:rStyle w:val="PageNumber"/>
        <w:sz w:val="16"/>
        <w:szCs w:val="16"/>
        <w:lang w:val="sr-Latn-CS"/>
      </w:rPr>
      <w:t xml:space="preserve"> dobara</w:t>
    </w:r>
  </w:p>
  <w:p w:rsidR="000E50BD" w:rsidRPr="00DF674A" w:rsidRDefault="000E50BD" w:rsidP="0080072B">
    <w:pPr>
      <w:pStyle w:val="Footer"/>
      <w:jc w:val="center"/>
      <w:rPr>
        <w:rStyle w:val="PageNumber"/>
        <w:sz w:val="16"/>
        <w:szCs w:val="16"/>
        <w:lang w:val="sr-Latn-CS"/>
      </w:rPr>
    </w:pPr>
    <w:r w:rsidRPr="0080072B">
      <w:rPr>
        <w:rStyle w:val="PageNumber"/>
        <w:sz w:val="16"/>
        <w:szCs w:val="16"/>
        <w:lang w:val="sr-Latn-CS"/>
      </w:rPr>
      <w:t>set za hemijsku pripremu vode (jonoizme</w:t>
    </w:r>
    <w:r>
      <w:rPr>
        <w:rStyle w:val="PageNumber"/>
        <w:sz w:val="16"/>
        <w:szCs w:val="16"/>
        <w:lang w:val="sr-Latn-CS"/>
      </w:rPr>
      <w:t>njivački filter i posuda za so)</w:t>
    </w:r>
  </w:p>
  <w:p w:rsidR="000E50BD" w:rsidRDefault="000E50BD" w:rsidP="00DF674A">
    <w:pPr>
      <w:pStyle w:val="Footer"/>
      <w:jc w:val="center"/>
      <w:rPr>
        <w:rStyle w:val="PageNumber"/>
        <w:i/>
        <w:iCs/>
        <w:sz w:val="16"/>
        <w:szCs w:val="16"/>
        <w:lang w:val="sr-Latn-CS"/>
      </w:rPr>
    </w:pPr>
    <w:r>
      <w:rPr>
        <w:rStyle w:val="PageNumber"/>
        <w:i/>
        <w:iCs/>
        <w:sz w:val="16"/>
        <w:szCs w:val="16"/>
        <w:lang w:val="sr-Latn-CS"/>
      </w:rPr>
      <w:t>Postupak javne nabavke male vrednosti br. 3</w:t>
    </w:r>
    <w:r w:rsidR="00726084">
      <w:rPr>
        <w:rStyle w:val="PageNumber"/>
        <w:i/>
        <w:iCs/>
        <w:sz w:val="16"/>
        <w:szCs w:val="16"/>
        <w:lang w:val="sr-Latn-CS"/>
      </w:rPr>
      <w:t>8</w:t>
    </w:r>
    <w:r>
      <w:rPr>
        <w:rStyle w:val="PageNumber"/>
        <w:i/>
        <w:iCs/>
        <w:sz w:val="16"/>
        <w:szCs w:val="16"/>
        <w:lang w:val="sr-Latn-CS"/>
      </w:rPr>
      <w:t>/2018</w:t>
    </w:r>
  </w:p>
  <w:p w:rsidR="000E50BD" w:rsidRDefault="000E50BD" w:rsidP="00FF1EC2">
    <w:pPr>
      <w:pStyle w:val="Footer"/>
      <w:jc w:val="center"/>
      <w:rPr>
        <w:rStyle w:val="PageNumber"/>
        <w:sz w:val="16"/>
        <w:szCs w:val="16"/>
        <w:lang w:val="sr-Latn-CS"/>
      </w:rPr>
    </w:pPr>
  </w:p>
  <w:p w:rsidR="000E50BD" w:rsidRDefault="000E50BD" w:rsidP="00FF1EC2">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F10FDB">
      <w:rPr>
        <w:rStyle w:val="PageNumber"/>
        <w:noProof/>
        <w:sz w:val="16"/>
        <w:szCs w:val="16"/>
        <w:lang w:val="sr-Latn-CS"/>
      </w:rPr>
      <w:t>20</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F10FDB">
      <w:rPr>
        <w:rStyle w:val="PageNumber"/>
        <w:noProof/>
        <w:sz w:val="16"/>
        <w:szCs w:val="16"/>
        <w:lang w:val="sr-Latn-CS"/>
      </w:rPr>
      <w:t>36</w:t>
    </w:r>
    <w:r>
      <w:rPr>
        <w:rStyle w:val="PageNumber"/>
        <w:sz w:val="16"/>
        <w:szCs w:val="16"/>
        <w:lang w:val="sr-Latn-CS"/>
      </w:rPr>
      <w:fldChar w:fldCharType="end"/>
    </w:r>
  </w:p>
  <w:p w:rsidR="000E50BD" w:rsidRPr="00FF1EC2" w:rsidRDefault="000E50BD" w:rsidP="00FF1E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0BD" w:rsidRDefault="000E50BD">
    <w:pPr>
      <w:pStyle w:val="Footer"/>
      <w:framePr w:wrap="auto" w:vAnchor="text" w:hAnchor="margin" w:xAlign="right" w:y="1"/>
      <w:rPr>
        <w:rStyle w:val="PageNumber"/>
      </w:rPr>
    </w:pPr>
  </w:p>
  <w:p w:rsidR="000E50BD" w:rsidRDefault="000E50BD" w:rsidP="00F24EE5">
    <w:pPr>
      <w:pStyle w:val="Footer"/>
      <w:jc w:val="center"/>
      <w:rPr>
        <w:rStyle w:val="PageNumber"/>
        <w:sz w:val="16"/>
        <w:szCs w:val="16"/>
        <w:lang w:val="sr-Latn-CS"/>
      </w:rPr>
    </w:pPr>
    <w:r>
      <w:rPr>
        <w:rStyle w:val="PageNumber"/>
        <w:sz w:val="16"/>
        <w:szCs w:val="16"/>
        <w:lang w:val="sr-Latn-CS"/>
      </w:rPr>
      <w:t>Institut za neonatologiju</w:t>
    </w:r>
  </w:p>
  <w:p w:rsidR="000E50BD" w:rsidRPr="0080072B" w:rsidRDefault="000E50BD" w:rsidP="00F24EE5">
    <w:pPr>
      <w:pStyle w:val="Footer"/>
      <w:jc w:val="center"/>
      <w:rPr>
        <w:rStyle w:val="PageNumber"/>
        <w:sz w:val="16"/>
        <w:szCs w:val="16"/>
        <w:lang w:val="sr-Latn-CS"/>
      </w:rPr>
    </w:pPr>
    <w:r>
      <w:rPr>
        <w:rStyle w:val="PageNumber"/>
        <w:sz w:val="16"/>
        <w:szCs w:val="16"/>
        <w:lang w:val="sr-Latn-CS"/>
      </w:rPr>
      <w:t>Konkursna dokumentacija za nabavku</w:t>
    </w:r>
    <w:r w:rsidRPr="0080072B">
      <w:rPr>
        <w:rStyle w:val="PageNumber"/>
        <w:sz w:val="16"/>
        <w:szCs w:val="16"/>
        <w:lang w:val="sr-Latn-CS"/>
      </w:rPr>
      <w:t xml:space="preserve"> dobara</w:t>
    </w:r>
  </w:p>
  <w:p w:rsidR="000E50BD" w:rsidRPr="00DF674A" w:rsidRDefault="000E50BD" w:rsidP="00F24EE5">
    <w:pPr>
      <w:pStyle w:val="Footer"/>
      <w:jc w:val="center"/>
      <w:rPr>
        <w:rStyle w:val="PageNumber"/>
        <w:sz w:val="16"/>
        <w:szCs w:val="16"/>
        <w:lang w:val="sr-Latn-CS"/>
      </w:rPr>
    </w:pPr>
    <w:r w:rsidRPr="0080072B">
      <w:rPr>
        <w:rStyle w:val="PageNumber"/>
        <w:sz w:val="16"/>
        <w:szCs w:val="16"/>
        <w:lang w:val="sr-Latn-CS"/>
      </w:rPr>
      <w:t>set za hemijsku pripremu vode (jonoizme</w:t>
    </w:r>
    <w:r>
      <w:rPr>
        <w:rStyle w:val="PageNumber"/>
        <w:sz w:val="16"/>
        <w:szCs w:val="16"/>
        <w:lang w:val="sr-Latn-CS"/>
      </w:rPr>
      <w:t>njivački filter i posuda za so)</w:t>
    </w:r>
  </w:p>
  <w:p w:rsidR="000E50BD" w:rsidRPr="00F24EE5" w:rsidRDefault="000E50BD" w:rsidP="00F24EE5">
    <w:pPr>
      <w:pStyle w:val="Footer"/>
      <w:jc w:val="center"/>
      <w:rPr>
        <w:rStyle w:val="PageNumber"/>
        <w:i/>
        <w:iCs/>
        <w:sz w:val="16"/>
        <w:szCs w:val="16"/>
        <w:lang w:val="sr-Latn-CS"/>
      </w:rPr>
    </w:pPr>
    <w:r>
      <w:rPr>
        <w:rStyle w:val="PageNumber"/>
        <w:i/>
        <w:iCs/>
        <w:sz w:val="16"/>
        <w:szCs w:val="16"/>
        <w:lang w:val="sr-Latn-CS"/>
      </w:rPr>
      <w:t>Postupak javne nabavke male vrednosti br. 3</w:t>
    </w:r>
    <w:r w:rsidR="00726084">
      <w:rPr>
        <w:rStyle w:val="PageNumber"/>
        <w:i/>
        <w:iCs/>
        <w:sz w:val="16"/>
        <w:szCs w:val="16"/>
        <w:lang w:val="sr-Latn-CS"/>
      </w:rPr>
      <w:t>8</w:t>
    </w:r>
    <w:r>
      <w:rPr>
        <w:rStyle w:val="PageNumber"/>
        <w:i/>
        <w:iCs/>
        <w:sz w:val="16"/>
        <w:szCs w:val="16"/>
        <w:lang w:val="sr-Latn-CS"/>
      </w:rPr>
      <w:t>/2018</w:t>
    </w:r>
  </w:p>
  <w:p w:rsidR="000E50BD" w:rsidRDefault="000E50BD">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F10FDB">
      <w:rPr>
        <w:rStyle w:val="PageNumber"/>
        <w:noProof/>
        <w:sz w:val="16"/>
        <w:szCs w:val="16"/>
        <w:lang w:val="sr-Latn-CS"/>
      </w:rPr>
      <w:t>21</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F10FDB">
      <w:rPr>
        <w:rStyle w:val="PageNumber"/>
        <w:noProof/>
        <w:sz w:val="16"/>
        <w:szCs w:val="16"/>
        <w:lang w:val="sr-Latn-CS"/>
      </w:rPr>
      <w:t>36</w:t>
    </w:r>
    <w:r>
      <w:rPr>
        <w:rStyle w:val="PageNumber"/>
        <w:sz w:val="16"/>
        <w:szCs w:val="16"/>
        <w:lang w:val="sr-Latn-CS"/>
      </w:rPr>
      <w:fldChar w:fldCharType="end"/>
    </w:r>
  </w:p>
  <w:p w:rsidR="000E50BD" w:rsidRDefault="000E50B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0BD" w:rsidRDefault="000E50BD">
    <w:pPr>
      <w:pStyle w:val="Footer"/>
      <w:framePr w:wrap="auto" w:vAnchor="text" w:hAnchor="margin" w:xAlign="right" w:y="1"/>
      <w:rPr>
        <w:rStyle w:val="PageNumber"/>
      </w:rPr>
    </w:pPr>
  </w:p>
  <w:p w:rsidR="000E50BD" w:rsidRDefault="000E50BD" w:rsidP="00F24EE5">
    <w:pPr>
      <w:pStyle w:val="Footer"/>
      <w:jc w:val="center"/>
      <w:rPr>
        <w:rStyle w:val="PageNumber"/>
        <w:sz w:val="16"/>
        <w:szCs w:val="16"/>
        <w:lang w:val="sr-Latn-CS"/>
      </w:rPr>
    </w:pPr>
    <w:r>
      <w:rPr>
        <w:rStyle w:val="PageNumber"/>
        <w:sz w:val="16"/>
        <w:szCs w:val="16"/>
        <w:lang w:val="sr-Latn-CS"/>
      </w:rPr>
      <w:t>Institut za neonatologiju</w:t>
    </w:r>
  </w:p>
  <w:p w:rsidR="000E50BD" w:rsidRPr="0080072B" w:rsidRDefault="000E50BD" w:rsidP="00F24EE5">
    <w:pPr>
      <w:pStyle w:val="Footer"/>
      <w:jc w:val="center"/>
      <w:rPr>
        <w:rStyle w:val="PageNumber"/>
        <w:sz w:val="16"/>
        <w:szCs w:val="16"/>
        <w:lang w:val="sr-Latn-CS"/>
      </w:rPr>
    </w:pPr>
    <w:r>
      <w:rPr>
        <w:rStyle w:val="PageNumber"/>
        <w:sz w:val="16"/>
        <w:szCs w:val="16"/>
        <w:lang w:val="sr-Latn-CS"/>
      </w:rPr>
      <w:t>Konkursna dokumentacija za nabavku</w:t>
    </w:r>
    <w:r w:rsidRPr="0080072B">
      <w:rPr>
        <w:rStyle w:val="PageNumber"/>
        <w:sz w:val="16"/>
        <w:szCs w:val="16"/>
        <w:lang w:val="sr-Latn-CS"/>
      </w:rPr>
      <w:t xml:space="preserve"> dobara</w:t>
    </w:r>
  </w:p>
  <w:p w:rsidR="000E50BD" w:rsidRPr="00DF674A" w:rsidRDefault="000E50BD" w:rsidP="00F24EE5">
    <w:pPr>
      <w:pStyle w:val="Footer"/>
      <w:jc w:val="center"/>
      <w:rPr>
        <w:rStyle w:val="PageNumber"/>
        <w:sz w:val="16"/>
        <w:szCs w:val="16"/>
        <w:lang w:val="sr-Latn-CS"/>
      </w:rPr>
    </w:pPr>
    <w:r w:rsidRPr="0080072B">
      <w:rPr>
        <w:rStyle w:val="PageNumber"/>
        <w:sz w:val="16"/>
        <w:szCs w:val="16"/>
        <w:lang w:val="sr-Latn-CS"/>
      </w:rPr>
      <w:t>set za hemijsku pripremu vode (jonoizme</w:t>
    </w:r>
    <w:r>
      <w:rPr>
        <w:rStyle w:val="PageNumber"/>
        <w:sz w:val="16"/>
        <w:szCs w:val="16"/>
        <w:lang w:val="sr-Latn-CS"/>
      </w:rPr>
      <w:t>njivački filter i posuda za so)</w:t>
    </w:r>
  </w:p>
  <w:p w:rsidR="000E50BD" w:rsidRPr="00F24EE5" w:rsidRDefault="000E50BD" w:rsidP="00F24EE5">
    <w:pPr>
      <w:pStyle w:val="Footer"/>
      <w:jc w:val="center"/>
      <w:rPr>
        <w:rStyle w:val="PageNumber"/>
        <w:i/>
        <w:iCs/>
        <w:sz w:val="16"/>
        <w:szCs w:val="16"/>
        <w:lang w:val="sr-Latn-CS"/>
      </w:rPr>
    </w:pPr>
    <w:r>
      <w:rPr>
        <w:rStyle w:val="PageNumber"/>
        <w:i/>
        <w:iCs/>
        <w:sz w:val="16"/>
        <w:szCs w:val="16"/>
        <w:lang w:val="sr-Latn-CS"/>
      </w:rPr>
      <w:t>Postupak javne nabavke male vrednosti br. 3</w:t>
    </w:r>
    <w:r w:rsidR="00726084">
      <w:rPr>
        <w:rStyle w:val="PageNumber"/>
        <w:i/>
        <w:iCs/>
        <w:sz w:val="16"/>
        <w:szCs w:val="16"/>
        <w:lang w:val="sr-Latn-CS"/>
      </w:rPr>
      <w:t>8</w:t>
    </w:r>
    <w:r>
      <w:rPr>
        <w:rStyle w:val="PageNumber"/>
        <w:i/>
        <w:iCs/>
        <w:sz w:val="16"/>
        <w:szCs w:val="16"/>
        <w:lang w:val="sr-Latn-CS"/>
      </w:rPr>
      <w:t>/2018</w:t>
    </w:r>
  </w:p>
  <w:p w:rsidR="000E50BD" w:rsidRDefault="000E50BD">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F10FDB">
      <w:rPr>
        <w:rStyle w:val="PageNumber"/>
        <w:noProof/>
        <w:sz w:val="16"/>
        <w:szCs w:val="16"/>
        <w:lang w:val="sr-Latn-CS"/>
      </w:rPr>
      <w:t>24</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F10FDB">
      <w:rPr>
        <w:rStyle w:val="PageNumber"/>
        <w:noProof/>
        <w:sz w:val="16"/>
        <w:szCs w:val="16"/>
        <w:lang w:val="sr-Latn-CS"/>
      </w:rPr>
      <w:t>36</w:t>
    </w:r>
    <w:r>
      <w:rPr>
        <w:rStyle w:val="PageNumber"/>
        <w:sz w:val="16"/>
        <w:szCs w:val="16"/>
        <w:lang w:val="sr-Latn-CS"/>
      </w:rPr>
      <w:fldChar w:fldCharType="end"/>
    </w:r>
  </w:p>
  <w:p w:rsidR="000E50BD" w:rsidRDefault="000E50BD">
    <w:pPr>
      <w:pStyle w:val="Footer"/>
      <w:ind w:right="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E50BD" w:rsidRDefault="000E50BD">
    <w:pPr>
      <w:pStyle w:val="Footer"/>
      <w:framePr w:wrap="auto" w:vAnchor="text" w:hAnchor="margin" w:xAlign="right" w:y="1"/>
      <w:rPr>
        <w:rStyle w:val="PageNumber"/>
      </w:rPr>
    </w:pPr>
  </w:p>
  <w:p w:rsidR="000E50BD" w:rsidRDefault="000E50BD" w:rsidP="00F24EE5">
    <w:pPr>
      <w:pStyle w:val="Footer"/>
      <w:jc w:val="center"/>
      <w:rPr>
        <w:rStyle w:val="PageNumber"/>
        <w:sz w:val="16"/>
        <w:szCs w:val="16"/>
        <w:lang w:val="sr-Latn-CS"/>
      </w:rPr>
    </w:pPr>
    <w:r>
      <w:rPr>
        <w:rStyle w:val="PageNumber"/>
        <w:sz w:val="16"/>
        <w:szCs w:val="16"/>
        <w:lang w:val="sr-Latn-CS"/>
      </w:rPr>
      <w:t>Institut za neonatologiju</w:t>
    </w:r>
  </w:p>
  <w:p w:rsidR="000E50BD" w:rsidRPr="0080072B" w:rsidRDefault="000E50BD" w:rsidP="00F24EE5">
    <w:pPr>
      <w:pStyle w:val="Footer"/>
      <w:jc w:val="center"/>
      <w:rPr>
        <w:rStyle w:val="PageNumber"/>
        <w:sz w:val="16"/>
        <w:szCs w:val="16"/>
        <w:lang w:val="sr-Latn-CS"/>
      </w:rPr>
    </w:pPr>
    <w:r>
      <w:rPr>
        <w:rStyle w:val="PageNumber"/>
        <w:sz w:val="16"/>
        <w:szCs w:val="16"/>
        <w:lang w:val="sr-Latn-CS"/>
      </w:rPr>
      <w:t>Konkursna dokumentacija za nabavku</w:t>
    </w:r>
    <w:r w:rsidRPr="0080072B">
      <w:rPr>
        <w:rStyle w:val="PageNumber"/>
        <w:sz w:val="16"/>
        <w:szCs w:val="16"/>
        <w:lang w:val="sr-Latn-CS"/>
      </w:rPr>
      <w:t xml:space="preserve"> dobara</w:t>
    </w:r>
  </w:p>
  <w:p w:rsidR="000E50BD" w:rsidRPr="00DF674A" w:rsidRDefault="000E50BD" w:rsidP="00F24EE5">
    <w:pPr>
      <w:pStyle w:val="Footer"/>
      <w:jc w:val="center"/>
      <w:rPr>
        <w:rStyle w:val="PageNumber"/>
        <w:sz w:val="16"/>
        <w:szCs w:val="16"/>
        <w:lang w:val="sr-Latn-CS"/>
      </w:rPr>
    </w:pPr>
    <w:r w:rsidRPr="0080072B">
      <w:rPr>
        <w:rStyle w:val="PageNumber"/>
        <w:sz w:val="16"/>
        <w:szCs w:val="16"/>
        <w:lang w:val="sr-Latn-CS"/>
      </w:rPr>
      <w:t>set za hemijsku pripremu vode (jonoizme</w:t>
    </w:r>
    <w:r>
      <w:rPr>
        <w:rStyle w:val="PageNumber"/>
        <w:sz w:val="16"/>
        <w:szCs w:val="16"/>
        <w:lang w:val="sr-Latn-CS"/>
      </w:rPr>
      <w:t>njivački filter i posuda za so)</w:t>
    </w:r>
  </w:p>
  <w:p w:rsidR="000E50BD" w:rsidRPr="00F24EE5" w:rsidRDefault="000E50BD" w:rsidP="00F24EE5">
    <w:pPr>
      <w:pStyle w:val="Footer"/>
      <w:jc w:val="center"/>
      <w:rPr>
        <w:rStyle w:val="PageNumber"/>
        <w:i/>
        <w:iCs/>
        <w:sz w:val="16"/>
        <w:szCs w:val="16"/>
        <w:lang w:val="sr-Latn-CS"/>
      </w:rPr>
    </w:pPr>
    <w:r>
      <w:rPr>
        <w:rStyle w:val="PageNumber"/>
        <w:i/>
        <w:iCs/>
        <w:sz w:val="16"/>
        <w:szCs w:val="16"/>
        <w:lang w:val="sr-Latn-CS"/>
      </w:rPr>
      <w:t>Postupak javne nabavke male vrednosti br. 3</w:t>
    </w:r>
    <w:r w:rsidR="00726084">
      <w:rPr>
        <w:rStyle w:val="PageNumber"/>
        <w:i/>
        <w:iCs/>
        <w:sz w:val="16"/>
        <w:szCs w:val="16"/>
        <w:lang w:val="sr-Latn-CS"/>
      </w:rPr>
      <w:t>8</w:t>
    </w:r>
    <w:r>
      <w:rPr>
        <w:rStyle w:val="PageNumber"/>
        <w:i/>
        <w:iCs/>
        <w:sz w:val="16"/>
        <w:szCs w:val="16"/>
        <w:lang w:val="sr-Latn-CS"/>
      </w:rPr>
      <w:t>/2018</w:t>
    </w:r>
  </w:p>
  <w:p w:rsidR="000E50BD" w:rsidRDefault="000E50BD" w:rsidP="00A104C6">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F10FDB">
      <w:rPr>
        <w:rStyle w:val="PageNumber"/>
        <w:noProof/>
        <w:sz w:val="16"/>
        <w:szCs w:val="16"/>
        <w:lang w:val="sr-Latn-CS"/>
      </w:rPr>
      <w:t>35</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F10FDB">
      <w:rPr>
        <w:rStyle w:val="PageNumber"/>
        <w:noProof/>
        <w:sz w:val="16"/>
        <w:szCs w:val="16"/>
        <w:lang w:val="sr-Latn-CS"/>
      </w:rPr>
      <w:t>36</w:t>
    </w:r>
    <w:r>
      <w:rPr>
        <w:rStyle w:val="PageNumber"/>
        <w:sz w:val="16"/>
        <w:szCs w:val="16"/>
        <w:lang w:val="sr-Latn-CS"/>
      </w:rPr>
      <w:fldChar w:fldCharType="end"/>
    </w:r>
  </w:p>
  <w:p w:rsidR="000E50BD" w:rsidRPr="00414818" w:rsidRDefault="000E50BD" w:rsidP="00EE5AFE">
    <w:pPr>
      <w:pStyle w:val="Footer"/>
      <w:jc w:val="center"/>
      <w:rPr>
        <w:lang w:val="sr-Latn-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752C3" w:rsidRDefault="002752C3" w:rsidP="00A817F9">
      <w:r>
        <w:separator/>
      </w:r>
    </w:p>
  </w:footnote>
  <w:footnote w:type="continuationSeparator" w:id="0">
    <w:p w:rsidR="002752C3" w:rsidRDefault="002752C3" w:rsidP="00A817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4"/>
      <w:numFmt w:val="decimal"/>
      <w:lvlText w:val="%1."/>
      <w:lvlJc w:val="left"/>
      <w:pPr>
        <w:tabs>
          <w:tab w:val="num" w:pos="740"/>
        </w:tabs>
      </w:pPr>
    </w:lvl>
  </w:abstractNum>
  <w:abstractNum w:abstractNumId="1">
    <w:nsid w:val="039B7264"/>
    <w:multiLevelType w:val="hybridMultilevel"/>
    <w:tmpl w:val="70DC237C"/>
    <w:lvl w:ilvl="0" w:tplc="081A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nsid w:val="196903E6"/>
    <w:multiLevelType w:val="hybridMultilevel"/>
    <w:tmpl w:val="33FA7438"/>
    <w:lvl w:ilvl="0" w:tplc="4A90E948">
      <w:start w:val="1"/>
      <w:numFmt w:val="decimal"/>
      <w:lvlText w:val="(%1)"/>
      <w:lvlJc w:val="left"/>
      <w:pPr>
        <w:ind w:left="1352" w:hanging="360"/>
      </w:pPr>
      <w:rPr>
        <w:rFonts w:hint="default"/>
      </w:rPr>
    </w:lvl>
    <w:lvl w:ilvl="1" w:tplc="04090019">
      <w:start w:val="1"/>
      <w:numFmt w:val="lowerLetter"/>
      <w:lvlText w:val="%2."/>
      <w:lvlJc w:val="left"/>
      <w:pPr>
        <w:ind w:left="2072" w:hanging="360"/>
      </w:pPr>
    </w:lvl>
    <w:lvl w:ilvl="2" w:tplc="0409001B">
      <w:start w:val="1"/>
      <w:numFmt w:val="lowerRoman"/>
      <w:lvlText w:val="%3."/>
      <w:lvlJc w:val="right"/>
      <w:pPr>
        <w:ind w:left="2792" w:hanging="180"/>
      </w:pPr>
    </w:lvl>
    <w:lvl w:ilvl="3" w:tplc="03A65C8E">
      <w:start w:val="1"/>
      <w:numFmt w:val="decimal"/>
      <w:lvlText w:val="%4."/>
      <w:lvlJc w:val="left"/>
      <w:pPr>
        <w:ind w:left="3512" w:hanging="360"/>
      </w:pPr>
      <w:rPr>
        <w:rFonts w:ascii="Times New Roman" w:eastAsia="Times New Roman" w:hAnsi="Times New Roman"/>
      </w:rPr>
    </w:lvl>
    <w:lvl w:ilvl="4" w:tplc="04090019">
      <w:start w:val="1"/>
      <w:numFmt w:val="lowerLetter"/>
      <w:lvlText w:val="%5."/>
      <w:lvlJc w:val="left"/>
      <w:pPr>
        <w:ind w:left="4232" w:hanging="360"/>
      </w:pPr>
    </w:lvl>
    <w:lvl w:ilvl="5" w:tplc="0409001B">
      <w:start w:val="1"/>
      <w:numFmt w:val="lowerRoman"/>
      <w:lvlText w:val="%6."/>
      <w:lvlJc w:val="right"/>
      <w:pPr>
        <w:ind w:left="4952" w:hanging="180"/>
      </w:pPr>
    </w:lvl>
    <w:lvl w:ilvl="6" w:tplc="0409000F">
      <w:start w:val="1"/>
      <w:numFmt w:val="decimal"/>
      <w:lvlText w:val="%7."/>
      <w:lvlJc w:val="left"/>
      <w:pPr>
        <w:ind w:left="5672" w:hanging="360"/>
      </w:pPr>
    </w:lvl>
    <w:lvl w:ilvl="7" w:tplc="04090019">
      <w:start w:val="1"/>
      <w:numFmt w:val="lowerLetter"/>
      <w:lvlText w:val="%8."/>
      <w:lvlJc w:val="left"/>
      <w:pPr>
        <w:ind w:left="6392" w:hanging="360"/>
      </w:pPr>
    </w:lvl>
    <w:lvl w:ilvl="8" w:tplc="0409001B">
      <w:start w:val="1"/>
      <w:numFmt w:val="lowerRoman"/>
      <w:lvlText w:val="%9."/>
      <w:lvlJc w:val="right"/>
      <w:pPr>
        <w:ind w:left="7112" w:hanging="180"/>
      </w:pPr>
    </w:lvl>
  </w:abstractNum>
  <w:abstractNum w:abstractNumId="3">
    <w:nsid w:val="20157ACE"/>
    <w:multiLevelType w:val="singleLevel"/>
    <w:tmpl w:val="ED847ECC"/>
    <w:lvl w:ilvl="0">
      <w:numFmt w:val="bullet"/>
      <w:lvlText w:val="-"/>
      <w:lvlJc w:val="left"/>
      <w:pPr>
        <w:tabs>
          <w:tab w:val="num" w:pos="1069"/>
        </w:tabs>
        <w:ind w:left="1069" w:hanging="360"/>
      </w:pPr>
      <w:rPr>
        <w:rFonts w:hint="default"/>
      </w:rPr>
    </w:lvl>
  </w:abstractNum>
  <w:abstractNum w:abstractNumId="4">
    <w:nsid w:val="297949D1"/>
    <w:multiLevelType w:val="hybridMultilevel"/>
    <w:tmpl w:val="03A410D0"/>
    <w:lvl w:ilvl="0" w:tplc="241A0017">
      <w:start w:val="1"/>
      <w:numFmt w:val="low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nsid w:val="2D8F09F5"/>
    <w:multiLevelType w:val="hybridMultilevel"/>
    <w:tmpl w:val="51C2F7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nsid w:val="38097468"/>
    <w:multiLevelType w:val="hybridMultilevel"/>
    <w:tmpl w:val="03E4C368"/>
    <w:lvl w:ilvl="0" w:tplc="241A0011">
      <w:start w:val="1"/>
      <w:numFmt w:val="decimal"/>
      <w:lvlText w:val="%1)"/>
      <w:lvlJc w:val="left"/>
      <w:pPr>
        <w:ind w:left="720" w:hanging="360"/>
      </w:pPr>
      <w:rPr>
        <w:rFonts w:hint="default"/>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7">
    <w:nsid w:val="39BE6F9D"/>
    <w:multiLevelType w:val="hybridMultilevel"/>
    <w:tmpl w:val="476A014A"/>
    <w:lvl w:ilvl="0" w:tplc="CA84A89A">
      <w:start w:val="8"/>
      <w:numFmt w:val="decimal"/>
      <w:lvlText w:val="%1)"/>
      <w:lvlJc w:val="left"/>
      <w:pPr>
        <w:ind w:left="786" w:hanging="360"/>
      </w:pPr>
      <w:rPr>
        <w:rFonts w:hint="default"/>
        <w:color w:val="auto"/>
      </w:rPr>
    </w:lvl>
    <w:lvl w:ilvl="1" w:tplc="241A0019" w:tentative="1">
      <w:start w:val="1"/>
      <w:numFmt w:val="lowerLetter"/>
      <w:lvlText w:val="%2."/>
      <w:lvlJc w:val="left"/>
      <w:pPr>
        <w:ind w:left="1506" w:hanging="360"/>
      </w:pPr>
    </w:lvl>
    <w:lvl w:ilvl="2" w:tplc="241A001B" w:tentative="1">
      <w:start w:val="1"/>
      <w:numFmt w:val="lowerRoman"/>
      <w:lvlText w:val="%3."/>
      <w:lvlJc w:val="right"/>
      <w:pPr>
        <w:ind w:left="2226" w:hanging="180"/>
      </w:pPr>
    </w:lvl>
    <w:lvl w:ilvl="3" w:tplc="241A000F" w:tentative="1">
      <w:start w:val="1"/>
      <w:numFmt w:val="decimal"/>
      <w:lvlText w:val="%4."/>
      <w:lvlJc w:val="left"/>
      <w:pPr>
        <w:ind w:left="2946" w:hanging="360"/>
      </w:pPr>
    </w:lvl>
    <w:lvl w:ilvl="4" w:tplc="241A0019" w:tentative="1">
      <w:start w:val="1"/>
      <w:numFmt w:val="lowerLetter"/>
      <w:lvlText w:val="%5."/>
      <w:lvlJc w:val="left"/>
      <w:pPr>
        <w:ind w:left="3666" w:hanging="360"/>
      </w:pPr>
    </w:lvl>
    <w:lvl w:ilvl="5" w:tplc="241A001B" w:tentative="1">
      <w:start w:val="1"/>
      <w:numFmt w:val="lowerRoman"/>
      <w:lvlText w:val="%6."/>
      <w:lvlJc w:val="right"/>
      <w:pPr>
        <w:ind w:left="4386" w:hanging="180"/>
      </w:pPr>
    </w:lvl>
    <w:lvl w:ilvl="6" w:tplc="241A000F" w:tentative="1">
      <w:start w:val="1"/>
      <w:numFmt w:val="decimal"/>
      <w:lvlText w:val="%7."/>
      <w:lvlJc w:val="left"/>
      <w:pPr>
        <w:ind w:left="5106" w:hanging="360"/>
      </w:pPr>
    </w:lvl>
    <w:lvl w:ilvl="7" w:tplc="241A0019" w:tentative="1">
      <w:start w:val="1"/>
      <w:numFmt w:val="lowerLetter"/>
      <w:lvlText w:val="%8."/>
      <w:lvlJc w:val="left"/>
      <w:pPr>
        <w:ind w:left="5826" w:hanging="360"/>
      </w:pPr>
    </w:lvl>
    <w:lvl w:ilvl="8" w:tplc="241A001B" w:tentative="1">
      <w:start w:val="1"/>
      <w:numFmt w:val="lowerRoman"/>
      <w:lvlText w:val="%9."/>
      <w:lvlJc w:val="right"/>
      <w:pPr>
        <w:ind w:left="6546" w:hanging="180"/>
      </w:pPr>
    </w:lvl>
  </w:abstractNum>
  <w:abstractNum w:abstractNumId="8">
    <w:nsid w:val="3B8650DD"/>
    <w:multiLevelType w:val="hybridMultilevel"/>
    <w:tmpl w:val="D618038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nsid w:val="4B664326"/>
    <w:multiLevelType w:val="hybridMultilevel"/>
    <w:tmpl w:val="F87A0C72"/>
    <w:lvl w:ilvl="0" w:tplc="081A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4C046ACD"/>
    <w:multiLevelType w:val="hybridMultilevel"/>
    <w:tmpl w:val="608EB1CE"/>
    <w:lvl w:ilvl="0" w:tplc="04090005">
      <w:start w:val="1"/>
      <w:numFmt w:val="bullet"/>
      <w:lvlText w:val=""/>
      <w:lvlJc w:val="left"/>
      <w:pPr>
        <w:tabs>
          <w:tab w:val="num" w:pos="720"/>
        </w:tabs>
        <w:ind w:left="720" w:hanging="360"/>
      </w:pPr>
      <w:rPr>
        <w:rFonts w:ascii="Wingdings" w:hAnsi="Wingdings" w:hint="default"/>
      </w:rPr>
    </w:lvl>
    <w:lvl w:ilvl="1" w:tplc="F2E49774">
      <w:numFmt w:val="bullet"/>
      <w:lvlText w:val=""/>
      <w:lvlJc w:val="left"/>
      <w:pPr>
        <w:tabs>
          <w:tab w:val="num" w:pos="1440"/>
        </w:tabs>
        <w:ind w:left="1440" w:hanging="360"/>
      </w:pPr>
      <w:rPr>
        <w:rFonts w:ascii="Symbol" w:eastAsia="Calibri"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1B571C"/>
    <w:multiLevelType w:val="hybridMultilevel"/>
    <w:tmpl w:val="3558FC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518343FF"/>
    <w:multiLevelType w:val="hybridMultilevel"/>
    <w:tmpl w:val="7A325E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5776050D"/>
    <w:multiLevelType w:val="hybridMultilevel"/>
    <w:tmpl w:val="8078164A"/>
    <w:lvl w:ilvl="0" w:tplc="F79481E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4">
    <w:nsid w:val="59E31477"/>
    <w:multiLevelType w:val="hybridMultilevel"/>
    <w:tmpl w:val="F3EE9208"/>
    <w:lvl w:ilvl="0" w:tplc="2960A68C">
      <w:start w:val="9"/>
      <w:numFmt w:val="bullet"/>
      <w:lvlText w:val="-"/>
      <w:lvlJc w:val="left"/>
      <w:pPr>
        <w:tabs>
          <w:tab w:val="num" w:pos="780"/>
        </w:tabs>
        <w:ind w:left="780" w:hanging="360"/>
      </w:pPr>
      <w:rPr>
        <w:rFonts w:ascii="Times New Roman" w:eastAsia="Times New Roman" w:hAnsi="Times New Roman" w:hint="default"/>
        <w:b w:val="0"/>
        <w:bCs w:val="0"/>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cs="Wingdings" w:hint="default"/>
      </w:rPr>
    </w:lvl>
    <w:lvl w:ilvl="3" w:tplc="04090001">
      <w:start w:val="1"/>
      <w:numFmt w:val="bullet"/>
      <w:lvlText w:val=""/>
      <w:lvlJc w:val="left"/>
      <w:pPr>
        <w:tabs>
          <w:tab w:val="num" w:pos="2940"/>
        </w:tabs>
        <w:ind w:left="2940" w:hanging="360"/>
      </w:pPr>
      <w:rPr>
        <w:rFonts w:ascii="Symbol" w:hAnsi="Symbol" w:cs="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Wingdings" w:hint="default"/>
      </w:rPr>
    </w:lvl>
    <w:lvl w:ilvl="6" w:tplc="04090001">
      <w:start w:val="1"/>
      <w:numFmt w:val="bullet"/>
      <w:lvlText w:val=""/>
      <w:lvlJc w:val="left"/>
      <w:pPr>
        <w:tabs>
          <w:tab w:val="num" w:pos="5100"/>
        </w:tabs>
        <w:ind w:left="5100" w:hanging="360"/>
      </w:pPr>
      <w:rPr>
        <w:rFonts w:ascii="Symbol" w:hAnsi="Symbol" w:cs="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Wingdings" w:hint="default"/>
      </w:rPr>
    </w:lvl>
  </w:abstractNum>
  <w:abstractNum w:abstractNumId="15">
    <w:nsid w:val="5AD2629C"/>
    <w:multiLevelType w:val="hybridMultilevel"/>
    <w:tmpl w:val="03A410D0"/>
    <w:lvl w:ilvl="0" w:tplc="241A0017">
      <w:start w:val="1"/>
      <w:numFmt w:val="low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6">
    <w:nsid w:val="60810C34"/>
    <w:multiLevelType w:val="hybridMultilevel"/>
    <w:tmpl w:val="03A62EF6"/>
    <w:lvl w:ilvl="0" w:tplc="ADDE8968">
      <w:numFmt w:val="bullet"/>
      <w:lvlText w:val="-"/>
      <w:lvlJc w:val="left"/>
      <w:pPr>
        <w:tabs>
          <w:tab w:val="num" w:pos="735"/>
        </w:tabs>
        <w:ind w:left="735" w:hanging="375"/>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7">
    <w:nsid w:val="68C22644"/>
    <w:multiLevelType w:val="hybridMultilevel"/>
    <w:tmpl w:val="F1FCF3DA"/>
    <w:lvl w:ilvl="0" w:tplc="96547FF8">
      <w:numFmt w:val="bullet"/>
      <w:lvlText w:val="-"/>
      <w:lvlJc w:val="left"/>
      <w:pPr>
        <w:tabs>
          <w:tab w:val="num" w:pos="720"/>
        </w:tabs>
        <w:ind w:left="720" w:hanging="360"/>
      </w:pPr>
      <w:rPr>
        <w:rFonts w:ascii="Times New Roman" w:eastAsia="Times New Roman" w:hAnsi="Times New Roman"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cs="Wingdings" w:hint="default"/>
      </w:rPr>
    </w:lvl>
    <w:lvl w:ilvl="3" w:tplc="081A0001">
      <w:start w:val="1"/>
      <w:numFmt w:val="bullet"/>
      <w:lvlText w:val=""/>
      <w:lvlJc w:val="left"/>
      <w:pPr>
        <w:tabs>
          <w:tab w:val="num" w:pos="2880"/>
        </w:tabs>
        <w:ind w:left="2880" w:hanging="360"/>
      </w:pPr>
      <w:rPr>
        <w:rFonts w:ascii="Symbol" w:hAnsi="Symbol" w:cs="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cs="Wingdings" w:hint="default"/>
      </w:rPr>
    </w:lvl>
    <w:lvl w:ilvl="6" w:tplc="081A0001">
      <w:start w:val="1"/>
      <w:numFmt w:val="bullet"/>
      <w:lvlText w:val=""/>
      <w:lvlJc w:val="left"/>
      <w:pPr>
        <w:tabs>
          <w:tab w:val="num" w:pos="5040"/>
        </w:tabs>
        <w:ind w:left="5040" w:hanging="360"/>
      </w:pPr>
      <w:rPr>
        <w:rFonts w:ascii="Symbol" w:hAnsi="Symbol" w:cs="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cs="Wingdings" w:hint="default"/>
      </w:rPr>
    </w:lvl>
  </w:abstractNum>
  <w:abstractNum w:abstractNumId="18">
    <w:nsid w:val="6D7C068A"/>
    <w:multiLevelType w:val="hybridMultilevel"/>
    <w:tmpl w:val="6FA8081E"/>
    <w:lvl w:ilvl="0" w:tplc="241A0017">
      <w:start w:val="1"/>
      <w:numFmt w:val="low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nsid w:val="6DBC0E45"/>
    <w:multiLevelType w:val="hybridMultilevel"/>
    <w:tmpl w:val="2286EFE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0">
    <w:nsid w:val="6FF442CF"/>
    <w:multiLevelType w:val="hybridMultilevel"/>
    <w:tmpl w:val="E8A214B0"/>
    <w:lvl w:ilvl="0" w:tplc="A6BACF50">
      <w:start w:val="18"/>
      <w:numFmt w:val="decimal"/>
      <w:lvlText w:val="%1."/>
      <w:lvlJc w:val="left"/>
      <w:pPr>
        <w:tabs>
          <w:tab w:val="num" w:pos="1068"/>
        </w:tabs>
        <w:ind w:left="1068" w:hanging="360"/>
      </w:pPr>
      <w:rPr>
        <w:rFonts w:hint="default"/>
      </w:rPr>
    </w:lvl>
    <w:lvl w:ilvl="1" w:tplc="241A0019">
      <w:start w:val="1"/>
      <w:numFmt w:val="lowerLetter"/>
      <w:lvlText w:val="%2."/>
      <w:lvlJc w:val="left"/>
      <w:pPr>
        <w:tabs>
          <w:tab w:val="num" w:pos="1788"/>
        </w:tabs>
        <w:ind w:left="1788" w:hanging="360"/>
      </w:pPr>
    </w:lvl>
    <w:lvl w:ilvl="2" w:tplc="241A001B">
      <w:start w:val="1"/>
      <w:numFmt w:val="lowerRoman"/>
      <w:lvlText w:val="%3."/>
      <w:lvlJc w:val="right"/>
      <w:pPr>
        <w:tabs>
          <w:tab w:val="num" w:pos="2508"/>
        </w:tabs>
        <w:ind w:left="2508" w:hanging="180"/>
      </w:pPr>
    </w:lvl>
    <w:lvl w:ilvl="3" w:tplc="241A000F">
      <w:start w:val="1"/>
      <w:numFmt w:val="decimal"/>
      <w:lvlText w:val="%4."/>
      <w:lvlJc w:val="left"/>
      <w:pPr>
        <w:tabs>
          <w:tab w:val="num" w:pos="3228"/>
        </w:tabs>
        <w:ind w:left="3228" w:hanging="360"/>
      </w:pPr>
    </w:lvl>
    <w:lvl w:ilvl="4" w:tplc="241A0019">
      <w:start w:val="1"/>
      <w:numFmt w:val="lowerLetter"/>
      <w:lvlText w:val="%5."/>
      <w:lvlJc w:val="left"/>
      <w:pPr>
        <w:tabs>
          <w:tab w:val="num" w:pos="3948"/>
        </w:tabs>
        <w:ind w:left="3948" w:hanging="360"/>
      </w:pPr>
    </w:lvl>
    <w:lvl w:ilvl="5" w:tplc="241A001B">
      <w:start w:val="1"/>
      <w:numFmt w:val="lowerRoman"/>
      <w:lvlText w:val="%6."/>
      <w:lvlJc w:val="right"/>
      <w:pPr>
        <w:tabs>
          <w:tab w:val="num" w:pos="4668"/>
        </w:tabs>
        <w:ind w:left="4668" w:hanging="180"/>
      </w:pPr>
    </w:lvl>
    <w:lvl w:ilvl="6" w:tplc="241A000F">
      <w:start w:val="1"/>
      <w:numFmt w:val="decimal"/>
      <w:lvlText w:val="%7."/>
      <w:lvlJc w:val="left"/>
      <w:pPr>
        <w:tabs>
          <w:tab w:val="num" w:pos="5388"/>
        </w:tabs>
        <w:ind w:left="5388" w:hanging="360"/>
      </w:pPr>
    </w:lvl>
    <w:lvl w:ilvl="7" w:tplc="241A0019">
      <w:start w:val="1"/>
      <w:numFmt w:val="lowerLetter"/>
      <w:lvlText w:val="%8."/>
      <w:lvlJc w:val="left"/>
      <w:pPr>
        <w:tabs>
          <w:tab w:val="num" w:pos="6108"/>
        </w:tabs>
        <w:ind w:left="6108" w:hanging="360"/>
      </w:pPr>
    </w:lvl>
    <w:lvl w:ilvl="8" w:tplc="241A001B">
      <w:start w:val="1"/>
      <w:numFmt w:val="lowerRoman"/>
      <w:lvlText w:val="%9."/>
      <w:lvlJc w:val="right"/>
      <w:pPr>
        <w:tabs>
          <w:tab w:val="num" w:pos="6828"/>
        </w:tabs>
        <w:ind w:left="6828" w:hanging="180"/>
      </w:pPr>
    </w:lvl>
  </w:abstractNum>
  <w:abstractNum w:abstractNumId="21">
    <w:nsid w:val="700A75E0"/>
    <w:multiLevelType w:val="hybridMultilevel"/>
    <w:tmpl w:val="78164FCE"/>
    <w:lvl w:ilvl="0" w:tplc="241A0011">
      <w:start w:val="9"/>
      <w:numFmt w:val="decimal"/>
      <w:lvlText w:val="%1)"/>
      <w:lvlJc w:val="left"/>
      <w:pPr>
        <w:ind w:left="720" w:hanging="360"/>
      </w:pPr>
      <w:rPr>
        <w:rFonts w:hint="default"/>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2">
    <w:nsid w:val="73D62F42"/>
    <w:multiLevelType w:val="hybridMultilevel"/>
    <w:tmpl w:val="225A5A5A"/>
    <w:lvl w:ilvl="0" w:tplc="24DC8984">
      <w:start w:val="16"/>
      <w:numFmt w:val="decimal"/>
      <w:lvlText w:val="%1."/>
      <w:lvlJc w:val="left"/>
      <w:pPr>
        <w:tabs>
          <w:tab w:val="num" w:pos="1080"/>
        </w:tabs>
        <w:ind w:left="1080" w:hanging="360"/>
      </w:pPr>
      <w:rPr>
        <w:rFonts w:hint="default"/>
      </w:rPr>
    </w:lvl>
    <w:lvl w:ilvl="1" w:tplc="241A0019" w:tentative="1">
      <w:start w:val="1"/>
      <w:numFmt w:val="lowerLetter"/>
      <w:lvlText w:val="%2."/>
      <w:lvlJc w:val="left"/>
      <w:pPr>
        <w:tabs>
          <w:tab w:val="num" w:pos="1800"/>
        </w:tabs>
        <w:ind w:left="1800" w:hanging="360"/>
      </w:pPr>
    </w:lvl>
    <w:lvl w:ilvl="2" w:tplc="241A001B" w:tentative="1">
      <w:start w:val="1"/>
      <w:numFmt w:val="lowerRoman"/>
      <w:lvlText w:val="%3."/>
      <w:lvlJc w:val="right"/>
      <w:pPr>
        <w:tabs>
          <w:tab w:val="num" w:pos="2520"/>
        </w:tabs>
        <w:ind w:left="2520" w:hanging="180"/>
      </w:pPr>
    </w:lvl>
    <w:lvl w:ilvl="3" w:tplc="241A000F" w:tentative="1">
      <w:start w:val="1"/>
      <w:numFmt w:val="decimal"/>
      <w:lvlText w:val="%4."/>
      <w:lvlJc w:val="left"/>
      <w:pPr>
        <w:tabs>
          <w:tab w:val="num" w:pos="3240"/>
        </w:tabs>
        <w:ind w:left="3240" w:hanging="360"/>
      </w:pPr>
    </w:lvl>
    <w:lvl w:ilvl="4" w:tplc="241A0019" w:tentative="1">
      <w:start w:val="1"/>
      <w:numFmt w:val="lowerLetter"/>
      <w:lvlText w:val="%5."/>
      <w:lvlJc w:val="left"/>
      <w:pPr>
        <w:tabs>
          <w:tab w:val="num" w:pos="3960"/>
        </w:tabs>
        <w:ind w:left="3960" w:hanging="360"/>
      </w:pPr>
    </w:lvl>
    <w:lvl w:ilvl="5" w:tplc="241A001B" w:tentative="1">
      <w:start w:val="1"/>
      <w:numFmt w:val="lowerRoman"/>
      <w:lvlText w:val="%6."/>
      <w:lvlJc w:val="right"/>
      <w:pPr>
        <w:tabs>
          <w:tab w:val="num" w:pos="4680"/>
        </w:tabs>
        <w:ind w:left="4680" w:hanging="180"/>
      </w:pPr>
    </w:lvl>
    <w:lvl w:ilvl="6" w:tplc="241A000F" w:tentative="1">
      <w:start w:val="1"/>
      <w:numFmt w:val="decimal"/>
      <w:lvlText w:val="%7."/>
      <w:lvlJc w:val="left"/>
      <w:pPr>
        <w:tabs>
          <w:tab w:val="num" w:pos="5400"/>
        </w:tabs>
        <w:ind w:left="5400" w:hanging="360"/>
      </w:pPr>
    </w:lvl>
    <w:lvl w:ilvl="7" w:tplc="241A0019" w:tentative="1">
      <w:start w:val="1"/>
      <w:numFmt w:val="lowerLetter"/>
      <w:lvlText w:val="%8."/>
      <w:lvlJc w:val="left"/>
      <w:pPr>
        <w:tabs>
          <w:tab w:val="num" w:pos="6120"/>
        </w:tabs>
        <w:ind w:left="6120" w:hanging="360"/>
      </w:pPr>
    </w:lvl>
    <w:lvl w:ilvl="8" w:tplc="241A001B" w:tentative="1">
      <w:start w:val="1"/>
      <w:numFmt w:val="lowerRoman"/>
      <w:lvlText w:val="%9."/>
      <w:lvlJc w:val="right"/>
      <w:pPr>
        <w:tabs>
          <w:tab w:val="num" w:pos="6840"/>
        </w:tabs>
        <w:ind w:left="6840" w:hanging="180"/>
      </w:pPr>
    </w:lvl>
  </w:abstractNum>
  <w:abstractNum w:abstractNumId="23">
    <w:nsid w:val="783F57C2"/>
    <w:multiLevelType w:val="hybridMultilevel"/>
    <w:tmpl w:val="E71CA840"/>
    <w:lvl w:ilvl="0" w:tplc="04090005">
      <w:start w:val="1"/>
      <w:numFmt w:val="bullet"/>
      <w:lvlText w:val=""/>
      <w:lvlJc w:val="left"/>
      <w:pPr>
        <w:tabs>
          <w:tab w:val="num" w:pos="720"/>
        </w:tabs>
        <w:ind w:left="720" w:hanging="360"/>
      </w:pPr>
      <w:rPr>
        <w:rFonts w:ascii="Wingdings" w:hAnsi="Wingdings" w:cs="Wingdings" w:hint="default"/>
      </w:rPr>
    </w:lvl>
    <w:lvl w:ilvl="1" w:tplc="E3C6D28C">
      <w:numFmt w:val="bullet"/>
      <w:lvlText w:val=""/>
      <w:lvlJc w:val="left"/>
      <w:pPr>
        <w:tabs>
          <w:tab w:val="num" w:pos="1440"/>
        </w:tabs>
        <w:ind w:left="1440" w:hanging="360"/>
      </w:pPr>
      <w:rPr>
        <w:rFonts w:ascii="Symbol" w:eastAsia="Times New Roman" w:hAnsi="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4">
    <w:nsid w:val="7A962605"/>
    <w:multiLevelType w:val="hybridMultilevel"/>
    <w:tmpl w:val="84A67B42"/>
    <w:lvl w:ilvl="0" w:tplc="19649844">
      <w:start w:val="1"/>
      <w:numFmt w:val="decimal"/>
      <w:lvlText w:val="%1)"/>
      <w:lvlJc w:val="left"/>
      <w:pPr>
        <w:tabs>
          <w:tab w:val="num" w:pos="800"/>
        </w:tabs>
        <w:ind w:left="80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5">
    <w:nsid w:val="7B6362C1"/>
    <w:multiLevelType w:val="hybridMultilevel"/>
    <w:tmpl w:val="6980ACE2"/>
    <w:lvl w:ilvl="0" w:tplc="01A47288">
      <w:start w:val="14"/>
      <w:numFmt w:val="decimal"/>
      <w:lvlText w:val="%1."/>
      <w:lvlJc w:val="left"/>
      <w:pPr>
        <w:tabs>
          <w:tab w:val="num" w:pos="1080"/>
        </w:tabs>
        <w:ind w:left="1080" w:hanging="360"/>
      </w:pPr>
      <w:rPr>
        <w:rFonts w:hint="default"/>
      </w:rPr>
    </w:lvl>
    <w:lvl w:ilvl="1" w:tplc="241A0019" w:tentative="1">
      <w:start w:val="1"/>
      <w:numFmt w:val="lowerLetter"/>
      <w:lvlText w:val="%2."/>
      <w:lvlJc w:val="left"/>
      <w:pPr>
        <w:tabs>
          <w:tab w:val="num" w:pos="1800"/>
        </w:tabs>
        <w:ind w:left="1800" w:hanging="360"/>
      </w:pPr>
    </w:lvl>
    <w:lvl w:ilvl="2" w:tplc="241A001B" w:tentative="1">
      <w:start w:val="1"/>
      <w:numFmt w:val="lowerRoman"/>
      <w:lvlText w:val="%3."/>
      <w:lvlJc w:val="right"/>
      <w:pPr>
        <w:tabs>
          <w:tab w:val="num" w:pos="2520"/>
        </w:tabs>
        <w:ind w:left="2520" w:hanging="180"/>
      </w:pPr>
    </w:lvl>
    <w:lvl w:ilvl="3" w:tplc="241A000F" w:tentative="1">
      <w:start w:val="1"/>
      <w:numFmt w:val="decimal"/>
      <w:lvlText w:val="%4."/>
      <w:lvlJc w:val="left"/>
      <w:pPr>
        <w:tabs>
          <w:tab w:val="num" w:pos="3240"/>
        </w:tabs>
        <w:ind w:left="3240" w:hanging="360"/>
      </w:pPr>
    </w:lvl>
    <w:lvl w:ilvl="4" w:tplc="241A0019" w:tentative="1">
      <w:start w:val="1"/>
      <w:numFmt w:val="lowerLetter"/>
      <w:lvlText w:val="%5."/>
      <w:lvlJc w:val="left"/>
      <w:pPr>
        <w:tabs>
          <w:tab w:val="num" w:pos="3960"/>
        </w:tabs>
        <w:ind w:left="3960" w:hanging="360"/>
      </w:pPr>
    </w:lvl>
    <w:lvl w:ilvl="5" w:tplc="241A001B" w:tentative="1">
      <w:start w:val="1"/>
      <w:numFmt w:val="lowerRoman"/>
      <w:lvlText w:val="%6."/>
      <w:lvlJc w:val="right"/>
      <w:pPr>
        <w:tabs>
          <w:tab w:val="num" w:pos="4680"/>
        </w:tabs>
        <w:ind w:left="4680" w:hanging="180"/>
      </w:pPr>
    </w:lvl>
    <w:lvl w:ilvl="6" w:tplc="241A000F" w:tentative="1">
      <w:start w:val="1"/>
      <w:numFmt w:val="decimal"/>
      <w:lvlText w:val="%7."/>
      <w:lvlJc w:val="left"/>
      <w:pPr>
        <w:tabs>
          <w:tab w:val="num" w:pos="5400"/>
        </w:tabs>
        <w:ind w:left="5400" w:hanging="360"/>
      </w:pPr>
    </w:lvl>
    <w:lvl w:ilvl="7" w:tplc="241A0019" w:tentative="1">
      <w:start w:val="1"/>
      <w:numFmt w:val="lowerLetter"/>
      <w:lvlText w:val="%8."/>
      <w:lvlJc w:val="left"/>
      <w:pPr>
        <w:tabs>
          <w:tab w:val="num" w:pos="6120"/>
        </w:tabs>
        <w:ind w:left="6120" w:hanging="360"/>
      </w:pPr>
    </w:lvl>
    <w:lvl w:ilvl="8" w:tplc="241A001B" w:tentative="1">
      <w:start w:val="1"/>
      <w:numFmt w:val="lowerRoman"/>
      <w:lvlText w:val="%9."/>
      <w:lvlJc w:val="right"/>
      <w:pPr>
        <w:tabs>
          <w:tab w:val="num" w:pos="6840"/>
        </w:tabs>
        <w:ind w:left="6840" w:hanging="180"/>
      </w:pPr>
    </w:lvl>
  </w:abstractNum>
  <w:abstractNum w:abstractNumId="26">
    <w:nsid w:val="7CA06208"/>
    <w:multiLevelType w:val="hybridMultilevel"/>
    <w:tmpl w:val="DFC2D2F6"/>
    <w:lvl w:ilvl="0" w:tplc="241A0017">
      <w:start w:val="1"/>
      <w:numFmt w:val="low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7">
    <w:nsid w:val="7FFA79C9"/>
    <w:multiLevelType w:val="hybridMultilevel"/>
    <w:tmpl w:val="CAC43D20"/>
    <w:lvl w:ilvl="0" w:tplc="04090001">
      <w:start w:val="1"/>
      <w:numFmt w:val="bullet"/>
      <w:lvlText w:val=""/>
      <w:lvlJc w:val="left"/>
      <w:pPr>
        <w:tabs>
          <w:tab w:val="num" w:pos="1140"/>
        </w:tabs>
        <w:ind w:left="1140" w:hanging="360"/>
      </w:pPr>
      <w:rPr>
        <w:rFonts w:ascii="Symbol" w:hAnsi="Symbol" w:cs="Symbol" w:hint="default"/>
      </w:rPr>
    </w:lvl>
    <w:lvl w:ilvl="1" w:tplc="04090003">
      <w:start w:val="1"/>
      <w:numFmt w:val="bullet"/>
      <w:lvlText w:val="o"/>
      <w:lvlJc w:val="left"/>
      <w:pPr>
        <w:tabs>
          <w:tab w:val="num" w:pos="1860"/>
        </w:tabs>
        <w:ind w:left="1860" w:hanging="360"/>
      </w:pPr>
      <w:rPr>
        <w:rFonts w:ascii="Courier New" w:hAnsi="Courier New" w:cs="Courier New" w:hint="default"/>
      </w:rPr>
    </w:lvl>
    <w:lvl w:ilvl="2" w:tplc="04090005">
      <w:start w:val="1"/>
      <w:numFmt w:val="bullet"/>
      <w:lvlText w:val=""/>
      <w:lvlJc w:val="left"/>
      <w:pPr>
        <w:tabs>
          <w:tab w:val="num" w:pos="2580"/>
        </w:tabs>
        <w:ind w:left="2580" w:hanging="360"/>
      </w:pPr>
      <w:rPr>
        <w:rFonts w:ascii="Wingdings" w:hAnsi="Wingdings" w:cs="Wingdings" w:hint="default"/>
      </w:rPr>
    </w:lvl>
    <w:lvl w:ilvl="3" w:tplc="04090001">
      <w:start w:val="1"/>
      <w:numFmt w:val="bullet"/>
      <w:lvlText w:val=""/>
      <w:lvlJc w:val="left"/>
      <w:pPr>
        <w:tabs>
          <w:tab w:val="num" w:pos="3300"/>
        </w:tabs>
        <w:ind w:left="3300" w:hanging="360"/>
      </w:pPr>
      <w:rPr>
        <w:rFonts w:ascii="Symbol" w:hAnsi="Symbol" w:cs="Symbol" w:hint="default"/>
      </w:rPr>
    </w:lvl>
    <w:lvl w:ilvl="4" w:tplc="04090003">
      <w:start w:val="1"/>
      <w:numFmt w:val="bullet"/>
      <w:lvlText w:val="o"/>
      <w:lvlJc w:val="left"/>
      <w:pPr>
        <w:tabs>
          <w:tab w:val="num" w:pos="4020"/>
        </w:tabs>
        <w:ind w:left="4020" w:hanging="360"/>
      </w:pPr>
      <w:rPr>
        <w:rFonts w:ascii="Courier New" w:hAnsi="Courier New" w:cs="Courier New" w:hint="default"/>
      </w:rPr>
    </w:lvl>
    <w:lvl w:ilvl="5" w:tplc="04090005">
      <w:start w:val="1"/>
      <w:numFmt w:val="bullet"/>
      <w:lvlText w:val=""/>
      <w:lvlJc w:val="left"/>
      <w:pPr>
        <w:tabs>
          <w:tab w:val="num" w:pos="4740"/>
        </w:tabs>
        <w:ind w:left="4740" w:hanging="360"/>
      </w:pPr>
      <w:rPr>
        <w:rFonts w:ascii="Wingdings" w:hAnsi="Wingdings" w:cs="Wingdings" w:hint="default"/>
      </w:rPr>
    </w:lvl>
    <w:lvl w:ilvl="6" w:tplc="04090001">
      <w:start w:val="1"/>
      <w:numFmt w:val="bullet"/>
      <w:lvlText w:val=""/>
      <w:lvlJc w:val="left"/>
      <w:pPr>
        <w:tabs>
          <w:tab w:val="num" w:pos="5460"/>
        </w:tabs>
        <w:ind w:left="5460" w:hanging="360"/>
      </w:pPr>
      <w:rPr>
        <w:rFonts w:ascii="Symbol" w:hAnsi="Symbol" w:cs="Symbol" w:hint="default"/>
      </w:rPr>
    </w:lvl>
    <w:lvl w:ilvl="7" w:tplc="04090003">
      <w:start w:val="1"/>
      <w:numFmt w:val="bullet"/>
      <w:lvlText w:val="o"/>
      <w:lvlJc w:val="left"/>
      <w:pPr>
        <w:tabs>
          <w:tab w:val="num" w:pos="6180"/>
        </w:tabs>
        <w:ind w:left="6180" w:hanging="360"/>
      </w:pPr>
      <w:rPr>
        <w:rFonts w:ascii="Courier New" w:hAnsi="Courier New" w:cs="Courier New" w:hint="default"/>
      </w:rPr>
    </w:lvl>
    <w:lvl w:ilvl="8" w:tplc="04090005">
      <w:start w:val="1"/>
      <w:numFmt w:val="bullet"/>
      <w:lvlText w:val=""/>
      <w:lvlJc w:val="left"/>
      <w:pPr>
        <w:tabs>
          <w:tab w:val="num" w:pos="6900"/>
        </w:tabs>
        <w:ind w:left="6900" w:hanging="360"/>
      </w:pPr>
      <w:rPr>
        <w:rFonts w:ascii="Wingdings" w:hAnsi="Wingdings" w:cs="Wingdings" w:hint="default"/>
      </w:rPr>
    </w:lvl>
  </w:abstractNum>
  <w:num w:numId="1">
    <w:abstractNumId w:val="17"/>
  </w:num>
  <w:num w:numId="2">
    <w:abstractNumId w:val="16"/>
  </w:num>
  <w:num w:numId="3">
    <w:abstractNumId w:val="14"/>
  </w:num>
  <w:num w:numId="4">
    <w:abstractNumId w:val="24"/>
  </w:num>
  <w:num w:numId="5">
    <w:abstractNumId w:val="13"/>
  </w:num>
  <w:num w:numId="6">
    <w:abstractNumId w:val="1"/>
  </w:num>
  <w:num w:numId="7">
    <w:abstractNumId w:val="2"/>
  </w:num>
  <w:num w:numId="8">
    <w:abstractNumId w:val="27"/>
  </w:num>
  <w:num w:numId="9">
    <w:abstractNumId w:val="8"/>
  </w:num>
  <w:num w:numId="10">
    <w:abstractNumId w:val="3"/>
  </w:num>
  <w:num w:numId="11">
    <w:abstractNumId w:val="20"/>
  </w:num>
  <w:num w:numId="1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3"/>
  </w:num>
  <w:num w:numId="14">
    <w:abstractNumId w:val="7"/>
  </w:num>
  <w:num w:numId="15">
    <w:abstractNumId w:val="15"/>
  </w:num>
  <w:num w:numId="16">
    <w:abstractNumId w:val="26"/>
  </w:num>
  <w:num w:numId="17">
    <w:abstractNumId w:val="25"/>
  </w:num>
  <w:num w:numId="18">
    <w:abstractNumId w:val="22"/>
  </w:num>
  <w:num w:numId="19">
    <w:abstractNumId w:val="9"/>
  </w:num>
  <w:num w:numId="20">
    <w:abstractNumId w:val="10"/>
  </w:num>
  <w:num w:numId="21">
    <w:abstractNumId w:val="6"/>
  </w:num>
  <w:num w:numId="22">
    <w:abstractNumId w:val="21"/>
  </w:num>
  <w:num w:numId="23">
    <w:abstractNumId w:val="18"/>
  </w:num>
  <w:num w:numId="24">
    <w:abstractNumId w:val="12"/>
  </w:num>
  <w:num w:numId="25">
    <w:abstractNumId w:val="11"/>
  </w:num>
  <w:num w:numId="26">
    <w:abstractNumId w:val="5"/>
  </w:num>
  <w:num w:numId="27">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62C92"/>
    <w:rsid w:val="0000027D"/>
    <w:rsid w:val="00001355"/>
    <w:rsid w:val="00001DBC"/>
    <w:rsid w:val="000048BB"/>
    <w:rsid w:val="00005A88"/>
    <w:rsid w:val="0000643B"/>
    <w:rsid w:val="00007E5B"/>
    <w:rsid w:val="00007EA9"/>
    <w:rsid w:val="0001100E"/>
    <w:rsid w:val="0001447C"/>
    <w:rsid w:val="000146F8"/>
    <w:rsid w:val="00015781"/>
    <w:rsid w:val="0001772B"/>
    <w:rsid w:val="0002211E"/>
    <w:rsid w:val="00023909"/>
    <w:rsid w:val="00025176"/>
    <w:rsid w:val="00025DE1"/>
    <w:rsid w:val="00026E34"/>
    <w:rsid w:val="000277AE"/>
    <w:rsid w:val="00032274"/>
    <w:rsid w:val="00034AF8"/>
    <w:rsid w:val="000350D2"/>
    <w:rsid w:val="000350ED"/>
    <w:rsid w:val="000354B5"/>
    <w:rsid w:val="000366B4"/>
    <w:rsid w:val="00040143"/>
    <w:rsid w:val="00044CFB"/>
    <w:rsid w:val="00045911"/>
    <w:rsid w:val="00046B59"/>
    <w:rsid w:val="000511D9"/>
    <w:rsid w:val="00054449"/>
    <w:rsid w:val="00055B8F"/>
    <w:rsid w:val="00055CA1"/>
    <w:rsid w:val="0005797E"/>
    <w:rsid w:val="000601C4"/>
    <w:rsid w:val="00062A88"/>
    <w:rsid w:val="000635E0"/>
    <w:rsid w:val="00066794"/>
    <w:rsid w:val="00067C73"/>
    <w:rsid w:val="00073047"/>
    <w:rsid w:val="00076C3A"/>
    <w:rsid w:val="00077C14"/>
    <w:rsid w:val="00080CDE"/>
    <w:rsid w:val="0008134B"/>
    <w:rsid w:val="00083E11"/>
    <w:rsid w:val="00084843"/>
    <w:rsid w:val="00085A44"/>
    <w:rsid w:val="00086A1A"/>
    <w:rsid w:val="00087C2C"/>
    <w:rsid w:val="00091BF5"/>
    <w:rsid w:val="00092293"/>
    <w:rsid w:val="00095047"/>
    <w:rsid w:val="00096810"/>
    <w:rsid w:val="00096FE8"/>
    <w:rsid w:val="000A1964"/>
    <w:rsid w:val="000A1FB1"/>
    <w:rsid w:val="000A2963"/>
    <w:rsid w:val="000A2F39"/>
    <w:rsid w:val="000A5C17"/>
    <w:rsid w:val="000B1CA8"/>
    <w:rsid w:val="000B4653"/>
    <w:rsid w:val="000C67F2"/>
    <w:rsid w:val="000C705F"/>
    <w:rsid w:val="000D083C"/>
    <w:rsid w:val="000D19A7"/>
    <w:rsid w:val="000D3016"/>
    <w:rsid w:val="000D3A71"/>
    <w:rsid w:val="000D4C3F"/>
    <w:rsid w:val="000D5E96"/>
    <w:rsid w:val="000D6D93"/>
    <w:rsid w:val="000D7A84"/>
    <w:rsid w:val="000E0082"/>
    <w:rsid w:val="000E0457"/>
    <w:rsid w:val="000E4660"/>
    <w:rsid w:val="000E4D26"/>
    <w:rsid w:val="000E50BD"/>
    <w:rsid w:val="000E5457"/>
    <w:rsid w:val="000E6C24"/>
    <w:rsid w:val="00100AF3"/>
    <w:rsid w:val="00103A6E"/>
    <w:rsid w:val="001052AC"/>
    <w:rsid w:val="00106512"/>
    <w:rsid w:val="00107895"/>
    <w:rsid w:val="00117781"/>
    <w:rsid w:val="0012498B"/>
    <w:rsid w:val="001249BF"/>
    <w:rsid w:val="001261A2"/>
    <w:rsid w:val="00131E89"/>
    <w:rsid w:val="00132331"/>
    <w:rsid w:val="001337DB"/>
    <w:rsid w:val="00136AB4"/>
    <w:rsid w:val="00137592"/>
    <w:rsid w:val="001376FA"/>
    <w:rsid w:val="00140439"/>
    <w:rsid w:val="001415C2"/>
    <w:rsid w:val="0014210F"/>
    <w:rsid w:val="00143AC3"/>
    <w:rsid w:val="00146673"/>
    <w:rsid w:val="00154852"/>
    <w:rsid w:val="00154EE4"/>
    <w:rsid w:val="00155E82"/>
    <w:rsid w:val="001624CA"/>
    <w:rsid w:val="00162C92"/>
    <w:rsid w:val="001640AB"/>
    <w:rsid w:val="00164837"/>
    <w:rsid w:val="0016485A"/>
    <w:rsid w:val="001650B3"/>
    <w:rsid w:val="001661AA"/>
    <w:rsid w:val="001661EE"/>
    <w:rsid w:val="001674D5"/>
    <w:rsid w:val="001715FC"/>
    <w:rsid w:val="001739D3"/>
    <w:rsid w:val="001747A7"/>
    <w:rsid w:val="00175FA0"/>
    <w:rsid w:val="001765DA"/>
    <w:rsid w:val="00176CF5"/>
    <w:rsid w:val="00181408"/>
    <w:rsid w:val="0018561E"/>
    <w:rsid w:val="00187A5D"/>
    <w:rsid w:val="00190A63"/>
    <w:rsid w:val="00191A1F"/>
    <w:rsid w:val="00192077"/>
    <w:rsid w:val="001A1345"/>
    <w:rsid w:val="001A1975"/>
    <w:rsid w:val="001A2499"/>
    <w:rsid w:val="001A37FD"/>
    <w:rsid w:val="001A3F56"/>
    <w:rsid w:val="001B0A22"/>
    <w:rsid w:val="001B4AC7"/>
    <w:rsid w:val="001B5C67"/>
    <w:rsid w:val="001B6C02"/>
    <w:rsid w:val="001C2B60"/>
    <w:rsid w:val="001C4FA0"/>
    <w:rsid w:val="001D0BA6"/>
    <w:rsid w:val="001D12C2"/>
    <w:rsid w:val="001D3413"/>
    <w:rsid w:val="001D3B79"/>
    <w:rsid w:val="001D487E"/>
    <w:rsid w:val="001D5AC3"/>
    <w:rsid w:val="001D64FE"/>
    <w:rsid w:val="001D73C7"/>
    <w:rsid w:val="001E35D7"/>
    <w:rsid w:val="001E4DE5"/>
    <w:rsid w:val="001E53B2"/>
    <w:rsid w:val="001F0480"/>
    <w:rsid w:val="001F5DCC"/>
    <w:rsid w:val="001F62A0"/>
    <w:rsid w:val="002036B9"/>
    <w:rsid w:val="00211FF0"/>
    <w:rsid w:val="002128AA"/>
    <w:rsid w:val="0022290A"/>
    <w:rsid w:val="00222974"/>
    <w:rsid w:val="002249B7"/>
    <w:rsid w:val="00225267"/>
    <w:rsid w:val="00226479"/>
    <w:rsid w:val="002304FD"/>
    <w:rsid w:val="00232946"/>
    <w:rsid w:val="00232F88"/>
    <w:rsid w:val="00233C36"/>
    <w:rsid w:val="00236352"/>
    <w:rsid w:val="0024056C"/>
    <w:rsid w:val="002415B1"/>
    <w:rsid w:val="002443B1"/>
    <w:rsid w:val="002446C6"/>
    <w:rsid w:val="00244DD4"/>
    <w:rsid w:val="00253099"/>
    <w:rsid w:val="002549E3"/>
    <w:rsid w:val="00254D00"/>
    <w:rsid w:val="00256F26"/>
    <w:rsid w:val="00257952"/>
    <w:rsid w:val="002617F7"/>
    <w:rsid w:val="002626FD"/>
    <w:rsid w:val="00265BBB"/>
    <w:rsid w:val="00267547"/>
    <w:rsid w:val="002703BE"/>
    <w:rsid w:val="00271BD9"/>
    <w:rsid w:val="002728B1"/>
    <w:rsid w:val="00272B7F"/>
    <w:rsid w:val="002738A4"/>
    <w:rsid w:val="00274E86"/>
    <w:rsid w:val="002752C3"/>
    <w:rsid w:val="0027693B"/>
    <w:rsid w:val="002773E6"/>
    <w:rsid w:val="002775B5"/>
    <w:rsid w:val="0028564A"/>
    <w:rsid w:val="00293FAF"/>
    <w:rsid w:val="002941EB"/>
    <w:rsid w:val="00295E3E"/>
    <w:rsid w:val="00295FF3"/>
    <w:rsid w:val="002A223B"/>
    <w:rsid w:val="002A26B0"/>
    <w:rsid w:val="002A314E"/>
    <w:rsid w:val="002A4B83"/>
    <w:rsid w:val="002A67B1"/>
    <w:rsid w:val="002B7AA7"/>
    <w:rsid w:val="002C2D2A"/>
    <w:rsid w:val="002C78DF"/>
    <w:rsid w:val="002D17D3"/>
    <w:rsid w:val="002D2D69"/>
    <w:rsid w:val="002D2E75"/>
    <w:rsid w:val="002D35BA"/>
    <w:rsid w:val="002D3BF0"/>
    <w:rsid w:val="002E0504"/>
    <w:rsid w:val="002E15F5"/>
    <w:rsid w:val="002E1B9B"/>
    <w:rsid w:val="002E3B98"/>
    <w:rsid w:val="002E5211"/>
    <w:rsid w:val="002E6889"/>
    <w:rsid w:val="002F1CA6"/>
    <w:rsid w:val="002F21BF"/>
    <w:rsid w:val="002F27BF"/>
    <w:rsid w:val="002F5595"/>
    <w:rsid w:val="002F55D5"/>
    <w:rsid w:val="002F7C0D"/>
    <w:rsid w:val="00300072"/>
    <w:rsid w:val="00305C96"/>
    <w:rsid w:val="00305D43"/>
    <w:rsid w:val="00305F5E"/>
    <w:rsid w:val="003109CD"/>
    <w:rsid w:val="00312834"/>
    <w:rsid w:val="003131EB"/>
    <w:rsid w:val="00314A53"/>
    <w:rsid w:val="0031639D"/>
    <w:rsid w:val="00321010"/>
    <w:rsid w:val="0032426C"/>
    <w:rsid w:val="003270DE"/>
    <w:rsid w:val="00332491"/>
    <w:rsid w:val="0033298C"/>
    <w:rsid w:val="0033368F"/>
    <w:rsid w:val="00333CE6"/>
    <w:rsid w:val="00333E63"/>
    <w:rsid w:val="003363BB"/>
    <w:rsid w:val="0034297C"/>
    <w:rsid w:val="003430FC"/>
    <w:rsid w:val="00344359"/>
    <w:rsid w:val="00344B6B"/>
    <w:rsid w:val="00347ACD"/>
    <w:rsid w:val="00351D7D"/>
    <w:rsid w:val="003525BA"/>
    <w:rsid w:val="0035316B"/>
    <w:rsid w:val="00354085"/>
    <w:rsid w:val="003551DD"/>
    <w:rsid w:val="0035538C"/>
    <w:rsid w:val="00355CEC"/>
    <w:rsid w:val="00365828"/>
    <w:rsid w:val="003674B7"/>
    <w:rsid w:val="00370112"/>
    <w:rsid w:val="003701BB"/>
    <w:rsid w:val="00371122"/>
    <w:rsid w:val="003736E8"/>
    <w:rsid w:val="0037433C"/>
    <w:rsid w:val="00375B2C"/>
    <w:rsid w:val="003764A6"/>
    <w:rsid w:val="00380D1B"/>
    <w:rsid w:val="003824C5"/>
    <w:rsid w:val="003827A9"/>
    <w:rsid w:val="00386FCE"/>
    <w:rsid w:val="00387650"/>
    <w:rsid w:val="00387A1B"/>
    <w:rsid w:val="0039067A"/>
    <w:rsid w:val="00392FD5"/>
    <w:rsid w:val="00396901"/>
    <w:rsid w:val="003A10DD"/>
    <w:rsid w:val="003A17B9"/>
    <w:rsid w:val="003A5FC3"/>
    <w:rsid w:val="003A681A"/>
    <w:rsid w:val="003A693F"/>
    <w:rsid w:val="003B029B"/>
    <w:rsid w:val="003B4EFD"/>
    <w:rsid w:val="003B5770"/>
    <w:rsid w:val="003B7EA1"/>
    <w:rsid w:val="003C5F42"/>
    <w:rsid w:val="003C635A"/>
    <w:rsid w:val="003C6D58"/>
    <w:rsid w:val="003D15A0"/>
    <w:rsid w:val="003D1FB6"/>
    <w:rsid w:val="003D2B40"/>
    <w:rsid w:val="003D3EA4"/>
    <w:rsid w:val="003D4590"/>
    <w:rsid w:val="003D4F0D"/>
    <w:rsid w:val="003D7CC3"/>
    <w:rsid w:val="003E1546"/>
    <w:rsid w:val="003E3047"/>
    <w:rsid w:val="003E4030"/>
    <w:rsid w:val="003E63EF"/>
    <w:rsid w:val="003E6D26"/>
    <w:rsid w:val="003F50C9"/>
    <w:rsid w:val="003F65B5"/>
    <w:rsid w:val="003F7724"/>
    <w:rsid w:val="004022DC"/>
    <w:rsid w:val="0040294E"/>
    <w:rsid w:val="004062BC"/>
    <w:rsid w:val="0040631E"/>
    <w:rsid w:val="004074E1"/>
    <w:rsid w:val="0041068F"/>
    <w:rsid w:val="00414818"/>
    <w:rsid w:val="00423B98"/>
    <w:rsid w:val="004247F8"/>
    <w:rsid w:val="0042576F"/>
    <w:rsid w:val="00427DEA"/>
    <w:rsid w:val="004346D0"/>
    <w:rsid w:val="0043637E"/>
    <w:rsid w:val="0043793C"/>
    <w:rsid w:val="00443CA4"/>
    <w:rsid w:val="004449F0"/>
    <w:rsid w:val="00445592"/>
    <w:rsid w:val="00454A33"/>
    <w:rsid w:val="00456446"/>
    <w:rsid w:val="004604C5"/>
    <w:rsid w:val="0046069E"/>
    <w:rsid w:val="004658EC"/>
    <w:rsid w:val="004659C3"/>
    <w:rsid w:val="00471C9B"/>
    <w:rsid w:val="00472152"/>
    <w:rsid w:val="00472350"/>
    <w:rsid w:val="00480894"/>
    <w:rsid w:val="00483634"/>
    <w:rsid w:val="00483FB5"/>
    <w:rsid w:val="00484279"/>
    <w:rsid w:val="00492771"/>
    <w:rsid w:val="00492DF8"/>
    <w:rsid w:val="00493DE8"/>
    <w:rsid w:val="004946B7"/>
    <w:rsid w:val="004955F0"/>
    <w:rsid w:val="00496119"/>
    <w:rsid w:val="004A1423"/>
    <w:rsid w:val="004A170F"/>
    <w:rsid w:val="004A219B"/>
    <w:rsid w:val="004B2CEC"/>
    <w:rsid w:val="004B3775"/>
    <w:rsid w:val="004B3C98"/>
    <w:rsid w:val="004B4870"/>
    <w:rsid w:val="004B6261"/>
    <w:rsid w:val="004C1414"/>
    <w:rsid w:val="004C2BF2"/>
    <w:rsid w:val="004C5CD2"/>
    <w:rsid w:val="004C6FD6"/>
    <w:rsid w:val="004D3891"/>
    <w:rsid w:val="004D6BC5"/>
    <w:rsid w:val="004E164E"/>
    <w:rsid w:val="004E246D"/>
    <w:rsid w:val="004E50F2"/>
    <w:rsid w:val="004E7D7D"/>
    <w:rsid w:val="004F02D9"/>
    <w:rsid w:val="004F127B"/>
    <w:rsid w:val="004F4713"/>
    <w:rsid w:val="004F4C8A"/>
    <w:rsid w:val="005009DD"/>
    <w:rsid w:val="00501F19"/>
    <w:rsid w:val="0051144A"/>
    <w:rsid w:val="005134F6"/>
    <w:rsid w:val="00515621"/>
    <w:rsid w:val="00522D78"/>
    <w:rsid w:val="00526E93"/>
    <w:rsid w:val="00527FBE"/>
    <w:rsid w:val="00532E11"/>
    <w:rsid w:val="005339A4"/>
    <w:rsid w:val="00537AF9"/>
    <w:rsid w:val="00537B83"/>
    <w:rsid w:val="005416A5"/>
    <w:rsid w:val="0054350D"/>
    <w:rsid w:val="005456A2"/>
    <w:rsid w:val="00546AD6"/>
    <w:rsid w:val="00546E6D"/>
    <w:rsid w:val="00551DEE"/>
    <w:rsid w:val="00552126"/>
    <w:rsid w:val="00560660"/>
    <w:rsid w:val="00561C07"/>
    <w:rsid w:val="00564938"/>
    <w:rsid w:val="005653E9"/>
    <w:rsid w:val="005656A1"/>
    <w:rsid w:val="00567DD2"/>
    <w:rsid w:val="00570A09"/>
    <w:rsid w:val="005716FA"/>
    <w:rsid w:val="00571C56"/>
    <w:rsid w:val="0057356C"/>
    <w:rsid w:val="00575104"/>
    <w:rsid w:val="00576915"/>
    <w:rsid w:val="00582702"/>
    <w:rsid w:val="00586FC7"/>
    <w:rsid w:val="0058798C"/>
    <w:rsid w:val="00587F93"/>
    <w:rsid w:val="00590669"/>
    <w:rsid w:val="005935B8"/>
    <w:rsid w:val="00593F59"/>
    <w:rsid w:val="00594C7E"/>
    <w:rsid w:val="00595841"/>
    <w:rsid w:val="005A1BD0"/>
    <w:rsid w:val="005A2DEE"/>
    <w:rsid w:val="005A364C"/>
    <w:rsid w:val="005A4681"/>
    <w:rsid w:val="005A6598"/>
    <w:rsid w:val="005B0D00"/>
    <w:rsid w:val="005B3C10"/>
    <w:rsid w:val="005C00BC"/>
    <w:rsid w:val="005C1EB1"/>
    <w:rsid w:val="005C3808"/>
    <w:rsid w:val="005C4C54"/>
    <w:rsid w:val="005C6A1E"/>
    <w:rsid w:val="005D0A88"/>
    <w:rsid w:val="005D19D6"/>
    <w:rsid w:val="005D4544"/>
    <w:rsid w:val="005D46EC"/>
    <w:rsid w:val="005E2B1B"/>
    <w:rsid w:val="005E3A86"/>
    <w:rsid w:val="005E3D4C"/>
    <w:rsid w:val="005E46C6"/>
    <w:rsid w:val="005E4C2E"/>
    <w:rsid w:val="005E5555"/>
    <w:rsid w:val="005E6ACD"/>
    <w:rsid w:val="005F3DCA"/>
    <w:rsid w:val="005F50C1"/>
    <w:rsid w:val="005F6AC0"/>
    <w:rsid w:val="00601242"/>
    <w:rsid w:val="00601F0E"/>
    <w:rsid w:val="00607E62"/>
    <w:rsid w:val="00607F8C"/>
    <w:rsid w:val="00610DAC"/>
    <w:rsid w:val="006115DD"/>
    <w:rsid w:val="006201FD"/>
    <w:rsid w:val="00620E7A"/>
    <w:rsid w:val="00621147"/>
    <w:rsid w:val="00621A5D"/>
    <w:rsid w:val="0062274E"/>
    <w:rsid w:val="00623349"/>
    <w:rsid w:val="006233CE"/>
    <w:rsid w:val="0062363A"/>
    <w:rsid w:val="00623766"/>
    <w:rsid w:val="0062382D"/>
    <w:rsid w:val="00627D78"/>
    <w:rsid w:val="00632DC7"/>
    <w:rsid w:val="00633CD8"/>
    <w:rsid w:val="00634B22"/>
    <w:rsid w:val="00635B6C"/>
    <w:rsid w:val="00636CA6"/>
    <w:rsid w:val="00637612"/>
    <w:rsid w:val="00641111"/>
    <w:rsid w:val="0064111B"/>
    <w:rsid w:val="00643F7F"/>
    <w:rsid w:val="00644B2D"/>
    <w:rsid w:val="00645B98"/>
    <w:rsid w:val="006470D2"/>
    <w:rsid w:val="00651E6C"/>
    <w:rsid w:val="00652B4F"/>
    <w:rsid w:val="00652FDB"/>
    <w:rsid w:val="00654B79"/>
    <w:rsid w:val="0066000B"/>
    <w:rsid w:val="00660AE8"/>
    <w:rsid w:val="00667D2B"/>
    <w:rsid w:val="00671E58"/>
    <w:rsid w:val="00673456"/>
    <w:rsid w:val="006741CA"/>
    <w:rsid w:val="006778C6"/>
    <w:rsid w:val="006807C3"/>
    <w:rsid w:val="00684045"/>
    <w:rsid w:val="006873E7"/>
    <w:rsid w:val="00691475"/>
    <w:rsid w:val="00695CBA"/>
    <w:rsid w:val="006A01AD"/>
    <w:rsid w:val="006A12DD"/>
    <w:rsid w:val="006A17C5"/>
    <w:rsid w:val="006A20CE"/>
    <w:rsid w:val="006A316E"/>
    <w:rsid w:val="006A3925"/>
    <w:rsid w:val="006A3960"/>
    <w:rsid w:val="006A4505"/>
    <w:rsid w:val="006A7F60"/>
    <w:rsid w:val="006B06D6"/>
    <w:rsid w:val="006B2FF0"/>
    <w:rsid w:val="006B4FEE"/>
    <w:rsid w:val="006B57BA"/>
    <w:rsid w:val="006C1999"/>
    <w:rsid w:val="006C199C"/>
    <w:rsid w:val="006C2F78"/>
    <w:rsid w:val="006C37CC"/>
    <w:rsid w:val="006C441B"/>
    <w:rsid w:val="006C5F83"/>
    <w:rsid w:val="006C732D"/>
    <w:rsid w:val="006C73BF"/>
    <w:rsid w:val="006C7B36"/>
    <w:rsid w:val="006C7BE5"/>
    <w:rsid w:val="006D18E6"/>
    <w:rsid w:val="006D3C81"/>
    <w:rsid w:val="006D59D2"/>
    <w:rsid w:val="006E3561"/>
    <w:rsid w:val="006E6187"/>
    <w:rsid w:val="006E725A"/>
    <w:rsid w:val="006F0F13"/>
    <w:rsid w:val="006F74F6"/>
    <w:rsid w:val="00702A21"/>
    <w:rsid w:val="00704C28"/>
    <w:rsid w:val="00705767"/>
    <w:rsid w:val="00705963"/>
    <w:rsid w:val="007100CE"/>
    <w:rsid w:val="007143D2"/>
    <w:rsid w:val="007204CF"/>
    <w:rsid w:val="00722782"/>
    <w:rsid w:val="00722B4C"/>
    <w:rsid w:val="007242C6"/>
    <w:rsid w:val="00724D37"/>
    <w:rsid w:val="00726084"/>
    <w:rsid w:val="00727D6D"/>
    <w:rsid w:val="00733076"/>
    <w:rsid w:val="0073532A"/>
    <w:rsid w:val="007365DE"/>
    <w:rsid w:val="007401F1"/>
    <w:rsid w:val="007407E4"/>
    <w:rsid w:val="007465F9"/>
    <w:rsid w:val="00750833"/>
    <w:rsid w:val="007518A5"/>
    <w:rsid w:val="00755FE9"/>
    <w:rsid w:val="0076190B"/>
    <w:rsid w:val="00761E56"/>
    <w:rsid w:val="00766BEA"/>
    <w:rsid w:val="007705FD"/>
    <w:rsid w:val="0077272A"/>
    <w:rsid w:val="00772835"/>
    <w:rsid w:val="00772BA4"/>
    <w:rsid w:val="007756C9"/>
    <w:rsid w:val="00780418"/>
    <w:rsid w:val="00785021"/>
    <w:rsid w:val="007867D1"/>
    <w:rsid w:val="00787E17"/>
    <w:rsid w:val="00792717"/>
    <w:rsid w:val="00793C32"/>
    <w:rsid w:val="00794550"/>
    <w:rsid w:val="00796B2D"/>
    <w:rsid w:val="00796EA4"/>
    <w:rsid w:val="007A1C03"/>
    <w:rsid w:val="007A422E"/>
    <w:rsid w:val="007A4F59"/>
    <w:rsid w:val="007A7860"/>
    <w:rsid w:val="007A7D61"/>
    <w:rsid w:val="007B0218"/>
    <w:rsid w:val="007B247F"/>
    <w:rsid w:val="007B38E3"/>
    <w:rsid w:val="007B79B9"/>
    <w:rsid w:val="007B7BDF"/>
    <w:rsid w:val="007C30A4"/>
    <w:rsid w:val="007C4841"/>
    <w:rsid w:val="007C5C86"/>
    <w:rsid w:val="007C7203"/>
    <w:rsid w:val="007D1A08"/>
    <w:rsid w:val="007D2120"/>
    <w:rsid w:val="007E14FC"/>
    <w:rsid w:val="007E498B"/>
    <w:rsid w:val="007E4D2F"/>
    <w:rsid w:val="007F1E49"/>
    <w:rsid w:val="007F64BD"/>
    <w:rsid w:val="0080072B"/>
    <w:rsid w:val="0080242F"/>
    <w:rsid w:val="0080621D"/>
    <w:rsid w:val="00806CB3"/>
    <w:rsid w:val="008113B0"/>
    <w:rsid w:val="00825993"/>
    <w:rsid w:val="00833C07"/>
    <w:rsid w:val="008362E5"/>
    <w:rsid w:val="00841EB2"/>
    <w:rsid w:val="008438E5"/>
    <w:rsid w:val="00845513"/>
    <w:rsid w:val="00846CC8"/>
    <w:rsid w:val="00847EFA"/>
    <w:rsid w:val="00852263"/>
    <w:rsid w:val="00853F7C"/>
    <w:rsid w:val="00854145"/>
    <w:rsid w:val="00860C50"/>
    <w:rsid w:val="008643C8"/>
    <w:rsid w:val="00865940"/>
    <w:rsid w:val="0086673D"/>
    <w:rsid w:val="0087092A"/>
    <w:rsid w:val="0087362A"/>
    <w:rsid w:val="008813D3"/>
    <w:rsid w:val="00881ECB"/>
    <w:rsid w:val="00884701"/>
    <w:rsid w:val="00886CFC"/>
    <w:rsid w:val="0088728C"/>
    <w:rsid w:val="00890B65"/>
    <w:rsid w:val="008943D9"/>
    <w:rsid w:val="00894C0F"/>
    <w:rsid w:val="00895239"/>
    <w:rsid w:val="00895D53"/>
    <w:rsid w:val="00895E7D"/>
    <w:rsid w:val="008968C7"/>
    <w:rsid w:val="00897F15"/>
    <w:rsid w:val="008A21BC"/>
    <w:rsid w:val="008A2B17"/>
    <w:rsid w:val="008A3697"/>
    <w:rsid w:val="008B047B"/>
    <w:rsid w:val="008B15F4"/>
    <w:rsid w:val="008B2E57"/>
    <w:rsid w:val="008B5668"/>
    <w:rsid w:val="008C29F2"/>
    <w:rsid w:val="008C4E47"/>
    <w:rsid w:val="008C5FDB"/>
    <w:rsid w:val="008C7556"/>
    <w:rsid w:val="008D0B45"/>
    <w:rsid w:val="008D141C"/>
    <w:rsid w:val="008D1F37"/>
    <w:rsid w:val="008D1FFF"/>
    <w:rsid w:val="008D2110"/>
    <w:rsid w:val="008D3EB0"/>
    <w:rsid w:val="008D51FC"/>
    <w:rsid w:val="008D5E26"/>
    <w:rsid w:val="008E21EB"/>
    <w:rsid w:val="008E3453"/>
    <w:rsid w:val="008F0E4A"/>
    <w:rsid w:val="008F1F77"/>
    <w:rsid w:val="008F2393"/>
    <w:rsid w:val="008F5B7E"/>
    <w:rsid w:val="00906E66"/>
    <w:rsid w:val="00906EB3"/>
    <w:rsid w:val="00910173"/>
    <w:rsid w:val="00915666"/>
    <w:rsid w:val="00916471"/>
    <w:rsid w:val="00920C79"/>
    <w:rsid w:val="00920CE1"/>
    <w:rsid w:val="00922DC4"/>
    <w:rsid w:val="009234B2"/>
    <w:rsid w:val="009246D5"/>
    <w:rsid w:val="0092677C"/>
    <w:rsid w:val="0092783E"/>
    <w:rsid w:val="009311B9"/>
    <w:rsid w:val="0093125E"/>
    <w:rsid w:val="0093191A"/>
    <w:rsid w:val="0093269C"/>
    <w:rsid w:val="0094114F"/>
    <w:rsid w:val="009414F8"/>
    <w:rsid w:val="0094198E"/>
    <w:rsid w:val="0094259D"/>
    <w:rsid w:val="00943F3A"/>
    <w:rsid w:val="009440D4"/>
    <w:rsid w:val="009523CD"/>
    <w:rsid w:val="00952FDC"/>
    <w:rsid w:val="0095335C"/>
    <w:rsid w:val="00954524"/>
    <w:rsid w:val="00955059"/>
    <w:rsid w:val="00961C62"/>
    <w:rsid w:val="00966DB3"/>
    <w:rsid w:val="00967C70"/>
    <w:rsid w:val="009701B3"/>
    <w:rsid w:val="0097231E"/>
    <w:rsid w:val="009723C7"/>
    <w:rsid w:val="00972FC4"/>
    <w:rsid w:val="00973334"/>
    <w:rsid w:val="00973902"/>
    <w:rsid w:val="0097537B"/>
    <w:rsid w:val="00975EBB"/>
    <w:rsid w:val="00980AC0"/>
    <w:rsid w:val="0098130E"/>
    <w:rsid w:val="00981526"/>
    <w:rsid w:val="009825FC"/>
    <w:rsid w:val="009831B3"/>
    <w:rsid w:val="009856F3"/>
    <w:rsid w:val="00985BFE"/>
    <w:rsid w:val="009908D7"/>
    <w:rsid w:val="00991C40"/>
    <w:rsid w:val="00994812"/>
    <w:rsid w:val="00995DEF"/>
    <w:rsid w:val="00997B32"/>
    <w:rsid w:val="009A00D7"/>
    <w:rsid w:val="009A1647"/>
    <w:rsid w:val="009A2B1C"/>
    <w:rsid w:val="009B02E1"/>
    <w:rsid w:val="009B1FE2"/>
    <w:rsid w:val="009B342E"/>
    <w:rsid w:val="009B3EB0"/>
    <w:rsid w:val="009B7627"/>
    <w:rsid w:val="009C107A"/>
    <w:rsid w:val="009C3581"/>
    <w:rsid w:val="009C37FD"/>
    <w:rsid w:val="009C66BB"/>
    <w:rsid w:val="009D0980"/>
    <w:rsid w:val="009D1B10"/>
    <w:rsid w:val="009D268E"/>
    <w:rsid w:val="009D48B2"/>
    <w:rsid w:val="009D6E66"/>
    <w:rsid w:val="009D70C3"/>
    <w:rsid w:val="009D7108"/>
    <w:rsid w:val="009D72BD"/>
    <w:rsid w:val="009E295D"/>
    <w:rsid w:val="009E5361"/>
    <w:rsid w:val="009F2FAC"/>
    <w:rsid w:val="009F67BC"/>
    <w:rsid w:val="009F7158"/>
    <w:rsid w:val="00A0749E"/>
    <w:rsid w:val="00A104C6"/>
    <w:rsid w:val="00A1496F"/>
    <w:rsid w:val="00A168E0"/>
    <w:rsid w:val="00A170CF"/>
    <w:rsid w:val="00A20824"/>
    <w:rsid w:val="00A24476"/>
    <w:rsid w:val="00A26718"/>
    <w:rsid w:val="00A2730A"/>
    <w:rsid w:val="00A35974"/>
    <w:rsid w:val="00A35DBC"/>
    <w:rsid w:val="00A373DE"/>
    <w:rsid w:val="00A37BB5"/>
    <w:rsid w:val="00A40892"/>
    <w:rsid w:val="00A40A8D"/>
    <w:rsid w:val="00A42771"/>
    <w:rsid w:val="00A46026"/>
    <w:rsid w:val="00A46F80"/>
    <w:rsid w:val="00A51653"/>
    <w:rsid w:val="00A53429"/>
    <w:rsid w:val="00A54E5C"/>
    <w:rsid w:val="00A54F40"/>
    <w:rsid w:val="00A578F6"/>
    <w:rsid w:val="00A60520"/>
    <w:rsid w:val="00A61151"/>
    <w:rsid w:val="00A64D83"/>
    <w:rsid w:val="00A66CC3"/>
    <w:rsid w:val="00A72A50"/>
    <w:rsid w:val="00A73788"/>
    <w:rsid w:val="00A74DB3"/>
    <w:rsid w:val="00A817F9"/>
    <w:rsid w:val="00A81D09"/>
    <w:rsid w:val="00A84ECF"/>
    <w:rsid w:val="00A87A03"/>
    <w:rsid w:val="00A87C15"/>
    <w:rsid w:val="00A90EB5"/>
    <w:rsid w:val="00A93612"/>
    <w:rsid w:val="00A979B1"/>
    <w:rsid w:val="00AA39C4"/>
    <w:rsid w:val="00AA3F47"/>
    <w:rsid w:val="00AA5FC5"/>
    <w:rsid w:val="00AB1194"/>
    <w:rsid w:val="00AB1403"/>
    <w:rsid w:val="00AB389B"/>
    <w:rsid w:val="00AB3F37"/>
    <w:rsid w:val="00AB4708"/>
    <w:rsid w:val="00AB5B65"/>
    <w:rsid w:val="00AB5D49"/>
    <w:rsid w:val="00AC1878"/>
    <w:rsid w:val="00AC4A5D"/>
    <w:rsid w:val="00AC57A5"/>
    <w:rsid w:val="00AC6302"/>
    <w:rsid w:val="00AC6F1A"/>
    <w:rsid w:val="00AD088C"/>
    <w:rsid w:val="00AD09C4"/>
    <w:rsid w:val="00AD1742"/>
    <w:rsid w:val="00AD417E"/>
    <w:rsid w:val="00AD6508"/>
    <w:rsid w:val="00AD6FD8"/>
    <w:rsid w:val="00AE088B"/>
    <w:rsid w:val="00AE11DB"/>
    <w:rsid w:val="00AE3F85"/>
    <w:rsid w:val="00AE4714"/>
    <w:rsid w:val="00AE48DA"/>
    <w:rsid w:val="00AF1C42"/>
    <w:rsid w:val="00AF37CF"/>
    <w:rsid w:val="00AF5398"/>
    <w:rsid w:val="00B00D53"/>
    <w:rsid w:val="00B03BAF"/>
    <w:rsid w:val="00B04A29"/>
    <w:rsid w:val="00B060A1"/>
    <w:rsid w:val="00B061AD"/>
    <w:rsid w:val="00B10364"/>
    <w:rsid w:val="00B104A9"/>
    <w:rsid w:val="00B106A1"/>
    <w:rsid w:val="00B110C5"/>
    <w:rsid w:val="00B1243D"/>
    <w:rsid w:val="00B12AD6"/>
    <w:rsid w:val="00B12EF6"/>
    <w:rsid w:val="00B13963"/>
    <w:rsid w:val="00B17104"/>
    <w:rsid w:val="00B17A24"/>
    <w:rsid w:val="00B23E3F"/>
    <w:rsid w:val="00B2445B"/>
    <w:rsid w:val="00B32FB8"/>
    <w:rsid w:val="00B41D54"/>
    <w:rsid w:val="00B41DDE"/>
    <w:rsid w:val="00B5283F"/>
    <w:rsid w:val="00B560A4"/>
    <w:rsid w:val="00B57C60"/>
    <w:rsid w:val="00B57F83"/>
    <w:rsid w:val="00B673C4"/>
    <w:rsid w:val="00B74871"/>
    <w:rsid w:val="00B8254F"/>
    <w:rsid w:val="00B82D33"/>
    <w:rsid w:val="00B830E3"/>
    <w:rsid w:val="00B87987"/>
    <w:rsid w:val="00B87FEA"/>
    <w:rsid w:val="00B91C3E"/>
    <w:rsid w:val="00B94197"/>
    <w:rsid w:val="00BA18BD"/>
    <w:rsid w:val="00BA6F33"/>
    <w:rsid w:val="00BA77E1"/>
    <w:rsid w:val="00BA7D83"/>
    <w:rsid w:val="00BB1109"/>
    <w:rsid w:val="00BB2C93"/>
    <w:rsid w:val="00BB2F8B"/>
    <w:rsid w:val="00BB72DC"/>
    <w:rsid w:val="00BB7650"/>
    <w:rsid w:val="00BC006B"/>
    <w:rsid w:val="00BC40F4"/>
    <w:rsid w:val="00BC537A"/>
    <w:rsid w:val="00BC6257"/>
    <w:rsid w:val="00BC77C3"/>
    <w:rsid w:val="00BD007A"/>
    <w:rsid w:val="00BD00AE"/>
    <w:rsid w:val="00BD1134"/>
    <w:rsid w:val="00BD2394"/>
    <w:rsid w:val="00BD5C04"/>
    <w:rsid w:val="00BE62B9"/>
    <w:rsid w:val="00BF166F"/>
    <w:rsid w:val="00BF29AD"/>
    <w:rsid w:val="00BF3C97"/>
    <w:rsid w:val="00BF6875"/>
    <w:rsid w:val="00BF68F8"/>
    <w:rsid w:val="00BF7B86"/>
    <w:rsid w:val="00C0084D"/>
    <w:rsid w:val="00C07E4A"/>
    <w:rsid w:val="00C11A43"/>
    <w:rsid w:val="00C12789"/>
    <w:rsid w:val="00C127A8"/>
    <w:rsid w:val="00C138A8"/>
    <w:rsid w:val="00C15187"/>
    <w:rsid w:val="00C15D6B"/>
    <w:rsid w:val="00C16C92"/>
    <w:rsid w:val="00C256B9"/>
    <w:rsid w:val="00C34CD8"/>
    <w:rsid w:val="00C35ABA"/>
    <w:rsid w:val="00C364A3"/>
    <w:rsid w:val="00C366EF"/>
    <w:rsid w:val="00C40E9E"/>
    <w:rsid w:val="00C41819"/>
    <w:rsid w:val="00C41FCA"/>
    <w:rsid w:val="00C44D34"/>
    <w:rsid w:val="00C502F4"/>
    <w:rsid w:val="00C505FE"/>
    <w:rsid w:val="00C52EF0"/>
    <w:rsid w:val="00C54609"/>
    <w:rsid w:val="00C551BD"/>
    <w:rsid w:val="00C632BC"/>
    <w:rsid w:val="00C643E8"/>
    <w:rsid w:val="00C64661"/>
    <w:rsid w:val="00C703A8"/>
    <w:rsid w:val="00C73896"/>
    <w:rsid w:val="00C74E41"/>
    <w:rsid w:val="00C7515B"/>
    <w:rsid w:val="00C76707"/>
    <w:rsid w:val="00C779D9"/>
    <w:rsid w:val="00C77A66"/>
    <w:rsid w:val="00C820E2"/>
    <w:rsid w:val="00C82637"/>
    <w:rsid w:val="00C8541B"/>
    <w:rsid w:val="00C857F5"/>
    <w:rsid w:val="00C908BC"/>
    <w:rsid w:val="00C970B0"/>
    <w:rsid w:val="00CA224B"/>
    <w:rsid w:val="00CA4CD2"/>
    <w:rsid w:val="00CA6179"/>
    <w:rsid w:val="00CB175F"/>
    <w:rsid w:val="00CB7900"/>
    <w:rsid w:val="00CD4950"/>
    <w:rsid w:val="00CD4BF7"/>
    <w:rsid w:val="00CD687F"/>
    <w:rsid w:val="00CD7E87"/>
    <w:rsid w:val="00CE16F7"/>
    <w:rsid w:val="00CE24B6"/>
    <w:rsid w:val="00CE31FD"/>
    <w:rsid w:val="00CE3B31"/>
    <w:rsid w:val="00CE4624"/>
    <w:rsid w:val="00CF0A33"/>
    <w:rsid w:val="00CF28DC"/>
    <w:rsid w:val="00CF4C24"/>
    <w:rsid w:val="00CF52AE"/>
    <w:rsid w:val="00CF7322"/>
    <w:rsid w:val="00D033E3"/>
    <w:rsid w:val="00D03D4F"/>
    <w:rsid w:val="00D06660"/>
    <w:rsid w:val="00D077A7"/>
    <w:rsid w:val="00D11B4D"/>
    <w:rsid w:val="00D123D6"/>
    <w:rsid w:val="00D12589"/>
    <w:rsid w:val="00D12784"/>
    <w:rsid w:val="00D12F4C"/>
    <w:rsid w:val="00D1476A"/>
    <w:rsid w:val="00D23845"/>
    <w:rsid w:val="00D24EF3"/>
    <w:rsid w:val="00D26743"/>
    <w:rsid w:val="00D3297D"/>
    <w:rsid w:val="00D32F48"/>
    <w:rsid w:val="00D33DAC"/>
    <w:rsid w:val="00D343C7"/>
    <w:rsid w:val="00D3792D"/>
    <w:rsid w:val="00D40AD9"/>
    <w:rsid w:val="00D42841"/>
    <w:rsid w:val="00D42E59"/>
    <w:rsid w:val="00D45BEC"/>
    <w:rsid w:val="00D47C72"/>
    <w:rsid w:val="00D50B5B"/>
    <w:rsid w:val="00D53944"/>
    <w:rsid w:val="00D540EC"/>
    <w:rsid w:val="00D559CD"/>
    <w:rsid w:val="00D56C14"/>
    <w:rsid w:val="00D56E4B"/>
    <w:rsid w:val="00D57172"/>
    <w:rsid w:val="00D6021C"/>
    <w:rsid w:val="00D61128"/>
    <w:rsid w:val="00D61861"/>
    <w:rsid w:val="00D63580"/>
    <w:rsid w:val="00D636C8"/>
    <w:rsid w:val="00D77FAB"/>
    <w:rsid w:val="00D818D8"/>
    <w:rsid w:val="00D81CF9"/>
    <w:rsid w:val="00D91B6A"/>
    <w:rsid w:val="00D93CC3"/>
    <w:rsid w:val="00D94F9E"/>
    <w:rsid w:val="00D952D3"/>
    <w:rsid w:val="00D96D91"/>
    <w:rsid w:val="00D9784B"/>
    <w:rsid w:val="00DA042A"/>
    <w:rsid w:val="00DA134E"/>
    <w:rsid w:val="00DA1B21"/>
    <w:rsid w:val="00DA1F4B"/>
    <w:rsid w:val="00DA300E"/>
    <w:rsid w:val="00DA45B6"/>
    <w:rsid w:val="00DA54BC"/>
    <w:rsid w:val="00DA737C"/>
    <w:rsid w:val="00DB6463"/>
    <w:rsid w:val="00DB6BA8"/>
    <w:rsid w:val="00DC0906"/>
    <w:rsid w:val="00DC0BBE"/>
    <w:rsid w:val="00DC0D4D"/>
    <w:rsid w:val="00DC0F7A"/>
    <w:rsid w:val="00DC141A"/>
    <w:rsid w:val="00DC22D0"/>
    <w:rsid w:val="00DC24BB"/>
    <w:rsid w:val="00DC3930"/>
    <w:rsid w:val="00DC45D6"/>
    <w:rsid w:val="00DC4A67"/>
    <w:rsid w:val="00DC4E7F"/>
    <w:rsid w:val="00DC617A"/>
    <w:rsid w:val="00DC6965"/>
    <w:rsid w:val="00DD348C"/>
    <w:rsid w:val="00DD3871"/>
    <w:rsid w:val="00DD39D1"/>
    <w:rsid w:val="00DD7E6F"/>
    <w:rsid w:val="00DD7F90"/>
    <w:rsid w:val="00DE1E48"/>
    <w:rsid w:val="00DE43DD"/>
    <w:rsid w:val="00DE52ED"/>
    <w:rsid w:val="00DE5A91"/>
    <w:rsid w:val="00DE6484"/>
    <w:rsid w:val="00DE7187"/>
    <w:rsid w:val="00DF3B67"/>
    <w:rsid w:val="00DF5E84"/>
    <w:rsid w:val="00DF6250"/>
    <w:rsid w:val="00DF674A"/>
    <w:rsid w:val="00DF76D2"/>
    <w:rsid w:val="00E03EC8"/>
    <w:rsid w:val="00E046EC"/>
    <w:rsid w:val="00E04E5D"/>
    <w:rsid w:val="00E059C7"/>
    <w:rsid w:val="00E10246"/>
    <w:rsid w:val="00E1284B"/>
    <w:rsid w:val="00E1582D"/>
    <w:rsid w:val="00E17213"/>
    <w:rsid w:val="00E2112E"/>
    <w:rsid w:val="00E217F0"/>
    <w:rsid w:val="00E22547"/>
    <w:rsid w:val="00E25158"/>
    <w:rsid w:val="00E3008C"/>
    <w:rsid w:val="00E3320C"/>
    <w:rsid w:val="00E33D1E"/>
    <w:rsid w:val="00E36C69"/>
    <w:rsid w:val="00E40B34"/>
    <w:rsid w:val="00E4269E"/>
    <w:rsid w:val="00E42FB4"/>
    <w:rsid w:val="00E45E9A"/>
    <w:rsid w:val="00E46D00"/>
    <w:rsid w:val="00E52117"/>
    <w:rsid w:val="00E52578"/>
    <w:rsid w:val="00E53BD6"/>
    <w:rsid w:val="00E53CFE"/>
    <w:rsid w:val="00E557C4"/>
    <w:rsid w:val="00E570D7"/>
    <w:rsid w:val="00E617A5"/>
    <w:rsid w:val="00E70950"/>
    <w:rsid w:val="00E71BDD"/>
    <w:rsid w:val="00E74149"/>
    <w:rsid w:val="00E74268"/>
    <w:rsid w:val="00E76305"/>
    <w:rsid w:val="00E76363"/>
    <w:rsid w:val="00E7785A"/>
    <w:rsid w:val="00E81246"/>
    <w:rsid w:val="00E83083"/>
    <w:rsid w:val="00E832FD"/>
    <w:rsid w:val="00E8645C"/>
    <w:rsid w:val="00E8744E"/>
    <w:rsid w:val="00E907F9"/>
    <w:rsid w:val="00E92F39"/>
    <w:rsid w:val="00E93745"/>
    <w:rsid w:val="00E949C7"/>
    <w:rsid w:val="00E978BF"/>
    <w:rsid w:val="00E97D9F"/>
    <w:rsid w:val="00EA0010"/>
    <w:rsid w:val="00EA1499"/>
    <w:rsid w:val="00EA2316"/>
    <w:rsid w:val="00EA4505"/>
    <w:rsid w:val="00EA4E4C"/>
    <w:rsid w:val="00EA7026"/>
    <w:rsid w:val="00EB138D"/>
    <w:rsid w:val="00EB272C"/>
    <w:rsid w:val="00EB3242"/>
    <w:rsid w:val="00EB4F23"/>
    <w:rsid w:val="00EB596B"/>
    <w:rsid w:val="00EB665B"/>
    <w:rsid w:val="00EB7487"/>
    <w:rsid w:val="00EC0A50"/>
    <w:rsid w:val="00EC1029"/>
    <w:rsid w:val="00EC1C0D"/>
    <w:rsid w:val="00EC2F39"/>
    <w:rsid w:val="00EC52C5"/>
    <w:rsid w:val="00EC5D93"/>
    <w:rsid w:val="00ED0BA7"/>
    <w:rsid w:val="00ED4072"/>
    <w:rsid w:val="00ED61FA"/>
    <w:rsid w:val="00ED671F"/>
    <w:rsid w:val="00ED69FB"/>
    <w:rsid w:val="00EE1ADE"/>
    <w:rsid w:val="00EE1C47"/>
    <w:rsid w:val="00EE5AFE"/>
    <w:rsid w:val="00EF0D3B"/>
    <w:rsid w:val="00EF1EC3"/>
    <w:rsid w:val="00EF3615"/>
    <w:rsid w:val="00EF4D07"/>
    <w:rsid w:val="00F029FF"/>
    <w:rsid w:val="00F043C8"/>
    <w:rsid w:val="00F04B6C"/>
    <w:rsid w:val="00F050C2"/>
    <w:rsid w:val="00F05D46"/>
    <w:rsid w:val="00F06A27"/>
    <w:rsid w:val="00F07927"/>
    <w:rsid w:val="00F10FDB"/>
    <w:rsid w:val="00F13D65"/>
    <w:rsid w:val="00F1478E"/>
    <w:rsid w:val="00F20F35"/>
    <w:rsid w:val="00F21B24"/>
    <w:rsid w:val="00F21F34"/>
    <w:rsid w:val="00F223E1"/>
    <w:rsid w:val="00F23971"/>
    <w:rsid w:val="00F24149"/>
    <w:rsid w:val="00F24EE5"/>
    <w:rsid w:val="00F258BA"/>
    <w:rsid w:val="00F31D7A"/>
    <w:rsid w:val="00F37BC7"/>
    <w:rsid w:val="00F4231F"/>
    <w:rsid w:val="00F42360"/>
    <w:rsid w:val="00F42857"/>
    <w:rsid w:val="00F42885"/>
    <w:rsid w:val="00F43EBC"/>
    <w:rsid w:val="00F5193F"/>
    <w:rsid w:val="00F521DC"/>
    <w:rsid w:val="00F56B41"/>
    <w:rsid w:val="00F60676"/>
    <w:rsid w:val="00F6209A"/>
    <w:rsid w:val="00F6384A"/>
    <w:rsid w:val="00F6390B"/>
    <w:rsid w:val="00F66B21"/>
    <w:rsid w:val="00F71BDE"/>
    <w:rsid w:val="00F741AF"/>
    <w:rsid w:val="00F75F15"/>
    <w:rsid w:val="00F77FDF"/>
    <w:rsid w:val="00F85ADE"/>
    <w:rsid w:val="00F85C42"/>
    <w:rsid w:val="00F85D2B"/>
    <w:rsid w:val="00F92446"/>
    <w:rsid w:val="00F926D2"/>
    <w:rsid w:val="00F949B4"/>
    <w:rsid w:val="00FA15B3"/>
    <w:rsid w:val="00FA1A33"/>
    <w:rsid w:val="00FA4B66"/>
    <w:rsid w:val="00FA5FC3"/>
    <w:rsid w:val="00FA6CF3"/>
    <w:rsid w:val="00FB0480"/>
    <w:rsid w:val="00FB2BC4"/>
    <w:rsid w:val="00FB3CD0"/>
    <w:rsid w:val="00FB5C69"/>
    <w:rsid w:val="00FB7E58"/>
    <w:rsid w:val="00FC20D8"/>
    <w:rsid w:val="00FD0963"/>
    <w:rsid w:val="00FD1207"/>
    <w:rsid w:val="00FD1B33"/>
    <w:rsid w:val="00FD1C63"/>
    <w:rsid w:val="00FD6E4C"/>
    <w:rsid w:val="00FE1918"/>
    <w:rsid w:val="00FE1E2B"/>
    <w:rsid w:val="00FE4D5D"/>
    <w:rsid w:val="00FE4DD3"/>
    <w:rsid w:val="00FE78B2"/>
    <w:rsid w:val="00FF0136"/>
    <w:rsid w:val="00FF036B"/>
    <w:rsid w:val="00FF184B"/>
    <w:rsid w:val="00FF1EC2"/>
    <w:rsid w:val="00FF28EC"/>
    <w:rsid w:val="00FF63EF"/>
    <w:rsid w:val="00FF6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62C92"/>
    <w:rPr>
      <w:rFonts w:ascii="Times New Roman" w:eastAsia="Times New Roman" w:hAnsi="Times New Roman"/>
      <w:sz w:val="24"/>
      <w:szCs w:val="24"/>
      <w:lang w:val="sr-Cyrl-CS" w:eastAsia="sr-Latn-CS"/>
    </w:rPr>
  </w:style>
  <w:style w:type="paragraph" w:styleId="Heading1">
    <w:name w:val="heading 1"/>
    <w:basedOn w:val="Normal"/>
    <w:next w:val="Normal"/>
    <w:link w:val="Heading1Char"/>
    <w:uiPriority w:val="99"/>
    <w:qFormat/>
    <w:rsid w:val="00162C92"/>
    <w:pPr>
      <w:keepNext/>
      <w:jc w:val="center"/>
      <w:outlineLvl w:val="0"/>
    </w:pPr>
    <w:rPr>
      <w:b/>
      <w:bCs/>
      <w:lang w:val="sl-SI"/>
    </w:rPr>
  </w:style>
  <w:style w:type="paragraph" w:styleId="Heading2">
    <w:name w:val="heading 2"/>
    <w:basedOn w:val="Normal"/>
    <w:next w:val="Normal"/>
    <w:link w:val="Heading2Char"/>
    <w:uiPriority w:val="99"/>
    <w:qFormat/>
    <w:rsid w:val="00162C92"/>
    <w:pPr>
      <w:keepNext/>
      <w:outlineLvl w:val="1"/>
    </w:pPr>
    <w:rPr>
      <w:b/>
      <w:bCs/>
      <w:lang w:val="sl-SI"/>
    </w:rPr>
  </w:style>
  <w:style w:type="paragraph" w:styleId="Heading3">
    <w:name w:val="heading 3"/>
    <w:basedOn w:val="Normal"/>
    <w:next w:val="Normal"/>
    <w:link w:val="Heading3Char"/>
    <w:uiPriority w:val="99"/>
    <w:qFormat/>
    <w:rsid w:val="00162C92"/>
    <w:pPr>
      <w:keepNext/>
      <w:jc w:val="center"/>
      <w:outlineLvl w:val="2"/>
    </w:pPr>
    <w:rPr>
      <w:b/>
      <w:bCs/>
      <w:sz w:val="28"/>
      <w:szCs w:val="28"/>
      <w:lang w:val="sl-SI"/>
    </w:rPr>
  </w:style>
  <w:style w:type="paragraph" w:styleId="Heading4">
    <w:name w:val="heading 4"/>
    <w:basedOn w:val="Normal"/>
    <w:next w:val="Normal"/>
    <w:link w:val="Heading4Char"/>
    <w:uiPriority w:val="99"/>
    <w:qFormat/>
    <w:rsid w:val="00162C92"/>
    <w:pPr>
      <w:keepNext/>
      <w:outlineLvl w:val="3"/>
    </w:pPr>
    <w:rPr>
      <w:sz w:val="28"/>
      <w:szCs w:val="28"/>
      <w:lang w:val="sl-SI"/>
    </w:rPr>
  </w:style>
  <w:style w:type="paragraph" w:styleId="Heading7">
    <w:name w:val="heading 7"/>
    <w:basedOn w:val="Normal"/>
    <w:next w:val="Normal"/>
    <w:link w:val="Heading7Char"/>
    <w:uiPriority w:val="99"/>
    <w:qFormat/>
    <w:rsid w:val="00162C92"/>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62C92"/>
    <w:rPr>
      <w:rFonts w:ascii="Times New Roman" w:hAnsi="Times New Roman" w:cs="Times New Roman"/>
      <w:b/>
      <w:bCs/>
      <w:sz w:val="20"/>
      <w:szCs w:val="20"/>
      <w:lang w:val="sl-SI" w:eastAsia="sr-Latn-CS"/>
    </w:rPr>
  </w:style>
  <w:style w:type="character" w:customStyle="1" w:styleId="Heading2Char">
    <w:name w:val="Heading 2 Char"/>
    <w:link w:val="Heading2"/>
    <w:uiPriority w:val="99"/>
    <w:locked/>
    <w:rsid w:val="00162C92"/>
    <w:rPr>
      <w:rFonts w:ascii="Times New Roman" w:hAnsi="Times New Roman" w:cs="Times New Roman"/>
      <w:b/>
      <w:bCs/>
      <w:sz w:val="20"/>
      <w:szCs w:val="20"/>
      <w:lang w:val="sl-SI" w:eastAsia="sr-Latn-CS"/>
    </w:rPr>
  </w:style>
  <w:style w:type="character" w:customStyle="1" w:styleId="Heading3Char">
    <w:name w:val="Heading 3 Char"/>
    <w:link w:val="Heading3"/>
    <w:uiPriority w:val="99"/>
    <w:locked/>
    <w:rsid w:val="00162C92"/>
    <w:rPr>
      <w:rFonts w:ascii="Times New Roman" w:hAnsi="Times New Roman" w:cs="Times New Roman"/>
      <w:b/>
      <w:bCs/>
      <w:sz w:val="20"/>
      <w:szCs w:val="20"/>
      <w:lang w:val="sl-SI" w:eastAsia="sr-Latn-CS"/>
    </w:rPr>
  </w:style>
  <w:style w:type="character" w:customStyle="1" w:styleId="Heading4Char">
    <w:name w:val="Heading 4 Char"/>
    <w:link w:val="Heading4"/>
    <w:uiPriority w:val="99"/>
    <w:locked/>
    <w:rsid w:val="00162C92"/>
    <w:rPr>
      <w:rFonts w:ascii="Times New Roman" w:hAnsi="Times New Roman" w:cs="Times New Roman"/>
      <w:sz w:val="20"/>
      <w:szCs w:val="20"/>
      <w:lang w:val="sl-SI" w:eastAsia="sr-Latn-CS"/>
    </w:rPr>
  </w:style>
  <w:style w:type="character" w:customStyle="1" w:styleId="Heading7Char">
    <w:name w:val="Heading 7 Char"/>
    <w:link w:val="Heading7"/>
    <w:uiPriority w:val="99"/>
    <w:locked/>
    <w:rsid w:val="00162C92"/>
    <w:rPr>
      <w:rFonts w:ascii="Times New Roman" w:hAnsi="Times New Roman" w:cs="Times New Roman"/>
      <w:sz w:val="24"/>
      <w:szCs w:val="24"/>
      <w:lang w:val="sr-Cyrl-CS" w:eastAsia="sr-Latn-CS"/>
    </w:rPr>
  </w:style>
  <w:style w:type="paragraph" w:customStyle="1" w:styleId="CharCharCharChar">
    <w:name w:val="Char Char Char Char"/>
    <w:basedOn w:val="Normal"/>
    <w:rsid w:val="008D1F37"/>
    <w:pPr>
      <w:spacing w:before="100" w:beforeAutospacing="1" w:after="100" w:afterAutospacing="1"/>
    </w:pPr>
    <w:rPr>
      <w:rFonts w:ascii="Tahoma" w:eastAsia="Calibri" w:hAnsi="Tahoma" w:cs="Tahoma"/>
      <w:sz w:val="20"/>
      <w:szCs w:val="20"/>
      <w:lang w:val="en-US" w:eastAsia="en-US"/>
    </w:rPr>
  </w:style>
  <w:style w:type="paragraph" w:styleId="BodyTextIndent">
    <w:name w:val="Body Text Indent"/>
    <w:basedOn w:val="Normal"/>
    <w:link w:val="BodyTextIndentChar"/>
    <w:uiPriority w:val="99"/>
    <w:rsid w:val="00162C92"/>
    <w:pPr>
      <w:ind w:firstLine="720"/>
      <w:jc w:val="both"/>
    </w:pPr>
    <w:rPr>
      <w:lang w:val="sl-SI"/>
    </w:rPr>
  </w:style>
  <w:style w:type="character" w:customStyle="1" w:styleId="BodyTextIndentChar">
    <w:name w:val="Body Text Indent Char"/>
    <w:link w:val="BodyTextIndent"/>
    <w:uiPriority w:val="99"/>
    <w:locked/>
    <w:rsid w:val="00162C92"/>
    <w:rPr>
      <w:rFonts w:ascii="Times New Roman" w:hAnsi="Times New Roman" w:cs="Times New Roman"/>
      <w:sz w:val="20"/>
      <w:szCs w:val="20"/>
      <w:lang w:val="sl-SI" w:eastAsia="sr-Latn-CS"/>
    </w:rPr>
  </w:style>
  <w:style w:type="paragraph" w:styleId="BodyText">
    <w:name w:val="Body Text"/>
    <w:basedOn w:val="Normal"/>
    <w:link w:val="BodyTextChar"/>
    <w:uiPriority w:val="99"/>
    <w:rsid w:val="00162C92"/>
    <w:pPr>
      <w:jc w:val="both"/>
    </w:pPr>
    <w:rPr>
      <w:lang w:val="en-AU"/>
    </w:rPr>
  </w:style>
  <w:style w:type="character" w:customStyle="1" w:styleId="BodyTextChar">
    <w:name w:val="Body Text Char"/>
    <w:link w:val="BodyText"/>
    <w:uiPriority w:val="99"/>
    <w:locked/>
    <w:rsid w:val="00162C92"/>
    <w:rPr>
      <w:rFonts w:ascii="Times New Roman" w:hAnsi="Times New Roman" w:cs="Times New Roman"/>
      <w:sz w:val="20"/>
      <w:szCs w:val="20"/>
      <w:lang w:val="en-AU" w:eastAsia="sr-Latn-CS"/>
    </w:rPr>
  </w:style>
  <w:style w:type="paragraph" w:styleId="Title">
    <w:name w:val="Title"/>
    <w:basedOn w:val="Normal"/>
    <w:link w:val="TitleChar"/>
    <w:uiPriority w:val="99"/>
    <w:qFormat/>
    <w:rsid w:val="00162C92"/>
    <w:pPr>
      <w:jc w:val="center"/>
    </w:pPr>
    <w:rPr>
      <w:b/>
      <w:bCs/>
      <w:sz w:val="32"/>
      <w:szCs w:val="32"/>
      <w:lang w:val="sl-SI"/>
    </w:rPr>
  </w:style>
  <w:style w:type="character" w:customStyle="1" w:styleId="TitleChar">
    <w:name w:val="Title Char"/>
    <w:link w:val="Title"/>
    <w:uiPriority w:val="99"/>
    <w:locked/>
    <w:rsid w:val="00162C92"/>
    <w:rPr>
      <w:rFonts w:ascii="Times New Roman" w:hAnsi="Times New Roman" w:cs="Times New Roman"/>
      <w:b/>
      <w:bCs/>
      <w:sz w:val="20"/>
      <w:szCs w:val="20"/>
      <w:lang w:val="sl-SI" w:eastAsia="sr-Latn-CS"/>
    </w:rPr>
  </w:style>
  <w:style w:type="paragraph" w:styleId="BodyTextIndent2">
    <w:name w:val="Body Text Indent 2"/>
    <w:basedOn w:val="Normal"/>
    <w:link w:val="BodyTextIndent2Char"/>
    <w:uiPriority w:val="99"/>
    <w:rsid w:val="00162C92"/>
    <w:pPr>
      <w:spacing w:after="120" w:line="480" w:lineRule="auto"/>
      <w:ind w:left="283"/>
    </w:pPr>
  </w:style>
  <w:style w:type="character" w:customStyle="1" w:styleId="BodyTextIndent2Char">
    <w:name w:val="Body Text Indent 2 Char"/>
    <w:link w:val="BodyTextIndent2"/>
    <w:uiPriority w:val="99"/>
    <w:locked/>
    <w:rsid w:val="00162C92"/>
    <w:rPr>
      <w:rFonts w:ascii="Times New Roman" w:hAnsi="Times New Roman" w:cs="Times New Roman"/>
      <w:sz w:val="20"/>
      <w:szCs w:val="20"/>
      <w:lang w:val="sr-Cyrl-CS" w:eastAsia="sr-Latn-CS"/>
    </w:rPr>
  </w:style>
  <w:style w:type="paragraph" w:styleId="Footer">
    <w:name w:val="footer"/>
    <w:basedOn w:val="Normal"/>
    <w:link w:val="FooterChar"/>
    <w:uiPriority w:val="99"/>
    <w:rsid w:val="00162C92"/>
    <w:pPr>
      <w:tabs>
        <w:tab w:val="center" w:pos="4320"/>
        <w:tab w:val="right" w:pos="8640"/>
      </w:tabs>
    </w:pPr>
  </w:style>
  <w:style w:type="character" w:customStyle="1" w:styleId="FooterChar">
    <w:name w:val="Footer Char"/>
    <w:link w:val="Footer"/>
    <w:uiPriority w:val="99"/>
    <w:locked/>
    <w:rsid w:val="00162C92"/>
    <w:rPr>
      <w:rFonts w:ascii="Times New Roman" w:hAnsi="Times New Roman" w:cs="Times New Roman"/>
      <w:sz w:val="20"/>
      <w:szCs w:val="20"/>
      <w:lang w:val="sr-Cyrl-CS" w:eastAsia="sr-Latn-CS"/>
    </w:rPr>
  </w:style>
  <w:style w:type="character" w:styleId="PageNumber">
    <w:name w:val="page number"/>
    <w:basedOn w:val="DefaultParagraphFont"/>
    <w:uiPriority w:val="99"/>
    <w:rsid w:val="00162C92"/>
  </w:style>
  <w:style w:type="paragraph" w:customStyle="1" w:styleId="Style2">
    <w:name w:val="Style2"/>
    <w:basedOn w:val="Normal"/>
    <w:uiPriority w:val="99"/>
    <w:rsid w:val="00162C92"/>
    <w:pPr>
      <w:widowControl w:val="0"/>
      <w:autoSpaceDE w:val="0"/>
      <w:autoSpaceDN w:val="0"/>
      <w:adjustRightInd w:val="0"/>
      <w:spacing w:line="306" w:lineRule="exact"/>
      <w:ind w:firstLine="864"/>
      <w:jc w:val="both"/>
    </w:pPr>
    <w:rPr>
      <w:lang w:val="en-US" w:eastAsia="en-US"/>
    </w:rPr>
  </w:style>
  <w:style w:type="paragraph" w:customStyle="1" w:styleId="Style7">
    <w:name w:val="Style7"/>
    <w:basedOn w:val="Normal"/>
    <w:uiPriority w:val="99"/>
    <w:rsid w:val="00162C92"/>
    <w:pPr>
      <w:widowControl w:val="0"/>
      <w:autoSpaceDE w:val="0"/>
      <w:autoSpaceDN w:val="0"/>
      <w:adjustRightInd w:val="0"/>
    </w:pPr>
    <w:rPr>
      <w:lang w:val="en-US" w:eastAsia="en-US"/>
    </w:rPr>
  </w:style>
  <w:style w:type="paragraph" w:customStyle="1" w:styleId="Style8">
    <w:name w:val="Style8"/>
    <w:basedOn w:val="Normal"/>
    <w:uiPriority w:val="99"/>
    <w:rsid w:val="00162C92"/>
    <w:pPr>
      <w:widowControl w:val="0"/>
      <w:autoSpaceDE w:val="0"/>
      <w:autoSpaceDN w:val="0"/>
      <w:adjustRightInd w:val="0"/>
      <w:spacing w:line="306" w:lineRule="exact"/>
      <w:jc w:val="both"/>
    </w:pPr>
    <w:rPr>
      <w:lang w:val="en-US" w:eastAsia="en-US"/>
    </w:rPr>
  </w:style>
  <w:style w:type="character" w:customStyle="1" w:styleId="FontStyle13">
    <w:name w:val="Font Style13"/>
    <w:uiPriority w:val="99"/>
    <w:rsid w:val="00162C92"/>
    <w:rPr>
      <w:rFonts w:ascii="Times New Roman" w:hAnsi="Times New Roman" w:cs="Times New Roman"/>
      <w:b/>
      <w:bCs/>
      <w:sz w:val="30"/>
      <w:szCs w:val="30"/>
    </w:rPr>
  </w:style>
  <w:style w:type="character" w:customStyle="1" w:styleId="FontStyle14">
    <w:name w:val="Font Style14"/>
    <w:uiPriority w:val="99"/>
    <w:rsid w:val="00162C92"/>
    <w:rPr>
      <w:rFonts w:ascii="Times New Roman" w:hAnsi="Times New Roman" w:cs="Times New Roman"/>
      <w:sz w:val="28"/>
      <w:szCs w:val="28"/>
    </w:rPr>
  </w:style>
  <w:style w:type="character" w:customStyle="1" w:styleId="FontStyle15">
    <w:name w:val="Font Style15"/>
    <w:uiPriority w:val="99"/>
    <w:rsid w:val="00162C92"/>
    <w:rPr>
      <w:rFonts w:ascii="Times New Roman" w:hAnsi="Times New Roman" w:cs="Times New Roman"/>
      <w:b/>
      <w:bCs/>
      <w:i/>
      <w:iCs/>
      <w:spacing w:val="-10"/>
      <w:sz w:val="28"/>
      <w:szCs w:val="28"/>
    </w:rPr>
  </w:style>
  <w:style w:type="paragraph" w:customStyle="1" w:styleId="NormalJustify">
    <w:name w:val="Normal+Justify"/>
    <w:basedOn w:val="Normal"/>
    <w:uiPriority w:val="99"/>
    <w:rsid w:val="00162C92"/>
    <w:pPr>
      <w:ind w:firstLine="708"/>
    </w:pPr>
    <w:rPr>
      <w:b/>
      <w:bCs/>
      <w:lang w:val="sl-SI" w:eastAsia="sl-SI"/>
    </w:rPr>
  </w:style>
  <w:style w:type="paragraph" w:styleId="Header">
    <w:name w:val="header"/>
    <w:basedOn w:val="Normal"/>
    <w:link w:val="HeaderChar"/>
    <w:uiPriority w:val="99"/>
    <w:rsid w:val="00162C92"/>
    <w:pPr>
      <w:tabs>
        <w:tab w:val="center" w:pos="4153"/>
        <w:tab w:val="right" w:pos="8306"/>
      </w:tabs>
    </w:pPr>
  </w:style>
  <w:style w:type="character" w:customStyle="1" w:styleId="HeaderChar">
    <w:name w:val="Header Char"/>
    <w:link w:val="Header"/>
    <w:uiPriority w:val="99"/>
    <w:locked/>
    <w:rsid w:val="00162C92"/>
    <w:rPr>
      <w:rFonts w:ascii="Times New Roman" w:hAnsi="Times New Roman" w:cs="Times New Roman"/>
      <w:sz w:val="20"/>
      <w:szCs w:val="20"/>
      <w:lang w:val="sr-Cyrl-CS" w:eastAsia="sr-Latn-CS"/>
    </w:rPr>
  </w:style>
  <w:style w:type="paragraph" w:customStyle="1" w:styleId="Style1">
    <w:name w:val="Style1"/>
    <w:basedOn w:val="Normal"/>
    <w:uiPriority w:val="99"/>
    <w:rsid w:val="00162C92"/>
    <w:pPr>
      <w:widowControl w:val="0"/>
      <w:autoSpaceDE w:val="0"/>
      <w:autoSpaceDN w:val="0"/>
      <w:adjustRightInd w:val="0"/>
      <w:spacing w:line="306" w:lineRule="exact"/>
    </w:pPr>
    <w:rPr>
      <w:lang w:val="en-US" w:eastAsia="en-US"/>
    </w:rPr>
  </w:style>
  <w:style w:type="paragraph" w:customStyle="1" w:styleId="Style3">
    <w:name w:val="Style3"/>
    <w:basedOn w:val="Normal"/>
    <w:uiPriority w:val="99"/>
    <w:rsid w:val="00162C92"/>
    <w:pPr>
      <w:widowControl w:val="0"/>
      <w:autoSpaceDE w:val="0"/>
      <w:autoSpaceDN w:val="0"/>
      <w:adjustRightInd w:val="0"/>
    </w:pPr>
    <w:rPr>
      <w:lang w:val="en-US" w:eastAsia="en-US"/>
    </w:rPr>
  </w:style>
  <w:style w:type="paragraph" w:customStyle="1" w:styleId="Style4">
    <w:name w:val="Style4"/>
    <w:basedOn w:val="Normal"/>
    <w:uiPriority w:val="99"/>
    <w:rsid w:val="00162C92"/>
    <w:pPr>
      <w:widowControl w:val="0"/>
      <w:autoSpaceDE w:val="0"/>
      <w:autoSpaceDN w:val="0"/>
      <w:adjustRightInd w:val="0"/>
    </w:pPr>
    <w:rPr>
      <w:lang w:val="en-US" w:eastAsia="en-US"/>
    </w:rPr>
  </w:style>
  <w:style w:type="paragraph" w:customStyle="1" w:styleId="Style5">
    <w:name w:val="Style5"/>
    <w:basedOn w:val="Normal"/>
    <w:uiPriority w:val="99"/>
    <w:rsid w:val="00162C92"/>
    <w:pPr>
      <w:widowControl w:val="0"/>
      <w:autoSpaceDE w:val="0"/>
      <w:autoSpaceDN w:val="0"/>
      <w:adjustRightInd w:val="0"/>
    </w:pPr>
    <w:rPr>
      <w:lang w:val="en-US" w:eastAsia="en-US"/>
    </w:rPr>
  </w:style>
  <w:style w:type="paragraph" w:customStyle="1" w:styleId="Style6">
    <w:name w:val="Style6"/>
    <w:basedOn w:val="Normal"/>
    <w:uiPriority w:val="99"/>
    <w:rsid w:val="00162C92"/>
    <w:pPr>
      <w:widowControl w:val="0"/>
      <w:autoSpaceDE w:val="0"/>
      <w:autoSpaceDN w:val="0"/>
      <w:adjustRightInd w:val="0"/>
    </w:pPr>
    <w:rPr>
      <w:lang w:val="en-US" w:eastAsia="en-US"/>
    </w:rPr>
  </w:style>
  <w:style w:type="paragraph" w:customStyle="1" w:styleId="Style9">
    <w:name w:val="Style9"/>
    <w:basedOn w:val="Normal"/>
    <w:uiPriority w:val="99"/>
    <w:rsid w:val="00162C92"/>
    <w:pPr>
      <w:widowControl w:val="0"/>
      <w:autoSpaceDE w:val="0"/>
      <w:autoSpaceDN w:val="0"/>
      <w:adjustRightInd w:val="0"/>
      <w:spacing w:line="306" w:lineRule="exact"/>
      <w:ind w:firstLine="864"/>
    </w:pPr>
    <w:rPr>
      <w:lang w:val="en-US" w:eastAsia="en-US"/>
    </w:rPr>
  </w:style>
  <w:style w:type="character" w:customStyle="1" w:styleId="FontStyle11">
    <w:name w:val="Font Style11"/>
    <w:uiPriority w:val="99"/>
    <w:rsid w:val="00162C92"/>
    <w:rPr>
      <w:rFonts w:ascii="Times New Roman" w:hAnsi="Times New Roman" w:cs="Times New Roman"/>
      <w:b/>
      <w:bCs/>
      <w:sz w:val="34"/>
      <w:szCs w:val="34"/>
    </w:rPr>
  </w:style>
  <w:style w:type="character" w:customStyle="1" w:styleId="FontStyle12">
    <w:name w:val="Font Style12"/>
    <w:uiPriority w:val="99"/>
    <w:rsid w:val="00162C92"/>
    <w:rPr>
      <w:rFonts w:ascii="Times New Roman" w:hAnsi="Times New Roman" w:cs="Times New Roman"/>
      <w:b/>
      <w:bCs/>
      <w:i/>
      <w:iCs/>
      <w:sz w:val="36"/>
      <w:szCs w:val="36"/>
    </w:rPr>
  </w:style>
  <w:style w:type="paragraph" w:customStyle="1" w:styleId="NormalBold">
    <w:name w:val="Normal + Bold"/>
    <w:basedOn w:val="Normal"/>
    <w:uiPriority w:val="99"/>
    <w:rsid w:val="00162C92"/>
    <w:pPr>
      <w:autoSpaceDE w:val="0"/>
      <w:autoSpaceDN w:val="0"/>
      <w:adjustRightInd w:val="0"/>
      <w:spacing w:line="414" w:lineRule="exact"/>
      <w:jc w:val="center"/>
    </w:pPr>
    <w:rPr>
      <w:lang w:val="sl-SI" w:eastAsia="sl-SI"/>
    </w:rPr>
  </w:style>
  <w:style w:type="paragraph" w:customStyle="1" w:styleId="Heading115">
    <w:name w:val="Heading 1+15"/>
    <w:basedOn w:val="Style3"/>
    <w:uiPriority w:val="99"/>
    <w:rsid w:val="00162C92"/>
    <w:pPr>
      <w:widowControl/>
      <w:spacing w:before="18"/>
      <w:jc w:val="center"/>
    </w:pPr>
    <w:rPr>
      <w:sz w:val="28"/>
      <w:szCs w:val="28"/>
      <w:lang w:val="sl-SI" w:eastAsia="sl-SI"/>
    </w:rPr>
  </w:style>
  <w:style w:type="paragraph" w:customStyle="1" w:styleId="clan">
    <w:name w:val="clan"/>
    <w:basedOn w:val="Normal"/>
    <w:uiPriority w:val="99"/>
    <w:rsid w:val="00162C92"/>
    <w:pPr>
      <w:spacing w:before="240" w:after="120"/>
      <w:jc w:val="center"/>
    </w:pPr>
    <w:rPr>
      <w:rFonts w:ascii="Arial" w:hAnsi="Arial" w:cs="Arial"/>
      <w:b/>
      <w:bCs/>
      <w:lang w:val="en-US" w:eastAsia="en-US"/>
    </w:rPr>
  </w:style>
  <w:style w:type="paragraph" w:customStyle="1" w:styleId="Normal1">
    <w:name w:val="Normal1"/>
    <w:basedOn w:val="Normal"/>
    <w:link w:val="normalChar"/>
    <w:uiPriority w:val="99"/>
    <w:rsid w:val="00162C92"/>
    <w:pPr>
      <w:spacing w:before="100" w:beforeAutospacing="1" w:after="100" w:afterAutospacing="1"/>
    </w:pPr>
    <w:rPr>
      <w:rFonts w:ascii="Arial" w:hAnsi="Arial" w:cs="Arial"/>
      <w:sz w:val="22"/>
      <w:szCs w:val="22"/>
      <w:lang w:val="en-US" w:eastAsia="en-US"/>
    </w:rPr>
  </w:style>
  <w:style w:type="paragraph" w:customStyle="1" w:styleId="wyq110---naslov-clana">
    <w:name w:val="wyq110---naslov-clana"/>
    <w:basedOn w:val="Normal"/>
    <w:uiPriority w:val="99"/>
    <w:rsid w:val="00162C92"/>
    <w:pPr>
      <w:spacing w:before="240" w:after="240"/>
      <w:jc w:val="center"/>
    </w:pPr>
    <w:rPr>
      <w:rFonts w:ascii="Arial" w:hAnsi="Arial" w:cs="Arial"/>
      <w:b/>
      <w:bCs/>
      <w:lang w:val="en-US" w:eastAsia="en-US"/>
    </w:rPr>
  </w:style>
  <w:style w:type="paragraph" w:customStyle="1" w:styleId="normaluvuceni">
    <w:name w:val="normal_uvuceni"/>
    <w:basedOn w:val="Normal"/>
    <w:uiPriority w:val="99"/>
    <w:rsid w:val="00162C92"/>
    <w:pPr>
      <w:spacing w:before="100" w:beforeAutospacing="1" w:after="100" w:afterAutospacing="1"/>
      <w:ind w:left="1134" w:hanging="142"/>
    </w:pPr>
    <w:rPr>
      <w:rFonts w:ascii="Arial" w:hAnsi="Arial" w:cs="Arial"/>
      <w:sz w:val="22"/>
      <w:szCs w:val="22"/>
      <w:lang w:val="en-US" w:eastAsia="en-US"/>
    </w:rPr>
  </w:style>
  <w:style w:type="paragraph" w:styleId="BalloonText">
    <w:name w:val="Balloon Text"/>
    <w:basedOn w:val="Normal"/>
    <w:link w:val="BalloonTextChar"/>
    <w:uiPriority w:val="99"/>
    <w:semiHidden/>
    <w:rsid w:val="00162C92"/>
    <w:rPr>
      <w:rFonts w:ascii="Tahoma" w:hAnsi="Tahoma" w:cs="Tahoma"/>
      <w:sz w:val="16"/>
      <w:szCs w:val="16"/>
    </w:rPr>
  </w:style>
  <w:style w:type="character" w:customStyle="1" w:styleId="BalloonTextChar">
    <w:name w:val="Balloon Text Char"/>
    <w:link w:val="BalloonText"/>
    <w:uiPriority w:val="99"/>
    <w:semiHidden/>
    <w:locked/>
    <w:rsid w:val="00162C92"/>
    <w:rPr>
      <w:rFonts w:ascii="Tahoma" w:hAnsi="Tahoma" w:cs="Tahoma"/>
      <w:sz w:val="16"/>
      <w:szCs w:val="16"/>
      <w:lang w:val="sr-Cyrl-CS" w:eastAsia="sr-Latn-CS"/>
    </w:rPr>
  </w:style>
  <w:style w:type="paragraph" w:styleId="ListParagraph">
    <w:name w:val="List Paragraph"/>
    <w:basedOn w:val="Normal"/>
    <w:uiPriority w:val="99"/>
    <w:qFormat/>
    <w:rsid w:val="00445592"/>
    <w:pPr>
      <w:ind w:left="720"/>
    </w:pPr>
  </w:style>
  <w:style w:type="table" w:styleId="TableGrid">
    <w:name w:val="Table Grid"/>
    <w:basedOn w:val="TableNormal"/>
    <w:uiPriority w:val="99"/>
    <w:locked/>
    <w:rsid w:val="004658E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locked/>
    <w:rsid w:val="00225267"/>
    <w:pPr>
      <w:spacing w:after="120"/>
      <w:ind w:left="283"/>
    </w:pPr>
    <w:rPr>
      <w:sz w:val="16"/>
      <w:szCs w:val="16"/>
    </w:rPr>
  </w:style>
  <w:style w:type="character" w:customStyle="1" w:styleId="BodyTextIndent3Char">
    <w:name w:val="Body Text Indent 3 Char"/>
    <w:link w:val="BodyTextIndent3"/>
    <w:uiPriority w:val="99"/>
    <w:semiHidden/>
    <w:locked/>
    <w:rsid w:val="00AF1C42"/>
    <w:rPr>
      <w:rFonts w:ascii="Times New Roman" w:hAnsi="Times New Roman" w:cs="Times New Roman"/>
      <w:sz w:val="16"/>
      <w:szCs w:val="16"/>
      <w:lang w:val="sr-Cyrl-CS" w:eastAsia="sr-Latn-CS"/>
    </w:rPr>
  </w:style>
  <w:style w:type="paragraph" w:customStyle="1" w:styleId="DWSty">
    <w:name w:val="DWSty"/>
    <w:basedOn w:val="Normal"/>
    <w:uiPriority w:val="99"/>
    <w:rsid w:val="0022526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jc w:val="both"/>
      <w:textAlignment w:val="baseline"/>
    </w:pPr>
    <w:rPr>
      <w:rFonts w:ascii="Courier" w:eastAsia="Calibri" w:hAnsi="Courier" w:cs="Courier"/>
      <w:sz w:val="20"/>
      <w:szCs w:val="20"/>
      <w:lang w:val="en-US" w:eastAsia="en-US"/>
    </w:rPr>
  </w:style>
  <w:style w:type="character" w:styleId="Hyperlink">
    <w:name w:val="Hyperlink"/>
    <w:uiPriority w:val="99"/>
    <w:locked/>
    <w:rsid w:val="005A1BD0"/>
    <w:rPr>
      <w:color w:val="0000FF"/>
      <w:u w:val="single"/>
    </w:rPr>
  </w:style>
  <w:style w:type="character" w:styleId="FollowedHyperlink">
    <w:name w:val="FollowedHyperlink"/>
    <w:uiPriority w:val="99"/>
    <w:locked/>
    <w:rsid w:val="005A1BD0"/>
    <w:rPr>
      <w:color w:val="800080"/>
      <w:u w:val="single"/>
    </w:rPr>
  </w:style>
  <w:style w:type="paragraph" w:customStyle="1" w:styleId="font5">
    <w:name w:val="font5"/>
    <w:basedOn w:val="Normal"/>
    <w:uiPriority w:val="99"/>
    <w:rsid w:val="005A1BD0"/>
    <w:pPr>
      <w:spacing w:before="100" w:beforeAutospacing="1" w:after="100" w:afterAutospacing="1"/>
    </w:pPr>
    <w:rPr>
      <w:rFonts w:eastAsia="Calibri"/>
      <w:sz w:val="22"/>
      <w:szCs w:val="22"/>
      <w:lang w:val="sr-Latn-CS"/>
    </w:rPr>
  </w:style>
  <w:style w:type="paragraph" w:customStyle="1" w:styleId="font6">
    <w:name w:val="font6"/>
    <w:basedOn w:val="Normal"/>
    <w:uiPriority w:val="99"/>
    <w:rsid w:val="005A1BD0"/>
    <w:pPr>
      <w:spacing w:before="100" w:beforeAutospacing="1" w:after="100" w:afterAutospacing="1"/>
    </w:pPr>
    <w:rPr>
      <w:rFonts w:eastAsia="Calibri"/>
      <w:sz w:val="22"/>
      <w:szCs w:val="22"/>
      <w:lang w:val="sr-Latn-CS"/>
    </w:rPr>
  </w:style>
  <w:style w:type="paragraph" w:customStyle="1" w:styleId="xl22">
    <w:name w:val="xl22"/>
    <w:basedOn w:val="Normal"/>
    <w:uiPriority w:val="99"/>
    <w:rsid w:val="005A1BD0"/>
    <w:pPr>
      <w:spacing w:before="100" w:beforeAutospacing="1" w:after="100" w:afterAutospacing="1"/>
    </w:pPr>
    <w:rPr>
      <w:rFonts w:eastAsia="Calibri"/>
      <w:lang w:val="sr-Latn-CS"/>
    </w:rPr>
  </w:style>
  <w:style w:type="paragraph" w:customStyle="1" w:styleId="xl23">
    <w:name w:val="xl2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24">
    <w:name w:val="xl2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25">
    <w:name w:val="xl25"/>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6">
    <w:name w:val="xl26"/>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7">
    <w:name w:val="xl27"/>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28">
    <w:name w:val="xl28"/>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29">
    <w:name w:val="xl29"/>
    <w:basedOn w:val="Normal"/>
    <w:uiPriority w:val="99"/>
    <w:rsid w:val="005A1BD0"/>
    <w:pPr>
      <w:pBdr>
        <w:left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0">
    <w:name w:val="xl30"/>
    <w:basedOn w:val="Normal"/>
    <w:uiPriority w:val="99"/>
    <w:rsid w:val="005A1BD0"/>
    <w:pPr>
      <w:pBdr>
        <w:right w:val="single" w:sz="8" w:space="0" w:color="auto"/>
      </w:pBdr>
      <w:spacing w:before="100" w:beforeAutospacing="1" w:after="100" w:afterAutospacing="1"/>
      <w:jc w:val="both"/>
      <w:textAlignment w:val="top"/>
    </w:pPr>
    <w:rPr>
      <w:rFonts w:eastAsia="Calibri"/>
      <w:lang w:val="sr-Latn-CS"/>
    </w:rPr>
  </w:style>
  <w:style w:type="paragraph" w:customStyle="1" w:styleId="xl31">
    <w:name w:val="xl31"/>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32">
    <w:name w:val="xl3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3">
    <w:name w:val="xl33"/>
    <w:basedOn w:val="Normal"/>
    <w:uiPriority w:val="99"/>
    <w:rsid w:val="005A1BD0"/>
    <w:pPr>
      <w:pBdr>
        <w:top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4">
    <w:name w:val="xl34"/>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35">
    <w:name w:val="xl35"/>
    <w:basedOn w:val="Normal"/>
    <w:uiPriority w:val="99"/>
    <w:rsid w:val="005A1BD0"/>
    <w:pPr>
      <w:pBdr>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36">
    <w:name w:val="xl36"/>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37">
    <w:name w:val="xl37"/>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8">
    <w:name w:val="xl38"/>
    <w:basedOn w:val="Normal"/>
    <w:uiPriority w:val="99"/>
    <w:rsid w:val="005A1BD0"/>
    <w:pPr>
      <w:spacing w:before="100" w:beforeAutospacing="1" w:after="100" w:afterAutospacing="1"/>
    </w:pPr>
    <w:rPr>
      <w:rFonts w:eastAsia="Calibri"/>
      <w:b/>
      <w:bCs/>
      <w:lang w:val="sr-Latn-CS"/>
    </w:rPr>
  </w:style>
  <w:style w:type="paragraph" w:customStyle="1" w:styleId="xl39">
    <w:name w:val="xl39"/>
    <w:basedOn w:val="Normal"/>
    <w:uiPriority w:val="99"/>
    <w:rsid w:val="005A1BD0"/>
    <w:pPr>
      <w:pBdr>
        <w:top w:val="single" w:sz="8" w:space="0" w:color="auto"/>
        <w:left w:val="single" w:sz="8" w:space="18" w:color="auto"/>
        <w:bottom w:val="single" w:sz="8" w:space="0" w:color="auto"/>
        <w:right w:val="single" w:sz="8" w:space="0" w:color="auto"/>
      </w:pBdr>
      <w:spacing w:before="100" w:beforeAutospacing="1" w:after="100" w:afterAutospacing="1"/>
      <w:ind w:firstLineChars="200" w:firstLine="200"/>
    </w:pPr>
    <w:rPr>
      <w:rFonts w:eastAsia="Calibri"/>
      <w:lang w:val="sr-Latn-CS"/>
    </w:rPr>
  </w:style>
  <w:style w:type="paragraph" w:customStyle="1" w:styleId="xl40">
    <w:name w:val="xl40"/>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41">
    <w:name w:val="xl41"/>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2">
    <w:name w:val="xl42"/>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3">
    <w:name w:val="xl4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4">
    <w:name w:val="xl4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5">
    <w:name w:val="xl45"/>
    <w:basedOn w:val="Normal"/>
    <w:uiPriority w:val="99"/>
    <w:rsid w:val="005A1BD0"/>
    <w:pPr>
      <w:pBdr>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6">
    <w:name w:val="xl4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47">
    <w:name w:val="xl47"/>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8">
    <w:name w:val="xl48"/>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49">
    <w:name w:val="xl4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50">
    <w:name w:val="xl50"/>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51">
    <w:name w:val="xl51"/>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52">
    <w:name w:val="xl52"/>
    <w:basedOn w:val="Normal"/>
    <w:uiPriority w:val="99"/>
    <w:rsid w:val="005A1BD0"/>
    <w:pPr>
      <w:pBdr>
        <w:bottom w:val="single" w:sz="8" w:space="0" w:color="auto"/>
        <w:right w:val="single" w:sz="8" w:space="0" w:color="auto"/>
      </w:pBdr>
      <w:spacing w:before="100" w:beforeAutospacing="1" w:after="100" w:afterAutospacing="1"/>
      <w:jc w:val="right"/>
    </w:pPr>
    <w:rPr>
      <w:rFonts w:eastAsia="Calibri"/>
      <w:lang w:val="sr-Latn-CS"/>
    </w:rPr>
  </w:style>
  <w:style w:type="paragraph" w:customStyle="1" w:styleId="xl53">
    <w:name w:val="xl53"/>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54">
    <w:name w:val="xl54"/>
    <w:basedOn w:val="Normal"/>
    <w:uiPriority w:val="99"/>
    <w:rsid w:val="005A1BD0"/>
    <w:pPr>
      <w:spacing w:before="100" w:beforeAutospacing="1" w:after="100" w:afterAutospacing="1"/>
      <w:jc w:val="both"/>
    </w:pPr>
    <w:rPr>
      <w:rFonts w:eastAsia="Calibri"/>
      <w:lang w:val="sr-Latn-CS"/>
    </w:rPr>
  </w:style>
  <w:style w:type="paragraph" w:customStyle="1" w:styleId="xl55">
    <w:name w:val="xl5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56">
    <w:name w:val="xl56"/>
    <w:basedOn w:val="Normal"/>
    <w:uiPriority w:val="99"/>
    <w:rsid w:val="005A1BD0"/>
    <w:pPr>
      <w:spacing w:before="100" w:beforeAutospacing="1" w:after="100" w:afterAutospacing="1"/>
      <w:jc w:val="right"/>
      <w:textAlignment w:val="top"/>
    </w:pPr>
    <w:rPr>
      <w:rFonts w:eastAsia="Calibri"/>
      <w:b/>
      <w:bCs/>
      <w:lang w:val="sr-Latn-CS"/>
    </w:rPr>
  </w:style>
  <w:style w:type="paragraph" w:customStyle="1" w:styleId="xl57">
    <w:name w:val="xl57"/>
    <w:basedOn w:val="Normal"/>
    <w:uiPriority w:val="99"/>
    <w:rsid w:val="005A1BD0"/>
    <w:pPr>
      <w:pBdr>
        <w:left w:val="single" w:sz="8" w:space="0" w:color="auto"/>
      </w:pBdr>
      <w:spacing w:before="100" w:beforeAutospacing="1" w:after="100" w:afterAutospacing="1"/>
      <w:jc w:val="right"/>
      <w:textAlignment w:val="top"/>
    </w:pPr>
    <w:rPr>
      <w:rFonts w:eastAsia="Calibri"/>
      <w:lang w:val="sr-Latn-CS"/>
    </w:rPr>
  </w:style>
  <w:style w:type="paragraph" w:customStyle="1" w:styleId="xl58">
    <w:name w:val="xl58"/>
    <w:basedOn w:val="Normal"/>
    <w:uiPriority w:val="99"/>
    <w:rsid w:val="005A1BD0"/>
    <w:pPr>
      <w:spacing w:before="100" w:beforeAutospacing="1" w:after="100" w:afterAutospacing="1"/>
      <w:jc w:val="right"/>
      <w:textAlignment w:val="top"/>
    </w:pPr>
    <w:rPr>
      <w:rFonts w:eastAsia="Calibri"/>
      <w:lang w:val="sr-Latn-CS"/>
    </w:rPr>
  </w:style>
  <w:style w:type="paragraph" w:customStyle="1" w:styleId="xl59">
    <w:name w:val="xl59"/>
    <w:basedOn w:val="Normal"/>
    <w:uiPriority w:val="99"/>
    <w:rsid w:val="005A1BD0"/>
    <w:pPr>
      <w:pBdr>
        <w:left w:val="single" w:sz="8" w:space="0" w:color="auto"/>
      </w:pBdr>
      <w:spacing w:before="100" w:beforeAutospacing="1" w:after="100" w:afterAutospacing="1"/>
      <w:jc w:val="right"/>
      <w:textAlignment w:val="top"/>
    </w:pPr>
    <w:rPr>
      <w:rFonts w:eastAsia="Calibri"/>
      <w:b/>
      <w:bCs/>
      <w:lang w:val="sr-Latn-CS"/>
    </w:rPr>
  </w:style>
  <w:style w:type="paragraph" w:customStyle="1" w:styleId="xl60">
    <w:name w:val="xl6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1">
    <w:name w:val="xl61"/>
    <w:basedOn w:val="Normal"/>
    <w:uiPriority w:val="99"/>
    <w:rsid w:val="005A1BD0"/>
    <w:pPr>
      <w:pBdr>
        <w:left w:val="single" w:sz="4" w:space="0" w:color="auto"/>
      </w:pBdr>
      <w:spacing w:before="100" w:beforeAutospacing="1" w:after="100" w:afterAutospacing="1"/>
      <w:jc w:val="right"/>
      <w:textAlignment w:val="top"/>
    </w:pPr>
    <w:rPr>
      <w:rFonts w:eastAsia="Calibri"/>
      <w:b/>
      <w:bCs/>
      <w:lang w:val="sr-Latn-CS"/>
    </w:rPr>
  </w:style>
  <w:style w:type="paragraph" w:customStyle="1" w:styleId="xl62">
    <w:name w:val="xl6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3">
    <w:name w:val="xl63"/>
    <w:basedOn w:val="Normal"/>
    <w:uiPriority w:val="99"/>
    <w:rsid w:val="005A1BD0"/>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eastAsia="Calibri"/>
      <w:lang w:val="sr-Latn-CS"/>
    </w:rPr>
  </w:style>
  <w:style w:type="paragraph" w:customStyle="1" w:styleId="xl64">
    <w:name w:val="xl64"/>
    <w:basedOn w:val="Normal"/>
    <w:uiPriority w:val="99"/>
    <w:rsid w:val="005A1BD0"/>
    <w:pPr>
      <w:pBdr>
        <w:top w:val="single" w:sz="8" w:space="0" w:color="auto"/>
        <w:left w:val="single" w:sz="8" w:space="0" w:color="auto"/>
        <w:bottom w:val="single" w:sz="8" w:space="0" w:color="auto"/>
      </w:pBdr>
      <w:spacing w:before="100" w:beforeAutospacing="1" w:after="100" w:afterAutospacing="1"/>
      <w:jc w:val="center"/>
    </w:pPr>
    <w:rPr>
      <w:rFonts w:eastAsia="Calibri"/>
      <w:lang w:val="sr-Latn-CS"/>
    </w:rPr>
  </w:style>
  <w:style w:type="paragraph" w:customStyle="1" w:styleId="xl65">
    <w:name w:val="xl6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Calibri"/>
      <w:lang w:val="sr-Latn-CS"/>
    </w:rPr>
  </w:style>
  <w:style w:type="paragraph" w:customStyle="1" w:styleId="xl66">
    <w:name w:val="xl66"/>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67">
    <w:name w:val="xl67"/>
    <w:basedOn w:val="Normal"/>
    <w:uiPriority w:val="99"/>
    <w:rsid w:val="005A1BD0"/>
    <w:pPr>
      <w:spacing w:before="100" w:beforeAutospacing="1" w:after="100" w:afterAutospacing="1"/>
    </w:pPr>
    <w:rPr>
      <w:rFonts w:ascii="Arial" w:eastAsia="Calibri" w:hAnsi="Arial" w:cs="Arial"/>
      <w:b/>
      <w:bCs/>
      <w:lang w:val="sr-Latn-CS"/>
    </w:rPr>
  </w:style>
  <w:style w:type="paragraph" w:customStyle="1" w:styleId="xl68">
    <w:name w:val="xl68"/>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69">
    <w:name w:val="xl6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0">
    <w:name w:val="xl7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71">
    <w:name w:val="xl71"/>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2">
    <w:name w:val="xl72"/>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3">
    <w:name w:val="xl73"/>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4">
    <w:name w:val="xl74"/>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75">
    <w:name w:val="xl7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6">
    <w:name w:val="xl7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7">
    <w:name w:val="xl77"/>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8">
    <w:name w:val="xl78"/>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79">
    <w:name w:val="xl79"/>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0">
    <w:name w:val="xl80"/>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1">
    <w:name w:val="xl81"/>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2">
    <w:name w:val="xl82"/>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3">
    <w:name w:val="xl8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4">
    <w:name w:val="xl84"/>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5">
    <w:name w:val="xl8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6">
    <w:name w:val="xl86"/>
    <w:basedOn w:val="Normal"/>
    <w:uiPriority w:val="99"/>
    <w:rsid w:val="005A1BD0"/>
    <w:pPr>
      <w:pBdr>
        <w:bottom w:val="single" w:sz="8" w:space="0" w:color="auto"/>
      </w:pBdr>
      <w:spacing w:before="100" w:beforeAutospacing="1" w:after="100" w:afterAutospacing="1"/>
      <w:textAlignment w:val="top"/>
    </w:pPr>
    <w:rPr>
      <w:rFonts w:eastAsia="Calibri"/>
      <w:b/>
      <w:bCs/>
      <w:lang w:val="sr-Latn-CS"/>
    </w:rPr>
  </w:style>
  <w:style w:type="paragraph" w:customStyle="1" w:styleId="xl87">
    <w:name w:val="xl87"/>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8">
    <w:name w:val="xl88"/>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9">
    <w:name w:val="xl89"/>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0">
    <w:name w:val="xl9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91">
    <w:name w:val="xl9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xl92">
    <w:name w:val="xl92"/>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93">
    <w:name w:val="xl93"/>
    <w:basedOn w:val="Normal"/>
    <w:uiPriority w:val="99"/>
    <w:rsid w:val="005A1BD0"/>
    <w:pPr>
      <w:pBdr>
        <w:top w:val="single" w:sz="8" w:space="0" w:color="auto"/>
        <w:bottom w:val="single" w:sz="8" w:space="0" w:color="auto"/>
      </w:pBdr>
      <w:spacing w:before="100" w:beforeAutospacing="1" w:after="100" w:afterAutospacing="1"/>
    </w:pPr>
    <w:rPr>
      <w:rFonts w:eastAsia="Calibri"/>
      <w:lang w:val="sr-Latn-CS"/>
    </w:rPr>
  </w:style>
  <w:style w:type="paragraph" w:customStyle="1" w:styleId="xl94">
    <w:name w:val="xl94"/>
    <w:basedOn w:val="Normal"/>
    <w:uiPriority w:val="99"/>
    <w:rsid w:val="005A1BD0"/>
    <w:pPr>
      <w:spacing w:before="100" w:beforeAutospacing="1" w:after="100" w:afterAutospacing="1"/>
      <w:textAlignment w:val="top"/>
    </w:pPr>
    <w:rPr>
      <w:rFonts w:eastAsia="Calibri"/>
      <w:b/>
      <w:bCs/>
      <w:lang w:val="sr-Latn-CS"/>
    </w:rPr>
  </w:style>
  <w:style w:type="paragraph" w:customStyle="1" w:styleId="xl95">
    <w:name w:val="xl95"/>
    <w:basedOn w:val="Normal"/>
    <w:uiPriority w:val="99"/>
    <w:rsid w:val="005A1BD0"/>
    <w:pPr>
      <w:pBdr>
        <w:left w:val="single" w:sz="8" w:space="0" w:color="auto"/>
      </w:pBdr>
      <w:spacing w:before="100" w:beforeAutospacing="1" w:after="100" w:afterAutospacing="1"/>
      <w:textAlignment w:val="top"/>
    </w:pPr>
    <w:rPr>
      <w:rFonts w:eastAsia="Calibri"/>
      <w:b/>
      <w:bCs/>
      <w:lang w:val="sr-Latn-CS"/>
    </w:rPr>
  </w:style>
  <w:style w:type="paragraph" w:customStyle="1" w:styleId="xl96">
    <w:name w:val="xl96"/>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b/>
      <w:bCs/>
      <w:lang w:val="sr-Latn-CS"/>
    </w:rPr>
  </w:style>
  <w:style w:type="paragraph" w:customStyle="1" w:styleId="xl97">
    <w:name w:val="xl97"/>
    <w:basedOn w:val="Normal"/>
    <w:uiPriority w:val="99"/>
    <w:rsid w:val="005A1BD0"/>
    <w:pPr>
      <w:pBdr>
        <w:top w:val="single" w:sz="8" w:space="0" w:color="auto"/>
        <w:left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8">
    <w:name w:val="xl98"/>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99">
    <w:name w:val="xl99"/>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100">
    <w:name w:val="xl10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101">
    <w:name w:val="xl10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Default">
    <w:name w:val="Default"/>
    <w:uiPriority w:val="99"/>
    <w:rsid w:val="005C1EB1"/>
    <w:pPr>
      <w:autoSpaceDE w:val="0"/>
      <w:autoSpaceDN w:val="0"/>
      <w:adjustRightInd w:val="0"/>
    </w:pPr>
    <w:rPr>
      <w:rFonts w:ascii="Times New Roman" w:hAnsi="Times New Roman"/>
      <w:color w:val="000000"/>
      <w:sz w:val="24"/>
      <w:szCs w:val="24"/>
      <w:lang w:val="sr-Latn-CS" w:eastAsia="sr-Latn-CS"/>
    </w:rPr>
  </w:style>
  <w:style w:type="paragraph" w:customStyle="1" w:styleId="Naslov">
    <w:name w:val="Naslov"/>
    <w:basedOn w:val="Normal"/>
    <w:uiPriority w:val="99"/>
    <w:rsid w:val="005C1EB1"/>
    <w:pPr>
      <w:pageBreakBefore/>
      <w:suppressAutoHyphens/>
      <w:spacing w:after="360" w:line="100" w:lineRule="atLeast"/>
      <w:jc w:val="center"/>
    </w:pPr>
    <w:rPr>
      <w:b/>
      <w:bCs/>
      <w:i/>
      <w:iCs/>
      <w:color w:val="000000"/>
      <w:kern w:val="1"/>
      <w:lang w:val="en-US" w:eastAsia="ar-SA"/>
    </w:rPr>
  </w:style>
  <w:style w:type="paragraph" w:customStyle="1" w:styleId="font7">
    <w:name w:val="font7"/>
    <w:basedOn w:val="Normal"/>
    <w:uiPriority w:val="99"/>
    <w:rsid w:val="00EB596B"/>
    <w:pPr>
      <w:spacing w:before="100" w:beforeAutospacing="1" w:after="100" w:afterAutospacing="1"/>
    </w:pPr>
    <w:rPr>
      <w:rFonts w:ascii="Arial" w:eastAsia="Calibri" w:hAnsi="Arial" w:cs="Arial"/>
    </w:rPr>
  </w:style>
  <w:style w:type="paragraph" w:customStyle="1" w:styleId="xl102">
    <w:name w:val="xl102"/>
    <w:basedOn w:val="Normal"/>
    <w:uiPriority w:val="99"/>
    <w:rsid w:val="00EB596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Calibri"/>
    </w:rPr>
  </w:style>
  <w:style w:type="paragraph" w:customStyle="1" w:styleId="xl103">
    <w:name w:val="xl103"/>
    <w:basedOn w:val="Normal"/>
    <w:uiPriority w:val="99"/>
    <w:rsid w:val="00EB596B"/>
    <w:pPr>
      <w:pBdr>
        <w:top w:val="single" w:sz="8" w:space="0" w:color="auto"/>
        <w:left w:val="single" w:sz="8" w:space="0" w:color="auto"/>
        <w:bottom w:val="single" w:sz="8" w:space="0" w:color="auto"/>
      </w:pBdr>
      <w:spacing w:before="100" w:beforeAutospacing="1" w:after="100" w:afterAutospacing="1"/>
      <w:jc w:val="right"/>
    </w:pPr>
    <w:rPr>
      <w:rFonts w:eastAsia="Calibri"/>
      <w:b/>
      <w:bCs/>
    </w:rPr>
  </w:style>
  <w:style w:type="paragraph" w:customStyle="1" w:styleId="xl104">
    <w:name w:val="xl104"/>
    <w:basedOn w:val="Normal"/>
    <w:uiPriority w:val="99"/>
    <w:rsid w:val="00EB596B"/>
    <w:pPr>
      <w:pBdr>
        <w:top w:val="single" w:sz="8" w:space="0" w:color="auto"/>
        <w:bottom w:val="single" w:sz="8" w:space="0" w:color="auto"/>
      </w:pBdr>
      <w:spacing w:before="100" w:beforeAutospacing="1" w:after="100" w:afterAutospacing="1"/>
      <w:jc w:val="right"/>
    </w:pPr>
    <w:rPr>
      <w:rFonts w:eastAsia="Calibri"/>
      <w:b/>
      <w:bCs/>
    </w:rPr>
  </w:style>
  <w:style w:type="paragraph" w:customStyle="1" w:styleId="xl105">
    <w:name w:val="xl105"/>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b/>
      <w:bCs/>
    </w:rPr>
  </w:style>
  <w:style w:type="paragraph" w:customStyle="1" w:styleId="xl106">
    <w:name w:val="xl106"/>
    <w:basedOn w:val="Normal"/>
    <w:uiPriority w:val="99"/>
    <w:rsid w:val="00EB596B"/>
    <w:pPr>
      <w:pBdr>
        <w:left w:val="single" w:sz="8" w:space="0" w:color="auto"/>
        <w:bottom w:val="single" w:sz="8" w:space="0" w:color="auto"/>
      </w:pBdr>
      <w:spacing w:before="100" w:beforeAutospacing="1" w:after="100" w:afterAutospacing="1"/>
      <w:textAlignment w:val="center"/>
    </w:pPr>
    <w:rPr>
      <w:rFonts w:eastAsia="Calibri"/>
      <w:b/>
      <w:bCs/>
    </w:rPr>
  </w:style>
  <w:style w:type="paragraph" w:customStyle="1" w:styleId="xl107">
    <w:name w:val="xl107"/>
    <w:basedOn w:val="Normal"/>
    <w:uiPriority w:val="99"/>
    <w:rsid w:val="00EB596B"/>
    <w:pPr>
      <w:pBdr>
        <w:bottom w:val="single" w:sz="8" w:space="0" w:color="auto"/>
      </w:pBdr>
      <w:spacing w:before="100" w:beforeAutospacing="1" w:after="100" w:afterAutospacing="1"/>
      <w:textAlignment w:val="center"/>
    </w:pPr>
    <w:rPr>
      <w:rFonts w:eastAsia="Calibri"/>
      <w:b/>
      <w:bCs/>
    </w:rPr>
  </w:style>
  <w:style w:type="paragraph" w:customStyle="1" w:styleId="xl108">
    <w:name w:val="xl108"/>
    <w:basedOn w:val="Normal"/>
    <w:uiPriority w:val="99"/>
    <w:rsid w:val="00EB596B"/>
    <w:pPr>
      <w:pBdr>
        <w:bottom w:val="single" w:sz="8" w:space="0" w:color="auto"/>
        <w:right w:val="single" w:sz="8" w:space="0" w:color="auto"/>
      </w:pBdr>
      <w:spacing w:before="100" w:beforeAutospacing="1" w:after="100" w:afterAutospacing="1"/>
      <w:textAlignment w:val="center"/>
    </w:pPr>
    <w:rPr>
      <w:rFonts w:eastAsia="Calibri"/>
      <w:b/>
      <w:bCs/>
    </w:rPr>
  </w:style>
  <w:style w:type="paragraph" w:customStyle="1" w:styleId="xl109">
    <w:name w:val="xl109"/>
    <w:basedOn w:val="Normal"/>
    <w:uiPriority w:val="99"/>
    <w:rsid w:val="00EB596B"/>
    <w:pPr>
      <w:pBdr>
        <w:top w:val="single" w:sz="8" w:space="0" w:color="auto"/>
        <w:bottom w:val="single" w:sz="8" w:space="0" w:color="auto"/>
      </w:pBdr>
      <w:spacing w:before="100" w:beforeAutospacing="1" w:after="100" w:afterAutospacing="1"/>
      <w:jc w:val="right"/>
    </w:pPr>
    <w:rPr>
      <w:rFonts w:eastAsia="Calibri"/>
    </w:rPr>
  </w:style>
  <w:style w:type="paragraph" w:customStyle="1" w:styleId="xl110">
    <w:name w:val="xl110"/>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rPr>
  </w:style>
  <w:style w:type="paragraph" w:customStyle="1" w:styleId="xl111">
    <w:name w:val="xl111"/>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2">
    <w:name w:val="xl112"/>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3">
    <w:name w:val="xl113"/>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4">
    <w:name w:val="xl114"/>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5">
    <w:name w:val="xl115"/>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6">
    <w:name w:val="xl116"/>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character" w:customStyle="1" w:styleId="CharChar11">
    <w:name w:val="Char Char11"/>
    <w:uiPriority w:val="99"/>
    <w:locked/>
    <w:rsid w:val="008D1F37"/>
    <w:rPr>
      <w:rFonts w:ascii="Times New Roman" w:hAnsi="Times New Roman" w:cs="Times New Roman"/>
      <w:b/>
      <w:bCs/>
      <w:sz w:val="20"/>
      <w:szCs w:val="20"/>
      <w:lang w:val="sl-SI" w:eastAsia="sr-Latn-CS"/>
    </w:rPr>
  </w:style>
  <w:style w:type="character" w:customStyle="1" w:styleId="CharChar10">
    <w:name w:val="Char Char10"/>
    <w:uiPriority w:val="99"/>
    <w:locked/>
    <w:rsid w:val="008D1F37"/>
    <w:rPr>
      <w:rFonts w:ascii="Times New Roman" w:hAnsi="Times New Roman" w:cs="Times New Roman"/>
      <w:b/>
      <w:bCs/>
      <w:sz w:val="20"/>
      <w:szCs w:val="20"/>
      <w:lang w:val="sl-SI" w:eastAsia="sr-Latn-CS"/>
    </w:rPr>
  </w:style>
  <w:style w:type="character" w:customStyle="1" w:styleId="CharChar9">
    <w:name w:val="Char Char9"/>
    <w:uiPriority w:val="99"/>
    <w:locked/>
    <w:rsid w:val="008D1F37"/>
    <w:rPr>
      <w:rFonts w:ascii="Times New Roman" w:hAnsi="Times New Roman" w:cs="Times New Roman"/>
      <w:b/>
      <w:bCs/>
      <w:sz w:val="20"/>
      <w:szCs w:val="20"/>
      <w:lang w:val="sl-SI" w:eastAsia="sr-Latn-CS"/>
    </w:rPr>
  </w:style>
  <w:style w:type="character" w:customStyle="1" w:styleId="CharChar8">
    <w:name w:val="Char Char8"/>
    <w:uiPriority w:val="99"/>
    <w:locked/>
    <w:rsid w:val="008D1F37"/>
    <w:rPr>
      <w:rFonts w:ascii="Times New Roman" w:hAnsi="Times New Roman" w:cs="Times New Roman"/>
      <w:sz w:val="20"/>
      <w:szCs w:val="20"/>
      <w:lang w:val="sl-SI" w:eastAsia="sr-Latn-CS"/>
    </w:rPr>
  </w:style>
  <w:style w:type="character" w:customStyle="1" w:styleId="CharChar7">
    <w:name w:val="Char Char7"/>
    <w:uiPriority w:val="99"/>
    <w:locked/>
    <w:rsid w:val="008D1F37"/>
    <w:rPr>
      <w:rFonts w:ascii="Times New Roman" w:hAnsi="Times New Roman" w:cs="Times New Roman"/>
      <w:sz w:val="24"/>
      <w:szCs w:val="24"/>
      <w:lang w:val="sr-Cyrl-CS" w:eastAsia="sr-Latn-CS"/>
    </w:rPr>
  </w:style>
  <w:style w:type="character" w:customStyle="1" w:styleId="CharChar6">
    <w:name w:val="Char Char6"/>
    <w:uiPriority w:val="99"/>
    <w:locked/>
    <w:rsid w:val="008D1F37"/>
    <w:rPr>
      <w:rFonts w:ascii="Times New Roman" w:hAnsi="Times New Roman" w:cs="Times New Roman"/>
      <w:sz w:val="20"/>
      <w:szCs w:val="20"/>
      <w:lang w:val="sl-SI" w:eastAsia="sr-Latn-CS"/>
    </w:rPr>
  </w:style>
  <w:style w:type="character" w:customStyle="1" w:styleId="CharChar5">
    <w:name w:val="Char Char5"/>
    <w:uiPriority w:val="99"/>
    <w:locked/>
    <w:rsid w:val="008D1F37"/>
    <w:rPr>
      <w:rFonts w:ascii="Times New Roman" w:hAnsi="Times New Roman" w:cs="Times New Roman"/>
      <w:sz w:val="20"/>
      <w:szCs w:val="20"/>
      <w:lang w:val="en-AU" w:eastAsia="sr-Latn-CS"/>
    </w:rPr>
  </w:style>
  <w:style w:type="character" w:customStyle="1" w:styleId="CharChar4">
    <w:name w:val="Char Char4"/>
    <w:uiPriority w:val="99"/>
    <w:locked/>
    <w:rsid w:val="008D1F37"/>
    <w:rPr>
      <w:rFonts w:ascii="Times New Roman" w:hAnsi="Times New Roman" w:cs="Times New Roman"/>
      <w:b/>
      <w:bCs/>
      <w:sz w:val="20"/>
      <w:szCs w:val="20"/>
      <w:lang w:val="sl-SI" w:eastAsia="sr-Latn-CS"/>
    </w:rPr>
  </w:style>
  <w:style w:type="character" w:customStyle="1" w:styleId="CharChar3">
    <w:name w:val="Char Char3"/>
    <w:uiPriority w:val="99"/>
    <w:locked/>
    <w:rsid w:val="008D1F37"/>
    <w:rPr>
      <w:rFonts w:ascii="Times New Roman" w:hAnsi="Times New Roman" w:cs="Times New Roman"/>
      <w:sz w:val="20"/>
      <w:szCs w:val="20"/>
      <w:lang w:val="sr-Cyrl-CS" w:eastAsia="sr-Latn-CS"/>
    </w:rPr>
  </w:style>
  <w:style w:type="character" w:customStyle="1" w:styleId="CharChar2">
    <w:name w:val="Char Char2"/>
    <w:uiPriority w:val="99"/>
    <w:locked/>
    <w:rsid w:val="008D1F37"/>
    <w:rPr>
      <w:rFonts w:ascii="Times New Roman" w:hAnsi="Times New Roman" w:cs="Times New Roman"/>
      <w:sz w:val="20"/>
      <w:szCs w:val="20"/>
      <w:lang w:val="sr-Cyrl-CS" w:eastAsia="sr-Latn-CS"/>
    </w:rPr>
  </w:style>
  <w:style w:type="character" w:customStyle="1" w:styleId="CharChar1">
    <w:name w:val="Char Char1"/>
    <w:uiPriority w:val="99"/>
    <w:locked/>
    <w:rsid w:val="008D1F37"/>
    <w:rPr>
      <w:rFonts w:ascii="Times New Roman" w:hAnsi="Times New Roman" w:cs="Times New Roman"/>
      <w:sz w:val="20"/>
      <w:szCs w:val="20"/>
      <w:lang w:val="sr-Cyrl-CS" w:eastAsia="sr-Latn-CS"/>
    </w:rPr>
  </w:style>
  <w:style w:type="paragraph" w:customStyle="1" w:styleId="NormalJustified">
    <w:name w:val="Normal+Justified"/>
    <w:basedOn w:val="Normal"/>
    <w:uiPriority w:val="99"/>
    <w:rsid w:val="008D1F37"/>
    <w:rPr>
      <w:rFonts w:eastAsia="Calibri"/>
      <w:lang w:val="sl-SI" w:eastAsia="en-US"/>
    </w:rPr>
  </w:style>
  <w:style w:type="paragraph" w:customStyle="1" w:styleId="CharCharCharChar1">
    <w:name w:val="Char Char Char Char1"/>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character" w:customStyle="1" w:styleId="NormalWebChar">
    <w:name w:val="Normal (Web) Char"/>
    <w:aliases w:val="Char Char Char,Char Char3 Char Char"/>
    <w:link w:val="NormalWeb"/>
    <w:uiPriority w:val="99"/>
    <w:locked/>
    <w:rsid w:val="008D1F37"/>
    <w:rPr>
      <w:rFonts w:ascii="Verdana" w:hAnsi="Verdana" w:cs="Verdana"/>
      <w:sz w:val="10"/>
      <w:szCs w:val="10"/>
      <w:lang w:val="sr-Latn-CS" w:eastAsia="sr-Latn-CS"/>
    </w:rPr>
  </w:style>
  <w:style w:type="paragraph" w:styleId="NormalWeb">
    <w:name w:val="Normal (Web)"/>
    <w:aliases w:val="Char Char,Char Char3 Char"/>
    <w:basedOn w:val="Normal"/>
    <w:link w:val="NormalWebChar"/>
    <w:uiPriority w:val="99"/>
    <w:locked/>
    <w:rsid w:val="008D1F37"/>
    <w:pPr>
      <w:spacing w:before="100" w:beforeAutospacing="1" w:after="100" w:afterAutospacing="1"/>
    </w:pPr>
    <w:rPr>
      <w:rFonts w:ascii="Verdana" w:eastAsia="Calibri" w:hAnsi="Verdana"/>
      <w:sz w:val="10"/>
      <w:szCs w:val="10"/>
      <w:lang w:val="sr-Latn-CS"/>
    </w:rPr>
  </w:style>
  <w:style w:type="paragraph" w:customStyle="1" w:styleId="CharCharCharChar2">
    <w:name w:val="Char Char Char Char2"/>
    <w:basedOn w:val="Normal"/>
    <w:uiPriority w:val="99"/>
    <w:rsid w:val="00BF7B86"/>
    <w:pPr>
      <w:spacing w:before="100" w:beforeAutospacing="1" w:after="100" w:afterAutospacing="1"/>
    </w:pPr>
    <w:rPr>
      <w:rFonts w:ascii="Tahoma" w:eastAsia="Calibri" w:hAnsi="Tahoma" w:cs="Tahoma"/>
      <w:sz w:val="20"/>
      <w:szCs w:val="20"/>
      <w:lang w:val="en-US" w:eastAsia="en-US"/>
    </w:rPr>
  </w:style>
  <w:style w:type="character" w:customStyle="1" w:styleId="CharChar51">
    <w:name w:val="Char Char51"/>
    <w:uiPriority w:val="99"/>
    <w:locked/>
    <w:rsid w:val="004F4713"/>
    <w:rPr>
      <w:rFonts w:ascii="Times New Roman" w:hAnsi="Times New Roman" w:cs="Times New Roman"/>
      <w:sz w:val="20"/>
      <w:szCs w:val="20"/>
      <w:lang w:val="en-AU" w:eastAsia="sr-Latn-CS"/>
    </w:rPr>
  </w:style>
  <w:style w:type="character" w:customStyle="1" w:styleId="normalChar">
    <w:name w:val="normal Char"/>
    <w:basedOn w:val="DefaultParagraphFont"/>
    <w:link w:val="Normal1"/>
    <w:uiPriority w:val="99"/>
    <w:locked/>
    <w:rsid w:val="008113B0"/>
    <w:rPr>
      <w:rFonts w:ascii="Arial" w:eastAsia="Times New Roman" w:hAnsi="Arial" w:cs="Arial"/>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r-Latn-RS" w:eastAsia="sr-Latn-R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62C92"/>
    <w:rPr>
      <w:rFonts w:ascii="Times New Roman" w:eastAsia="Times New Roman" w:hAnsi="Times New Roman"/>
      <w:sz w:val="24"/>
      <w:szCs w:val="24"/>
      <w:lang w:val="sr-Cyrl-CS" w:eastAsia="sr-Latn-CS"/>
    </w:rPr>
  </w:style>
  <w:style w:type="paragraph" w:styleId="Heading1">
    <w:name w:val="heading 1"/>
    <w:basedOn w:val="Normal"/>
    <w:next w:val="Normal"/>
    <w:link w:val="Heading1Char"/>
    <w:uiPriority w:val="99"/>
    <w:qFormat/>
    <w:rsid w:val="00162C92"/>
    <w:pPr>
      <w:keepNext/>
      <w:jc w:val="center"/>
      <w:outlineLvl w:val="0"/>
    </w:pPr>
    <w:rPr>
      <w:b/>
      <w:bCs/>
      <w:lang w:val="sl-SI"/>
    </w:rPr>
  </w:style>
  <w:style w:type="paragraph" w:styleId="Heading2">
    <w:name w:val="heading 2"/>
    <w:basedOn w:val="Normal"/>
    <w:next w:val="Normal"/>
    <w:link w:val="Heading2Char"/>
    <w:uiPriority w:val="99"/>
    <w:qFormat/>
    <w:rsid w:val="00162C92"/>
    <w:pPr>
      <w:keepNext/>
      <w:outlineLvl w:val="1"/>
    </w:pPr>
    <w:rPr>
      <w:b/>
      <w:bCs/>
      <w:lang w:val="sl-SI"/>
    </w:rPr>
  </w:style>
  <w:style w:type="paragraph" w:styleId="Heading3">
    <w:name w:val="heading 3"/>
    <w:basedOn w:val="Normal"/>
    <w:next w:val="Normal"/>
    <w:link w:val="Heading3Char"/>
    <w:uiPriority w:val="99"/>
    <w:qFormat/>
    <w:rsid w:val="00162C92"/>
    <w:pPr>
      <w:keepNext/>
      <w:jc w:val="center"/>
      <w:outlineLvl w:val="2"/>
    </w:pPr>
    <w:rPr>
      <w:b/>
      <w:bCs/>
      <w:sz w:val="28"/>
      <w:szCs w:val="28"/>
      <w:lang w:val="sl-SI"/>
    </w:rPr>
  </w:style>
  <w:style w:type="paragraph" w:styleId="Heading4">
    <w:name w:val="heading 4"/>
    <w:basedOn w:val="Normal"/>
    <w:next w:val="Normal"/>
    <w:link w:val="Heading4Char"/>
    <w:uiPriority w:val="99"/>
    <w:qFormat/>
    <w:rsid w:val="00162C92"/>
    <w:pPr>
      <w:keepNext/>
      <w:outlineLvl w:val="3"/>
    </w:pPr>
    <w:rPr>
      <w:sz w:val="28"/>
      <w:szCs w:val="28"/>
      <w:lang w:val="sl-SI"/>
    </w:rPr>
  </w:style>
  <w:style w:type="paragraph" w:styleId="Heading7">
    <w:name w:val="heading 7"/>
    <w:basedOn w:val="Normal"/>
    <w:next w:val="Normal"/>
    <w:link w:val="Heading7Char"/>
    <w:uiPriority w:val="99"/>
    <w:qFormat/>
    <w:rsid w:val="00162C92"/>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62C92"/>
    <w:rPr>
      <w:rFonts w:ascii="Times New Roman" w:hAnsi="Times New Roman" w:cs="Times New Roman"/>
      <w:b/>
      <w:bCs/>
      <w:sz w:val="20"/>
      <w:szCs w:val="20"/>
      <w:lang w:val="sl-SI" w:eastAsia="sr-Latn-CS"/>
    </w:rPr>
  </w:style>
  <w:style w:type="character" w:customStyle="1" w:styleId="Heading2Char">
    <w:name w:val="Heading 2 Char"/>
    <w:link w:val="Heading2"/>
    <w:uiPriority w:val="99"/>
    <w:locked/>
    <w:rsid w:val="00162C92"/>
    <w:rPr>
      <w:rFonts w:ascii="Times New Roman" w:hAnsi="Times New Roman" w:cs="Times New Roman"/>
      <w:b/>
      <w:bCs/>
      <w:sz w:val="20"/>
      <w:szCs w:val="20"/>
      <w:lang w:val="sl-SI" w:eastAsia="sr-Latn-CS"/>
    </w:rPr>
  </w:style>
  <w:style w:type="character" w:customStyle="1" w:styleId="Heading3Char">
    <w:name w:val="Heading 3 Char"/>
    <w:link w:val="Heading3"/>
    <w:uiPriority w:val="99"/>
    <w:locked/>
    <w:rsid w:val="00162C92"/>
    <w:rPr>
      <w:rFonts w:ascii="Times New Roman" w:hAnsi="Times New Roman" w:cs="Times New Roman"/>
      <w:b/>
      <w:bCs/>
      <w:sz w:val="20"/>
      <w:szCs w:val="20"/>
      <w:lang w:val="sl-SI" w:eastAsia="sr-Latn-CS"/>
    </w:rPr>
  </w:style>
  <w:style w:type="character" w:customStyle="1" w:styleId="Heading4Char">
    <w:name w:val="Heading 4 Char"/>
    <w:link w:val="Heading4"/>
    <w:uiPriority w:val="99"/>
    <w:locked/>
    <w:rsid w:val="00162C92"/>
    <w:rPr>
      <w:rFonts w:ascii="Times New Roman" w:hAnsi="Times New Roman" w:cs="Times New Roman"/>
      <w:sz w:val="20"/>
      <w:szCs w:val="20"/>
      <w:lang w:val="sl-SI" w:eastAsia="sr-Latn-CS"/>
    </w:rPr>
  </w:style>
  <w:style w:type="character" w:customStyle="1" w:styleId="Heading7Char">
    <w:name w:val="Heading 7 Char"/>
    <w:link w:val="Heading7"/>
    <w:uiPriority w:val="99"/>
    <w:locked/>
    <w:rsid w:val="00162C92"/>
    <w:rPr>
      <w:rFonts w:ascii="Times New Roman" w:hAnsi="Times New Roman" w:cs="Times New Roman"/>
      <w:sz w:val="24"/>
      <w:szCs w:val="24"/>
      <w:lang w:val="sr-Cyrl-CS" w:eastAsia="sr-Latn-CS"/>
    </w:rPr>
  </w:style>
  <w:style w:type="paragraph" w:customStyle="1" w:styleId="CharCharCharChar">
    <w:name w:val="Char Char Char Char"/>
    <w:basedOn w:val="Normal"/>
    <w:rsid w:val="008D1F37"/>
    <w:pPr>
      <w:spacing w:before="100" w:beforeAutospacing="1" w:after="100" w:afterAutospacing="1"/>
    </w:pPr>
    <w:rPr>
      <w:rFonts w:ascii="Tahoma" w:eastAsia="Calibri" w:hAnsi="Tahoma" w:cs="Tahoma"/>
      <w:sz w:val="20"/>
      <w:szCs w:val="20"/>
      <w:lang w:val="en-US" w:eastAsia="en-US"/>
    </w:rPr>
  </w:style>
  <w:style w:type="paragraph" w:styleId="BodyTextIndent">
    <w:name w:val="Body Text Indent"/>
    <w:basedOn w:val="Normal"/>
    <w:link w:val="BodyTextIndentChar"/>
    <w:uiPriority w:val="99"/>
    <w:rsid w:val="00162C92"/>
    <w:pPr>
      <w:ind w:firstLine="720"/>
      <w:jc w:val="both"/>
    </w:pPr>
    <w:rPr>
      <w:lang w:val="sl-SI"/>
    </w:rPr>
  </w:style>
  <w:style w:type="character" w:customStyle="1" w:styleId="BodyTextIndentChar">
    <w:name w:val="Body Text Indent Char"/>
    <w:link w:val="BodyTextIndent"/>
    <w:uiPriority w:val="99"/>
    <w:locked/>
    <w:rsid w:val="00162C92"/>
    <w:rPr>
      <w:rFonts w:ascii="Times New Roman" w:hAnsi="Times New Roman" w:cs="Times New Roman"/>
      <w:sz w:val="20"/>
      <w:szCs w:val="20"/>
      <w:lang w:val="sl-SI" w:eastAsia="sr-Latn-CS"/>
    </w:rPr>
  </w:style>
  <w:style w:type="paragraph" w:styleId="BodyText">
    <w:name w:val="Body Text"/>
    <w:basedOn w:val="Normal"/>
    <w:link w:val="BodyTextChar"/>
    <w:uiPriority w:val="99"/>
    <w:rsid w:val="00162C92"/>
    <w:pPr>
      <w:jc w:val="both"/>
    </w:pPr>
    <w:rPr>
      <w:lang w:val="en-AU"/>
    </w:rPr>
  </w:style>
  <w:style w:type="character" w:customStyle="1" w:styleId="BodyTextChar">
    <w:name w:val="Body Text Char"/>
    <w:link w:val="BodyText"/>
    <w:uiPriority w:val="99"/>
    <w:locked/>
    <w:rsid w:val="00162C92"/>
    <w:rPr>
      <w:rFonts w:ascii="Times New Roman" w:hAnsi="Times New Roman" w:cs="Times New Roman"/>
      <w:sz w:val="20"/>
      <w:szCs w:val="20"/>
      <w:lang w:val="en-AU" w:eastAsia="sr-Latn-CS"/>
    </w:rPr>
  </w:style>
  <w:style w:type="paragraph" w:styleId="Title">
    <w:name w:val="Title"/>
    <w:basedOn w:val="Normal"/>
    <w:link w:val="TitleChar"/>
    <w:uiPriority w:val="99"/>
    <w:qFormat/>
    <w:rsid w:val="00162C92"/>
    <w:pPr>
      <w:jc w:val="center"/>
    </w:pPr>
    <w:rPr>
      <w:b/>
      <w:bCs/>
      <w:sz w:val="32"/>
      <w:szCs w:val="32"/>
      <w:lang w:val="sl-SI"/>
    </w:rPr>
  </w:style>
  <w:style w:type="character" w:customStyle="1" w:styleId="TitleChar">
    <w:name w:val="Title Char"/>
    <w:link w:val="Title"/>
    <w:uiPriority w:val="99"/>
    <w:locked/>
    <w:rsid w:val="00162C92"/>
    <w:rPr>
      <w:rFonts w:ascii="Times New Roman" w:hAnsi="Times New Roman" w:cs="Times New Roman"/>
      <w:b/>
      <w:bCs/>
      <w:sz w:val="20"/>
      <w:szCs w:val="20"/>
      <w:lang w:val="sl-SI" w:eastAsia="sr-Latn-CS"/>
    </w:rPr>
  </w:style>
  <w:style w:type="paragraph" w:styleId="BodyTextIndent2">
    <w:name w:val="Body Text Indent 2"/>
    <w:basedOn w:val="Normal"/>
    <w:link w:val="BodyTextIndent2Char"/>
    <w:uiPriority w:val="99"/>
    <w:rsid w:val="00162C92"/>
    <w:pPr>
      <w:spacing w:after="120" w:line="480" w:lineRule="auto"/>
      <w:ind w:left="283"/>
    </w:pPr>
  </w:style>
  <w:style w:type="character" w:customStyle="1" w:styleId="BodyTextIndent2Char">
    <w:name w:val="Body Text Indent 2 Char"/>
    <w:link w:val="BodyTextIndent2"/>
    <w:uiPriority w:val="99"/>
    <w:locked/>
    <w:rsid w:val="00162C92"/>
    <w:rPr>
      <w:rFonts w:ascii="Times New Roman" w:hAnsi="Times New Roman" w:cs="Times New Roman"/>
      <w:sz w:val="20"/>
      <w:szCs w:val="20"/>
      <w:lang w:val="sr-Cyrl-CS" w:eastAsia="sr-Latn-CS"/>
    </w:rPr>
  </w:style>
  <w:style w:type="paragraph" w:styleId="Footer">
    <w:name w:val="footer"/>
    <w:basedOn w:val="Normal"/>
    <w:link w:val="FooterChar"/>
    <w:uiPriority w:val="99"/>
    <w:rsid w:val="00162C92"/>
    <w:pPr>
      <w:tabs>
        <w:tab w:val="center" w:pos="4320"/>
        <w:tab w:val="right" w:pos="8640"/>
      </w:tabs>
    </w:pPr>
  </w:style>
  <w:style w:type="character" w:customStyle="1" w:styleId="FooterChar">
    <w:name w:val="Footer Char"/>
    <w:link w:val="Footer"/>
    <w:uiPriority w:val="99"/>
    <w:locked/>
    <w:rsid w:val="00162C92"/>
    <w:rPr>
      <w:rFonts w:ascii="Times New Roman" w:hAnsi="Times New Roman" w:cs="Times New Roman"/>
      <w:sz w:val="20"/>
      <w:szCs w:val="20"/>
      <w:lang w:val="sr-Cyrl-CS" w:eastAsia="sr-Latn-CS"/>
    </w:rPr>
  </w:style>
  <w:style w:type="character" w:styleId="PageNumber">
    <w:name w:val="page number"/>
    <w:basedOn w:val="DefaultParagraphFont"/>
    <w:uiPriority w:val="99"/>
    <w:rsid w:val="00162C92"/>
  </w:style>
  <w:style w:type="paragraph" w:customStyle="1" w:styleId="Style2">
    <w:name w:val="Style2"/>
    <w:basedOn w:val="Normal"/>
    <w:uiPriority w:val="99"/>
    <w:rsid w:val="00162C92"/>
    <w:pPr>
      <w:widowControl w:val="0"/>
      <w:autoSpaceDE w:val="0"/>
      <w:autoSpaceDN w:val="0"/>
      <w:adjustRightInd w:val="0"/>
      <w:spacing w:line="306" w:lineRule="exact"/>
      <w:ind w:firstLine="864"/>
      <w:jc w:val="both"/>
    </w:pPr>
    <w:rPr>
      <w:lang w:val="en-US" w:eastAsia="en-US"/>
    </w:rPr>
  </w:style>
  <w:style w:type="paragraph" w:customStyle="1" w:styleId="Style7">
    <w:name w:val="Style7"/>
    <w:basedOn w:val="Normal"/>
    <w:uiPriority w:val="99"/>
    <w:rsid w:val="00162C92"/>
    <w:pPr>
      <w:widowControl w:val="0"/>
      <w:autoSpaceDE w:val="0"/>
      <w:autoSpaceDN w:val="0"/>
      <w:adjustRightInd w:val="0"/>
    </w:pPr>
    <w:rPr>
      <w:lang w:val="en-US" w:eastAsia="en-US"/>
    </w:rPr>
  </w:style>
  <w:style w:type="paragraph" w:customStyle="1" w:styleId="Style8">
    <w:name w:val="Style8"/>
    <w:basedOn w:val="Normal"/>
    <w:uiPriority w:val="99"/>
    <w:rsid w:val="00162C92"/>
    <w:pPr>
      <w:widowControl w:val="0"/>
      <w:autoSpaceDE w:val="0"/>
      <w:autoSpaceDN w:val="0"/>
      <w:adjustRightInd w:val="0"/>
      <w:spacing w:line="306" w:lineRule="exact"/>
      <w:jc w:val="both"/>
    </w:pPr>
    <w:rPr>
      <w:lang w:val="en-US" w:eastAsia="en-US"/>
    </w:rPr>
  </w:style>
  <w:style w:type="character" w:customStyle="1" w:styleId="FontStyle13">
    <w:name w:val="Font Style13"/>
    <w:uiPriority w:val="99"/>
    <w:rsid w:val="00162C92"/>
    <w:rPr>
      <w:rFonts w:ascii="Times New Roman" w:hAnsi="Times New Roman" w:cs="Times New Roman"/>
      <w:b/>
      <w:bCs/>
      <w:sz w:val="30"/>
      <w:szCs w:val="30"/>
    </w:rPr>
  </w:style>
  <w:style w:type="character" w:customStyle="1" w:styleId="FontStyle14">
    <w:name w:val="Font Style14"/>
    <w:uiPriority w:val="99"/>
    <w:rsid w:val="00162C92"/>
    <w:rPr>
      <w:rFonts w:ascii="Times New Roman" w:hAnsi="Times New Roman" w:cs="Times New Roman"/>
      <w:sz w:val="28"/>
      <w:szCs w:val="28"/>
    </w:rPr>
  </w:style>
  <w:style w:type="character" w:customStyle="1" w:styleId="FontStyle15">
    <w:name w:val="Font Style15"/>
    <w:uiPriority w:val="99"/>
    <w:rsid w:val="00162C92"/>
    <w:rPr>
      <w:rFonts w:ascii="Times New Roman" w:hAnsi="Times New Roman" w:cs="Times New Roman"/>
      <w:b/>
      <w:bCs/>
      <w:i/>
      <w:iCs/>
      <w:spacing w:val="-10"/>
      <w:sz w:val="28"/>
      <w:szCs w:val="28"/>
    </w:rPr>
  </w:style>
  <w:style w:type="paragraph" w:customStyle="1" w:styleId="NormalJustify">
    <w:name w:val="Normal+Justify"/>
    <w:basedOn w:val="Normal"/>
    <w:uiPriority w:val="99"/>
    <w:rsid w:val="00162C92"/>
    <w:pPr>
      <w:ind w:firstLine="708"/>
    </w:pPr>
    <w:rPr>
      <w:b/>
      <w:bCs/>
      <w:lang w:val="sl-SI" w:eastAsia="sl-SI"/>
    </w:rPr>
  </w:style>
  <w:style w:type="paragraph" w:styleId="Header">
    <w:name w:val="header"/>
    <w:basedOn w:val="Normal"/>
    <w:link w:val="HeaderChar"/>
    <w:uiPriority w:val="99"/>
    <w:rsid w:val="00162C92"/>
    <w:pPr>
      <w:tabs>
        <w:tab w:val="center" w:pos="4153"/>
        <w:tab w:val="right" w:pos="8306"/>
      </w:tabs>
    </w:pPr>
  </w:style>
  <w:style w:type="character" w:customStyle="1" w:styleId="HeaderChar">
    <w:name w:val="Header Char"/>
    <w:link w:val="Header"/>
    <w:uiPriority w:val="99"/>
    <w:locked/>
    <w:rsid w:val="00162C92"/>
    <w:rPr>
      <w:rFonts w:ascii="Times New Roman" w:hAnsi="Times New Roman" w:cs="Times New Roman"/>
      <w:sz w:val="20"/>
      <w:szCs w:val="20"/>
      <w:lang w:val="sr-Cyrl-CS" w:eastAsia="sr-Latn-CS"/>
    </w:rPr>
  </w:style>
  <w:style w:type="paragraph" w:customStyle="1" w:styleId="Style1">
    <w:name w:val="Style1"/>
    <w:basedOn w:val="Normal"/>
    <w:uiPriority w:val="99"/>
    <w:rsid w:val="00162C92"/>
    <w:pPr>
      <w:widowControl w:val="0"/>
      <w:autoSpaceDE w:val="0"/>
      <w:autoSpaceDN w:val="0"/>
      <w:adjustRightInd w:val="0"/>
      <w:spacing w:line="306" w:lineRule="exact"/>
    </w:pPr>
    <w:rPr>
      <w:lang w:val="en-US" w:eastAsia="en-US"/>
    </w:rPr>
  </w:style>
  <w:style w:type="paragraph" w:customStyle="1" w:styleId="Style3">
    <w:name w:val="Style3"/>
    <w:basedOn w:val="Normal"/>
    <w:uiPriority w:val="99"/>
    <w:rsid w:val="00162C92"/>
    <w:pPr>
      <w:widowControl w:val="0"/>
      <w:autoSpaceDE w:val="0"/>
      <w:autoSpaceDN w:val="0"/>
      <w:adjustRightInd w:val="0"/>
    </w:pPr>
    <w:rPr>
      <w:lang w:val="en-US" w:eastAsia="en-US"/>
    </w:rPr>
  </w:style>
  <w:style w:type="paragraph" w:customStyle="1" w:styleId="Style4">
    <w:name w:val="Style4"/>
    <w:basedOn w:val="Normal"/>
    <w:uiPriority w:val="99"/>
    <w:rsid w:val="00162C92"/>
    <w:pPr>
      <w:widowControl w:val="0"/>
      <w:autoSpaceDE w:val="0"/>
      <w:autoSpaceDN w:val="0"/>
      <w:adjustRightInd w:val="0"/>
    </w:pPr>
    <w:rPr>
      <w:lang w:val="en-US" w:eastAsia="en-US"/>
    </w:rPr>
  </w:style>
  <w:style w:type="paragraph" w:customStyle="1" w:styleId="Style5">
    <w:name w:val="Style5"/>
    <w:basedOn w:val="Normal"/>
    <w:uiPriority w:val="99"/>
    <w:rsid w:val="00162C92"/>
    <w:pPr>
      <w:widowControl w:val="0"/>
      <w:autoSpaceDE w:val="0"/>
      <w:autoSpaceDN w:val="0"/>
      <w:adjustRightInd w:val="0"/>
    </w:pPr>
    <w:rPr>
      <w:lang w:val="en-US" w:eastAsia="en-US"/>
    </w:rPr>
  </w:style>
  <w:style w:type="paragraph" w:customStyle="1" w:styleId="Style6">
    <w:name w:val="Style6"/>
    <w:basedOn w:val="Normal"/>
    <w:uiPriority w:val="99"/>
    <w:rsid w:val="00162C92"/>
    <w:pPr>
      <w:widowControl w:val="0"/>
      <w:autoSpaceDE w:val="0"/>
      <w:autoSpaceDN w:val="0"/>
      <w:adjustRightInd w:val="0"/>
    </w:pPr>
    <w:rPr>
      <w:lang w:val="en-US" w:eastAsia="en-US"/>
    </w:rPr>
  </w:style>
  <w:style w:type="paragraph" w:customStyle="1" w:styleId="Style9">
    <w:name w:val="Style9"/>
    <w:basedOn w:val="Normal"/>
    <w:uiPriority w:val="99"/>
    <w:rsid w:val="00162C92"/>
    <w:pPr>
      <w:widowControl w:val="0"/>
      <w:autoSpaceDE w:val="0"/>
      <w:autoSpaceDN w:val="0"/>
      <w:adjustRightInd w:val="0"/>
      <w:spacing w:line="306" w:lineRule="exact"/>
      <w:ind w:firstLine="864"/>
    </w:pPr>
    <w:rPr>
      <w:lang w:val="en-US" w:eastAsia="en-US"/>
    </w:rPr>
  </w:style>
  <w:style w:type="character" w:customStyle="1" w:styleId="FontStyle11">
    <w:name w:val="Font Style11"/>
    <w:uiPriority w:val="99"/>
    <w:rsid w:val="00162C92"/>
    <w:rPr>
      <w:rFonts w:ascii="Times New Roman" w:hAnsi="Times New Roman" w:cs="Times New Roman"/>
      <w:b/>
      <w:bCs/>
      <w:sz w:val="34"/>
      <w:szCs w:val="34"/>
    </w:rPr>
  </w:style>
  <w:style w:type="character" w:customStyle="1" w:styleId="FontStyle12">
    <w:name w:val="Font Style12"/>
    <w:uiPriority w:val="99"/>
    <w:rsid w:val="00162C92"/>
    <w:rPr>
      <w:rFonts w:ascii="Times New Roman" w:hAnsi="Times New Roman" w:cs="Times New Roman"/>
      <w:b/>
      <w:bCs/>
      <w:i/>
      <w:iCs/>
      <w:sz w:val="36"/>
      <w:szCs w:val="36"/>
    </w:rPr>
  </w:style>
  <w:style w:type="paragraph" w:customStyle="1" w:styleId="NormalBold">
    <w:name w:val="Normal + Bold"/>
    <w:basedOn w:val="Normal"/>
    <w:uiPriority w:val="99"/>
    <w:rsid w:val="00162C92"/>
    <w:pPr>
      <w:autoSpaceDE w:val="0"/>
      <w:autoSpaceDN w:val="0"/>
      <w:adjustRightInd w:val="0"/>
      <w:spacing w:line="414" w:lineRule="exact"/>
      <w:jc w:val="center"/>
    </w:pPr>
    <w:rPr>
      <w:lang w:val="sl-SI" w:eastAsia="sl-SI"/>
    </w:rPr>
  </w:style>
  <w:style w:type="paragraph" w:customStyle="1" w:styleId="Heading115">
    <w:name w:val="Heading 1+15"/>
    <w:basedOn w:val="Style3"/>
    <w:uiPriority w:val="99"/>
    <w:rsid w:val="00162C92"/>
    <w:pPr>
      <w:widowControl/>
      <w:spacing w:before="18"/>
      <w:jc w:val="center"/>
    </w:pPr>
    <w:rPr>
      <w:sz w:val="28"/>
      <w:szCs w:val="28"/>
      <w:lang w:val="sl-SI" w:eastAsia="sl-SI"/>
    </w:rPr>
  </w:style>
  <w:style w:type="paragraph" w:customStyle="1" w:styleId="clan">
    <w:name w:val="clan"/>
    <w:basedOn w:val="Normal"/>
    <w:uiPriority w:val="99"/>
    <w:rsid w:val="00162C92"/>
    <w:pPr>
      <w:spacing w:before="240" w:after="120"/>
      <w:jc w:val="center"/>
    </w:pPr>
    <w:rPr>
      <w:rFonts w:ascii="Arial" w:hAnsi="Arial" w:cs="Arial"/>
      <w:b/>
      <w:bCs/>
      <w:lang w:val="en-US" w:eastAsia="en-US"/>
    </w:rPr>
  </w:style>
  <w:style w:type="paragraph" w:customStyle="1" w:styleId="Normal1">
    <w:name w:val="Normal1"/>
    <w:basedOn w:val="Normal"/>
    <w:link w:val="normalChar"/>
    <w:uiPriority w:val="99"/>
    <w:rsid w:val="00162C92"/>
    <w:pPr>
      <w:spacing w:before="100" w:beforeAutospacing="1" w:after="100" w:afterAutospacing="1"/>
    </w:pPr>
    <w:rPr>
      <w:rFonts w:ascii="Arial" w:hAnsi="Arial" w:cs="Arial"/>
      <w:sz w:val="22"/>
      <w:szCs w:val="22"/>
      <w:lang w:val="en-US" w:eastAsia="en-US"/>
    </w:rPr>
  </w:style>
  <w:style w:type="paragraph" w:customStyle="1" w:styleId="wyq110---naslov-clana">
    <w:name w:val="wyq110---naslov-clana"/>
    <w:basedOn w:val="Normal"/>
    <w:uiPriority w:val="99"/>
    <w:rsid w:val="00162C92"/>
    <w:pPr>
      <w:spacing w:before="240" w:after="240"/>
      <w:jc w:val="center"/>
    </w:pPr>
    <w:rPr>
      <w:rFonts w:ascii="Arial" w:hAnsi="Arial" w:cs="Arial"/>
      <w:b/>
      <w:bCs/>
      <w:lang w:val="en-US" w:eastAsia="en-US"/>
    </w:rPr>
  </w:style>
  <w:style w:type="paragraph" w:customStyle="1" w:styleId="normaluvuceni">
    <w:name w:val="normal_uvuceni"/>
    <w:basedOn w:val="Normal"/>
    <w:uiPriority w:val="99"/>
    <w:rsid w:val="00162C92"/>
    <w:pPr>
      <w:spacing w:before="100" w:beforeAutospacing="1" w:after="100" w:afterAutospacing="1"/>
      <w:ind w:left="1134" w:hanging="142"/>
    </w:pPr>
    <w:rPr>
      <w:rFonts w:ascii="Arial" w:hAnsi="Arial" w:cs="Arial"/>
      <w:sz w:val="22"/>
      <w:szCs w:val="22"/>
      <w:lang w:val="en-US" w:eastAsia="en-US"/>
    </w:rPr>
  </w:style>
  <w:style w:type="paragraph" w:styleId="BalloonText">
    <w:name w:val="Balloon Text"/>
    <w:basedOn w:val="Normal"/>
    <w:link w:val="BalloonTextChar"/>
    <w:uiPriority w:val="99"/>
    <w:semiHidden/>
    <w:rsid w:val="00162C92"/>
    <w:rPr>
      <w:rFonts w:ascii="Tahoma" w:hAnsi="Tahoma" w:cs="Tahoma"/>
      <w:sz w:val="16"/>
      <w:szCs w:val="16"/>
    </w:rPr>
  </w:style>
  <w:style w:type="character" w:customStyle="1" w:styleId="BalloonTextChar">
    <w:name w:val="Balloon Text Char"/>
    <w:link w:val="BalloonText"/>
    <w:uiPriority w:val="99"/>
    <w:semiHidden/>
    <w:locked/>
    <w:rsid w:val="00162C92"/>
    <w:rPr>
      <w:rFonts w:ascii="Tahoma" w:hAnsi="Tahoma" w:cs="Tahoma"/>
      <w:sz w:val="16"/>
      <w:szCs w:val="16"/>
      <w:lang w:val="sr-Cyrl-CS" w:eastAsia="sr-Latn-CS"/>
    </w:rPr>
  </w:style>
  <w:style w:type="paragraph" w:styleId="ListParagraph">
    <w:name w:val="List Paragraph"/>
    <w:basedOn w:val="Normal"/>
    <w:uiPriority w:val="99"/>
    <w:qFormat/>
    <w:rsid w:val="00445592"/>
    <w:pPr>
      <w:ind w:left="720"/>
    </w:pPr>
  </w:style>
  <w:style w:type="table" w:styleId="TableGrid">
    <w:name w:val="Table Grid"/>
    <w:basedOn w:val="TableNormal"/>
    <w:uiPriority w:val="99"/>
    <w:locked/>
    <w:rsid w:val="004658E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locked/>
    <w:rsid w:val="00225267"/>
    <w:pPr>
      <w:spacing w:after="120"/>
      <w:ind w:left="283"/>
    </w:pPr>
    <w:rPr>
      <w:sz w:val="16"/>
      <w:szCs w:val="16"/>
    </w:rPr>
  </w:style>
  <w:style w:type="character" w:customStyle="1" w:styleId="BodyTextIndent3Char">
    <w:name w:val="Body Text Indent 3 Char"/>
    <w:link w:val="BodyTextIndent3"/>
    <w:uiPriority w:val="99"/>
    <w:semiHidden/>
    <w:locked/>
    <w:rsid w:val="00AF1C42"/>
    <w:rPr>
      <w:rFonts w:ascii="Times New Roman" w:hAnsi="Times New Roman" w:cs="Times New Roman"/>
      <w:sz w:val="16"/>
      <w:szCs w:val="16"/>
      <w:lang w:val="sr-Cyrl-CS" w:eastAsia="sr-Latn-CS"/>
    </w:rPr>
  </w:style>
  <w:style w:type="paragraph" w:customStyle="1" w:styleId="DWSty">
    <w:name w:val="DWSty"/>
    <w:basedOn w:val="Normal"/>
    <w:uiPriority w:val="99"/>
    <w:rsid w:val="0022526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jc w:val="both"/>
      <w:textAlignment w:val="baseline"/>
    </w:pPr>
    <w:rPr>
      <w:rFonts w:ascii="Courier" w:eastAsia="Calibri" w:hAnsi="Courier" w:cs="Courier"/>
      <w:sz w:val="20"/>
      <w:szCs w:val="20"/>
      <w:lang w:val="en-US" w:eastAsia="en-US"/>
    </w:rPr>
  </w:style>
  <w:style w:type="character" w:styleId="Hyperlink">
    <w:name w:val="Hyperlink"/>
    <w:uiPriority w:val="99"/>
    <w:locked/>
    <w:rsid w:val="005A1BD0"/>
    <w:rPr>
      <w:color w:val="0000FF"/>
      <w:u w:val="single"/>
    </w:rPr>
  </w:style>
  <w:style w:type="character" w:styleId="FollowedHyperlink">
    <w:name w:val="FollowedHyperlink"/>
    <w:uiPriority w:val="99"/>
    <w:locked/>
    <w:rsid w:val="005A1BD0"/>
    <w:rPr>
      <w:color w:val="800080"/>
      <w:u w:val="single"/>
    </w:rPr>
  </w:style>
  <w:style w:type="paragraph" w:customStyle="1" w:styleId="font5">
    <w:name w:val="font5"/>
    <w:basedOn w:val="Normal"/>
    <w:uiPriority w:val="99"/>
    <w:rsid w:val="005A1BD0"/>
    <w:pPr>
      <w:spacing w:before="100" w:beforeAutospacing="1" w:after="100" w:afterAutospacing="1"/>
    </w:pPr>
    <w:rPr>
      <w:rFonts w:eastAsia="Calibri"/>
      <w:sz w:val="22"/>
      <w:szCs w:val="22"/>
      <w:lang w:val="sr-Latn-CS"/>
    </w:rPr>
  </w:style>
  <w:style w:type="paragraph" w:customStyle="1" w:styleId="font6">
    <w:name w:val="font6"/>
    <w:basedOn w:val="Normal"/>
    <w:uiPriority w:val="99"/>
    <w:rsid w:val="005A1BD0"/>
    <w:pPr>
      <w:spacing w:before="100" w:beforeAutospacing="1" w:after="100" w:afterAutospacing="1"/>
    </w:pPr>
    <w:rPr>
      <w:rFonts w:eastAsia="Calibri"/>
      <w:sz w:val="22"/>
      <w:szCs w:val="22"/>
      <w:lang w:val="sr-Latn-CS"/>
    </w:rPr>
  </w:style>
  <w:style w:type="paragraph" w:customStyle="1" w:styleId="xl22">
    <w:name w:val="xl22"/>
    <w:basedOn w:val="Normal"/>
    <w:uiPriority w:val="99"/>
    <w:rsid w:val="005A1BD0"/>
    <w:pPr>
      <w:spacing w:before="100" w:beforeAutospacing="1" w:after="100" w:afterAutospacing="1"/>
    </w:pPr>
    <w:rPr>
      <w:rFonts w:eastAsia="Calibri"/>
      <w:lang w:val="sr-Latn-CS"/>
    </w:rPr>
  </w:style>
  <w:style w:type="paragraph" w:customStyle="1" w:styleId="xl23">
    <w:name w:val="xl2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24">
    <w:name w:val="xl2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25">
    <w:name w:val="xl25"/>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6">
    <w:name w:val="xl26"/>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7">
    <w:name w:val="xl27"/>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28">
    <w:name w:val="xl28"/>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29">
    <w:name w:val="xl29"/>
    <w:basedOn w:val="Normal"/>
    <w:uiPriority w:val="99"/>
    <w:rsid w:val="005A1BD0"/>
    <w:pPr>
      <w:pBdr>
        <w:left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0">
    <w:name w:val="xl30"/>
    <w:basedOn w:val="Normal"/>
    <w:uiPriority w:val="99"/>
    <w:rsid w:val="005A1BD0"/>
    <w:pPr>
      <w:pBdr>
        <w:right w:val="single" w:sz="8" w:space="0" w:color="auto"/>
      </w:pBdr>
      <w:spacing w:before="100" w:beforeAutospacing="1" w:after="100" w:afterAutospacing="1"/>
      <w:jc w:val="both"/>
      <w:textAlignment w:val="top"/>
    </w:pPr>
    <w:rPr>
      <w:rFonts w:eastAsia="Calibri"/>
      <w:lang w:val="sr-Latn-CS"/>
    </w:rPr>
  </w:style>
  <w:style w:type="paragraph" w:customStyle="1" w:styleId="xl31">
    <w:name w:val="xl31"/>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32">
    <w:name w:val="xl3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3">
    <w:name w:val="xl33"/>
    <w:basedOn w:val="Normal"/>
    <w:uiPriority w:val="99"/>
    <w:rsid w:val="005A1BD0"/>
    <w:pPr>
      <w:pBdr>
        <w:top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4">
    <w:name w:val="xl34"/>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35">
    <w:name w:val="xl35"/>
    <w:basedOn w:val="Normal"/>
    <w:uiPriority w:val="99"/>
    <w:rsid w:val="005A1BD0"/>
    <w:pPr>
      <w:pBdr>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36">
    <w:name w:val="xl36"/>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37">
    <w:name w:val="xl37"/>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8">
    <w:name w:val="xl38"/>
    <w:basedOn w:val="Normal"/>
    <w:uiPriority w:val="99"/>
    <w:rsid w:val="005A1BD0"/>
    <w:pPr>
      <w:spacing w:before="100" w:beforeAutospacing="1" w:after="100" w:afterAutospacing="1"/>
    </w:pPr>
    <w:rPr>
      <w:rFonts w:eastAsia="Calibri"/>
      <w:b/>
      <w:bCs/>
      <w:lang w:val="sr-Latn-CS"/>
    </w:rPr>
  </w:style>
  <w:style w:type="paragraph" w:customStyle="1" w:styleId="xl39">
    <w:name w:val="xl39"/>
    <w:basedOn w:val="Normal"/>
    <w:uiPriority w:val="99"/>
    <w:rsid w:val="005A1BD0"/>
    <w:pPr>
      <w:pBdr>
        <w:top w:val="single" w:sz="8" w:space="0" w:color="auto"/>
        <w:left w:val="single" w:sz="8" w:space="18" w:color="auto"/>
        <w:bottom w:val="single" w:sz="8" w:space="0" w:color="auto"/>
        <w:right w:val="single" w:sz="8" w:space="0" w:color="auto"/>
      </w:pBdr>
      <w:spacing w:before="100" w:beforeAutospacing="1" w:after="100" w:afterAutospacing="1"/>
      <w:ind w:firstLineChars="200" w:firstLine="200"/>
    </w:pPr>
    <w:rPr>
      <w:rFonts w:eastAsia="Calibri"/>
      <w:lang w:val="sr-Latn-CS"/>
    </w:rPr>
  </w:style>
  <w:style w:type="paragraph" w:customStyle="1" w:styleId="xl40">
    <w:name w:val="xl40"/>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41">
    <w:name w:val="xl41"/>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2">
    <w:name w:val="xl42"/>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3">
    <w:name w:val="xl4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4">
    <w:name w:val="xl4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5">
    <w:name w:val="xl45"/>
    <w:basedOn w:val="Normal"/>
    <w:uiPriority w:val="99"/>
    <w:rsid w:val="005A1BD0"/>
    <w:pPr>
      <w:pBdr>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6">
    <w:name w:val="xl4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47">
    <w:name w:val="xl47"/>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8">
    <w:name w:val="xl48"/>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49">
    <w:name w:val="xl4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50">
    <w:name w:val="xl50"/>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51">
    <w:name w:val="xl51"/>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52">
    <w:name w:val="xl52"/>
    <w:basedOn w:val="Normal"/>
    <w:uiPriority w:val="99"/>
    <w:rsid w:val="005A1BD0"/>
    <w:pPr>
      <w:pBdr>
        <w:bottom w:val="single" w:sz="8" w:space="0" w:color="auto"/>
        <w:right w:val="single" w:sz="8" w:space="0" w:color="auto"/>
      </w:pBdr>
      <w:spacing w:before="100" w:beforeAutospacing="1" w:after="100" w:afterAutospacing="1"/>
      <w:jc w:val="right"/>
    </w:pPr>
    <w:rPr>
      <w:rFonts w:eastAsia="Calibri"/>
      <w:lang w:val="sr-Latn-CS"/>
    </w:rPr>
  </w:style>
  <w:style w:type="paragraph" w:customStyle="1" w:styleId="xl53">
    <w:name w:val="xl53"/>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54">
    <w:name w:val="xl54"/>
    <w:basedOn w:val="Normal"/>
    <w:uiPriority w:val="99"/>
    <w:rsid w:val="005A1BD0"/>
    <w:pPr>
      <w:spacing w:before="100" w:beforeAutospacing="1" w:after="100" w:afterAutospacing="1"/>
      <w:jc w:val="both"/>
    </w:pPr>
    <w:rPr>
      <w:rFonts w:eastAsia="Calibri"/>
      <w:lang w:val="sr-Latn-CS"/>
    </w:rPr>
  </w:style>
  <w:style w:type="paragraph" w:customStyle="1" w:styleId="xl55">
    <w:name w:val="xl5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56">
    <w:name w:val="xl56"/>
    <w:basedOn w:val="Normal"/>
    <w:uiPriority w:val="99"/>
    <w:rsid w:val="005A1BD0"/>
    <w:pPr>
      <w:spacing w:before="100" w:beforeAutospacing="1" w:after="100" w:afterAutospacing="1"/>
      <w:jc w:val="right"/>
      <w:textAlignment w:val="top"/>
    </w:pPr>
    <w:rPr>
      <w:rFonts w:eastAsia="Calibri"/>
      <w:b/>
      <w:bCs/>
      <w:lang w:val="sr-Latn-CS"/>
    </w:rPr>
  </w:style>
  <w:style w:type="paragraph" w:customStyle="1" w:styleId="xl57">
    <w:name w:val="xl57"/>
    <w:basedOn w:val="Normal"/>
    <w:uiPriority w:val="99"/>
    <w:rsid w:val="005A1BD0"/>
    <w:pPr>
      <w:pBdr>
        <w:left w:val="single" w:sz="8" w:space="0" w:color="auto"/>
      </w:pBdr>
      <w:spacing w:before="100" w:beforeAutospacing="1" w:after="100" w:afterAutospacing="1"/>
      <w:jc w:val="right"/>
      <w:textAlignment w:val="top"/>
    </w:pPr>
    <w:rPr>
      <w:rFonts w:eastAsia="Calibri"/>
      <w:lang w:val="sr-Latn-CS"/>
    </w:rPr>
  </w:style>
  <w:style w:type="paragraph" w:customStyle="1" w:styleId="xl58">
    <w:name w:val="xl58"/>
    <w:basedOn w:val="Normal"/>
    <w:uiPriority w:val="99"/>
    <w:rsid w:val="005A1BD0"/>
    <w:pPr>
      <w:spacing w:before="100" w:beforeAutospacing="1" w:after="100" w:afterAutospacing="1"/>
      <w:jc w:val="right"/>
      <w:textAlignment w:val="top"/>
    </w:pPr>
    <w:rPr>
      <w:rFonts w:eastAsia="Calibri"/>
      <w:lang w:val="sr-Latn-CS"/>
    </w:rPr>
  </w:style>
  <w:style w:type="paragraph" w:customStyle="1" w:styleId="xl59">
    <w:name w:val="xl59"/>
    <w:basedOn w:val="Normal"/>
    <w:uiPriority w:val="99"/>
    <w:rsid w:val="005A1BD0"/>
    <w:pPr>
      <w:pBdr>
        <w:left w:val="single" w:sz="8" w:space="0" w:color="auto"/>
      </w:pBdr>
      <w:spacing w:before="100" w:beforeAutospacing="1" w:after="100" w:afterAutospacing="1"/>
      <w:jc w:val="right"/>
      <w:textAlignment w:val="top"/>
    </w:pPr>
    <w:rPr>
      <w:rFonts w:eastAsia="Calibri"/>
      <w:b/>
      <w:bCs/>
      <w:lang w:val="sr-Latn-CS"/>
    </w:rPr>
  </w:style>
  <w:style w:type="paragraph" w:customStyle="1" w:styleId="xl60">
    <w:name w:val="xl6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1">
    <w:name w:val="xl61"/>
    <w:basedOn w:val="Normal"/>
    <w:uiPriority w:val="99"/>
    <w:rsid w:val="005A1BD0"/>
    <w:pPr>
      <w:pBdr>
        <w:left w:val="single" w:sz="4" w:space="0" w:color="auto"/>
      </w:pBdr>
      <w:spacing w:before="100" w:beforeAutospacing="1" w:after="100" w:afterAutospacing="1"/>
      <w:jc w:val="right"/>
      <w:textAlignment w:val="top"/>
    </w:pPr>
    <w:rPr>
      <w:rFonts w:eastAsia="Calibri"/>
      <w:b/>
      <w:bCs/>
      <w:lang w:val="sr-Latn-CS"/>
    </w:rPr>
  </w:style>
  <w:style w:type="paragraph" w:customStyle="1" w:styleId="xl62">
    <w:name w:val="xl6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3">
    <w:name w:val="xl63"/>
    <w:basedOn w:val="Normal"/>
    <w:uiPriority w:val="99"/>
    <w:rsid w:val="005A1BD0"/>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eastAsia="Calibri"/>
      <w:lang w:val="sr-Latn-CS"/>
    </w:rPr>
  </w:style>
  <w:style w:type="paragraph" w:customStyle="1" w:styleId="xl64">
    <w:name w:val="xl64"/>
    <w:basedOn w:val="Normal"/>
    <w:uiPriority w:val="99"/>
    <w:rsid w:val="005A1BD0"/>
    <w:pPr>
      <w:pBdr>
        <w:top w:val="single" w:sz="8" w:space="0" w:color="auto"/>
        <w:left w:val="single" w:sz="8" w:space="0" w:color="auto"/>
        <w:bottom w:val="single" w:sz="8" w:space="0" w:color="auto"/>
      </w:pBdr>
      <w:spacing w:before="100" w:beforeAutospacing="1" w:after="100" w:afterAutospacing="1"/>
      <w:jc w:val="center"/>
    </w:pPr>
    <w:rPr>
      <w:rFonts w:eastAsia="Calibri"/>
      <w:lang w:val="sr-Latn-CS"/>
    </w:rPr>
  </w:style>
  <w:style w:type="paragraph" w:customStyle="1" w:styleId="xl65">
    <w:name w:val="xl6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Calibri"/>
      <w:lang w:val="sr-Latn-CS"/>
    </w:rPr>
  </w:style>
  <w:style w:type="paragraph" w:customStyle="1" w:styleId="xl66">
    <w:name w:val="xl66"/>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67">
    <w:name w:val="xl67"/>
    <w:basedOn w:val="Normal"/>
    <w:uiPriority w:val="99"/>
    <w:rsid w:val="005A1BD0"/>
    <w:pPr>
      <w:spacing w:before="100" w:beforeAutospacing="1" w:after="100" w:afterAutospacing="1"/>
    </w:pPr>
    <w:rPr>
      <w:rFonts w:ascii="Arial" w:eastAsia="Calibri" w:hAnsi="Arial" w:cs="Arial"/>
      <w:b/>
      <w:bCs/>
      <w:lang w:val="sr-Latn-CS"/>
    </w:rPr>
  </w:style>
  <w:style w:type="paragraph" w:customStyle="1" w:styleId="xl68">
    <w:name w:val="xl68"/>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69">
    <w:name w:val="xl6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0">
    <w:name w:val="xl7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71">
    <w:name w:val="xl71"/>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2">
    <w:name w:val="xl72"/>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3">
    <w:name w:val="xl73"/>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4">
    <w:name w:val="xl74"/>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75">
    <w:name w:val="xl7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6">
    <w:name w:val="xl7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7">
    <w:name w:val="xl77"/>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8">
    <w:name w:val="xl78"/>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79">
    <w:name w:val="xl79"/>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0">
    <w:name w:val="xl80"/>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1">
    <w:name w:val="xl81"/>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2">
    <w:name w:val="xl82"/>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3">
    <w:name w:val="xl8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4">
    <w:name w:val="xl84"/>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5">
    <w:name w:val="xl8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6">
    <w:name w:val="xl86"/>
    <w:basedOn w:val="Normal"/>
    <w:uiPriority w:val="99"/>
    <w:rsid w:val="005A1BD0"/>
    <w:pPr>
      <w:pBdr>
        <w:bottom w:val="single" w:sz="8" w:space="0" w:color="auto"/>
      </w:pBdr>
      <w:spacing w:before="100" w:beforeAutospacing="1" w:after="100" w:afterAutospacing="1"/>
      <w:textAlignment w:val="top"/>
    </w:pPr>
    <w:rPr>
      <w:rFonts w:eastAsia="Calibri"/>
      <w:b/>
      <w:bCs/>
      <w:lang w:val="sr-Latn-CS"/>
    </w:rPr>
  </w:style>
  <w:style w:type="paragraph" w:customStyle="1" w:styleId="xl87">
    <w:name w:val="xl87"/>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8">
    <w:name w:val="xl88"/>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9">
    <w:name w:val="xl89"/>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0">
    <w:name w:val="xl9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91">
    <w:name w:val="xl9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xl92">
    <w:name w:val="xl92"/>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93">
    <w:name w:val="xl93"/>
    <w:basedOn w:val="Normal"/>
    <w:uiPriority w:val="99"/>
    <w:rsid w:val="005A1BD0"/>
    <w:pPr>
      <w:pBdr>
        <w:top w:val="single" w:sz="8" w:space="0" w:color="auto"/>
        <w:bottom w:val="single" w:sz="8" w:space="0" w:color="auto"/>
      </w:pBdr>
      <w:spacing w:before="100" w:beforeAutospacing="1" w:after="100" w:afterAutospacing="1"/>
    </w:pPr>
    <w:rPr>
      <w:rFonts w:eastAsia="Calibri"/>
      <w:lang w:val="sr-Latn-CS"/>
    </w:rPr>
  </w:style>
  <w:style w:type="paragraph" w:customStyle="1" w:styleId="xl94">
    <w:name w:val="xl94"/>
    <w:basedOn w:val="Normal"/>
    <w:uiPriority w:val="99"/>
    <w:rsid w:val="005A1BD0"/>
    <w:pPr>
      <w:spacing w:before="100" w:beforeAutospacing="1" w:after="100" w:afterAutospacing="1"/>
      <w:textAlignment w:val="top"/>
    </w:pPr>
    <w:rPr>
      <w:rFonts w:eastAsia="Calibri"/>
      <w:b/>
      <w:bCs/>
      <w:lang w:val="sr-Latn-CS"/>
    </w:rPr>
  </w:style>
  <w:style w:type="paragraph" w:customStyle="1" w:styleId="xl95">
    <w:name w:val="xl95"/>
    <w:basedOn w:val="Normal"/>
    <w:uiPriority w:val="99"/>
    <w:rsid w:val="005A1BD0"/>
    <w:pPr>
      <w:pBdr>
        <w:left w:val="single" w:sz="8" w:space="0" w:color="auto"/>
      </w:pBdr>
      <w:spacing w:before="100" w:beforeAutospacing="1" w:after="100" w:afterAutospacing="1"/>
      <w:textAlignment w:val="top"/>
    </w:pPr>
    <w:rPr>
      <w:rFonts w:eastAsia="Calibri"/>
      <w:b/>
      <w:bCs/>
      <w:lang w:val="sr-Latn-CS"/>
    </w:rPr>
  </w:style>
  <w:style w:type="paragraph" w:customStyle="1" w:styleId="xl96">
    <w:name w:val="xl96"/>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b/>
      <w:bCs/>
      <w:lang w:val="sr-Latn-CS"/>
    </w:rPr>
  </w:style>
  <w:style w:type="paragraph" w:customStyle="1" w:styleId="xl97">
    <w:name w:val="xl97"/>
    <w:basedOn w:val="Normal"/>
    <w:uiPriority w:val="99"/>
    <w:rsid w:val="005A1BD0"/>
    <w:pPr>
      <w:pBdr>
        <w:top w:val="single" w:sz="8" w:space="0" w:color="auto"/>
        <w:left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8">
    <w:name w:val="xl98"/>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99">
    <w:name w:val="xl99"/>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100">
    <w:name w:val="xl10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101">
    <w:name w:val="xl10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Default">
    <w:name w:val="Default"/>
    <w:uiPriority w:val="99"/>
    <w:rsid w:val="005C1EB1"/>
    <w:pPr>
      <w:autoSpaceDE w:val="0"/>
      <w:autoSpaceDN w:val="0"/>
      <w:adjustRightInd w:val="0"/>
    </w:pPr>
    <w:rPr>
      <w:rFonts w:ascii="Times New Roman" w:hAnsi="Times New Roman"/>
      <w:color w:val="000000"/>
      <w:sz w:val="24"/>
      <w:szCs w:val="24"/>
      <w:lang w:val="sr-Latn-CS" w:eastAsia="sr-Latn-CS"/>
    </w:rPr>
  </w:style>
  <w:style w:type="paragraph" w:customStyle="1" w:styleId="Naslov">
    <w:name w:val="Naslov"/>
    <w:basedOn w:val="Normal"/>
    <w:uiPriority w:val="99"/>
    <w:rsid w:val="005C1EB1"/>
    <w:pPr>
      <w:pageBreakBefore/>
      <w:suppressAutoHyphens/>
      <w:spacing w:after="360" w:line="100" w:lineRule="atLeast"/>
      <w:jc w:val="center"/>
    </w:pPr>
    <w:rPr>
      <w:b/>
      <w:bCs/>
      <w:i/>
      <w:iCs/>
      <w:color w:val="000000"/>
      <w:kern w:val="1"/>
      <w:lang w:val="en-US" w:eastAsia="ar-SA"/>
    </w:rPr>
  </w:style>
  <w:style w:type="paragraph" w:customStyle="1" w:styleId="font7">
    <w:name w:val="font7"/>
    <w:basedOn w:val="Normal"/>
    <w:uiPriority w:val="99"/>
    <w:rsid w:val="00EB596B"/>
    <w:pPr>
      <w:spacing w:before="100" w:beforeAutospacing="1" w:after="100" w:afterAutospacing="1"/>
    </w:pPr>
    <w:rPr>
      <w:rFonts w:ascii="Arial" w:eastAsia="Calibri" w:hAnsi="Arial" w:cs="Arial"/>
    </w:rPr>
  </w:style>
  <w:style w:type="paragraph" w:customStyle="1" w:styleId="xl102">
    <w:name w:val="xl102"/>
    <w:basedOn w:val="Normal"/>
    <w:uiPriority w:val="99"/>
    <w:rsid w:val="00EB596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Calibri"/>
    </w:rPr>
  </w:style>
  <w:style w:type="paragraph" w:customStyle="1" w:styleId="xl103">
    <w:name w:val="xl103"/>
    <w:basedOn w:val="Normal"/>
    <w:uiPriority w:val="99"/>
    <w:rsid w:val="00EB596B"/>
    <w:pPr>
      <w:pBdr>
        <w:top w:val="single" w:sz="8" w:space="0" w:color="auto"/>
        <w:left w:val="single" w:sz="8" w:space="0" w:color="auto"/>
        <w:bottom w:val="single" w:sz="8" w:space="0" w:color="auto"/>
      </w:pBdr>
      <w:spacing w:before="100" w:beforeAutospacing="1" w:after="100" w:afterAutospacing="1"/>
      <w:jc w:val="right"/>
    </w:pPr>
    <w:rPr>
      <w:rFonts w:eastAsia="Calibri"/>
      <w:b/>
      <w:bCs/>
    </w:rPr>
  </w:style>
  <w:style w:type="paragraph" w:customStyle="1" w:styleId="xl104">
    <w:name w:val="xl104"/>
    <w:basedOn w:val="Normal"/>
    <w:uiPriority w:val="99"/>
    <w:rsid w:val="00EB596B"/>
    <w:pPr>
      <w:pBdr>
        <w:top w:val="single" w:sz="8" w:space="0" w:color="auto"/>
        <w:bottom w:val="single" w:sz="8" w:space="0" w:color="auto"/>
      </w:pBdr>
      <w:spacing w:before="100" w:beforeAutospacing="1" w:after="100" w:afterAutospacing="1"/>
      <w:jc w:val="right"/>
    </w:pPr>
    <w:rPr>
      <w:rFonts w:eastAsia="Calibri"/>
      <w:b/>
      <w:bCs/>
    </w:rPr>
  </w:style>
  <w:style w:type="paragraph" w:customStyle="1" w:styleId="xl105">
    <w:name w:val="xl105"/>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b/>
      <w:bCs/>
    </w:rPr>
  </w:style>
  <w:style w:type="paragraph" w:customStyle="1" w:styleId="xl106">
    <w:name w:val="xl106"/>
    <w:basedOn w:val="Normal"/>
    <w:uiPriority w:val="99"/>
    <w:rsid w:val="00EB596B"/>
    <w:pPr>
      <w:pBdr>
        <w:left w:val="single" w:sz="8" w:space="0" w:color="auto"/>
        <w:bottom w:val="single" w:sz="8" w:space="0" w:color="auto"/>
      </w:pBdr>
      <w:spacing w:before="100" w:beforeAutospacing="1" w:after="100" w:afterAutospacing="1"/>
      <w:textAlignment w:val="center"/>
    </w:pPr>
    <w:rPr>
      <w:rFonts w:eastAsia="Calibri"/>
      <w:b/>
      <w:bCs/>
    </w:rPr>
  </w:style>
  <w:style w:type="paragraph" w:customStyle="1" w:styleId="xl107">
    <w:name w:val="xl107"/>
    <w:basedOn w:val="Normal"/>
    <w:uiPriority w:val="99"/>
    <w:rsid w:val="00EB596B"/>
    <w:pPr>
      <w:pBdr>
        <w:bottom w:val="single" w:sz="8" w:space="0" w:color="auto"/>
      </w:pBdr>
      <w:spacing w:before="100" w:beforeAutospacing="1" w:after="100" w:afterAutospacing="1"/>
      <w:textAlignment w:val="center"/>
    </w:pPr>
    <w:rPr>
      <w:rFonts w:eastAsia="Calibri"/>
      <w:b/>
      <w:bCs/>
    </w:rPr>
  </w:style>
  <w:style w:type="paragraph" w:customStyle="1" w:styleId="xl108">
    <w:name w:val="xl108"/>
    <w:basedOn w:val="Normal"/>
    <w:uiPriority w:val="99"/>
    <w:rsid w:val="00EB596B"/>
    <w:pPr>
      <w:pBdr>
        <w:bottom w:val="single" w:sz="8" w:space="0" w:color="auto"/>
        <w:right w:val="single" w:sz="8" w:space="0" w:color="auto"/>
      </w:pBdr>
      <w:spacing w:before="100" w:beforeAutospacing="1" w:after="100" w:afterAutospacing="1"/>
      <w:textAlignment w:val="center"/>
    </w:pPr>
    <w:rPr>
      <w:rFonts w:eastAsia="Calibri"/>
      <w:b/>
      <w:bCs/>
    </w:rPr>
  </w:style>
  <w:style w:type="paragraph" w:customStyle="1" w:styleId="xl109">
    <w:name w:val="xl109"/>
    <w:basedOn w:val="Normal"/>
    <w:uiPriority w:val="99"/>
    <w:rsid w:val="00EB596B"/>
    <w:pPr>
      <w:pBdr>
        <w:top w:val="single" w:sz="8" w:space="0" w:color="auto"/>
        <w:bottom w:val="single" w:sz="8" w:space="0" w:color="auto"/>
      </w:pBdr>
      <w:spacing w:before="100" w:beforeAutospacing="1" w:after="100" w:afterAutospacing="1"/>
      <w:jc w:val="right"/>
    </w:pPr>
    <w:rPr>
      <w:rFonts w:eastAsia="Calibri"/>
    </w:rPr>
  </w:style>
  <w:style w:type="paragraph" w:customStyle="1" w:styleId="xl110">
    <w:name w:val="xl110"/>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rPr>
  </w:style>
  <w:style w:type="paragraph" w:customStyle="1" w:styleId="xl111">
    <w:name w:val="xl111"/>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2">
    <w:name w:val="xl112"/>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3">
    <w:name w:val="xl113"/>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4">
    <w:name w:val="xl114"/>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5">
    <w:name w:val="xl115"/>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6">
    <w:name w:val="xl116"/>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character" w:customStyle="1" w:styleId="CharChar11">
    <w:name w:val="Char Char11"/>
    <w:uiPriority w:val="99"/>
    <w:locked/>
    <w:rsid w:val="008D1F37"/>
    <w:rPr>
      <w:rFonts w:ascii="Times New Roman" w:hAnsi="Times New Roman" w:cs="Times New Roman"/>
      <w:b/>
      <w:bCs/>
      <w:sz w:val="20"/>
      <w:szCs w:val="20"/>
      <w:lang w:val="sl-SI" w:eastAsia="sr-Latn-CS"/>
    </w:rPr>
  </w:style>
  <w:style w:type="character" w:customStyle="1" w:styleId="CharChar10">
    <w:name w:val="Char Char10"/>
    <w:uiPriority w:val="99"/>
    <w:locked/>
    <w:rsid w:val="008D1F37"/>
    <w:rPr>
      <w:rFonts w:ascii="Times New Roman" w:hAnsi="Times New Roman" w:cs="Times New Roman"/>
      <w:b/>
      <w:bCs/>
      <w:sz w:val="20"/>
      <w:szCs w:val="20"/>
      <w:lang w:val="sl-SI" w:eastAsia="sr-Latn-CS"/>
    </w:rPr>
  </w:style>
  <w:style w:type="character" w:customStyle="1" w:styleId="CharChar9">
    <w:name w:val="Char Char9"/>
    <w:uiPriority w:val="99"/>
    <w:locked/>
    <w:rsid w:val="008D1F37"/>
    <w:rPr>
      <w:rFonts w:ascii="Times New Roman" w:hAnsi="Times New Roman" w:cs="Times New Roman"/>
      <w:b/>
      <w:bCs/>
      <w:sz w:val="20"/>
      <w:szCs w:val="20"/>
      <w:lang w:val="sl-SI" w:eastAsia="sr-Latn-CS"/>
    </w:rPr>
  </w:style>
  <w:style w:type="character" w:customStyle="1" w:styleId="CharChar8">
    <w:name w:val="Char Char8"/>
    <w:uiPriority w:val="99"/>
    <w:locked/>
    <w:rsid w:val="008D1F37"/>
    <w:rPr>
      <w:rFonts w:ascii="Times New Roman" w:hAnsi="Times New Roman" w:cs="Times New Roman"/>
      <w:sz w:val="20"/>
      <w:szCs w:val="20"/>
      <w:lang w:val="sl-SI" w:eastAsia="sr-Latn-CS"/>
    </w:rPr>
  </w:style>
  <w:style w:type="character" w:customStyle="1" w:styleId="CharChar7">
    <w:name w:val="Char Char7"/>
    <w:uiPriority w:val="99"/>
    <w:locked/>
    <w:rsid w:val="008D1F37"/>
    <w:rPr>
      <w:rFonts w:ascii="Times New Roman" w:hAnsi="Times New Roman" w:cs="Times New Roman"/>
      <w:sz w:val="24"/>
      <w:szCs w:val="24"/>
      <w:lang w:val="sr-Cyrl-CS" w:eastAsia="sr-Latn-CS"/>
    </w:rPr>
  </w:style>
  <w:style w:type="character" w:customStyle="1" w:styleId="CharChar6">
    <w:name w:val="Char Char6"/>
    <w:uiPriority w:val="99"/>
    <w:locked/>
    <w:rsid w:val="008D1F37"/>
    <w:rPr>
      <w:rFonts w:ascii="Times New Roman" w:hAnsi="Times New Roman" w:cs="Times New Roman"/>
      <w:sz w:val="20"/>
      <w:szCs w:val="20"/>
      <w:lang w:val="sl-SI" w:eastAsia="sr-Latn-CS"/>
    </w:rPr>
  </w:style>
  <w:style w:type="character" w:customStyle="1" w:styleId="CharChar5">
    <w:name w:val="Char Char5"/>
    <w:uiPriority w:val="99"/>
    <w:locked/>
    <w:rsid w:val="008D1F37"/>
    <w:rPr>
      <w:rFonts w:ascii="Times New Roman" w:hAnsi="Times New Roman" w:cs="Times New Roman"/>
      <w:sz w:val="20"/>
      <w:szCs w:val="20"/>
      <w:lang w:val="en-AU" w:eastAsia="sr-Latn-CS"/>
    </w:rPr>
  </w:style>
  <w:style w:type="character" w:customStyle="1" w:styleId="CharChar4">
    <w:name w:val="Char Char4"/>
    <w:uiPriority w:val="99"/>
    <w:locked/>
    <w:rsid w:val="008D1F37"/>
    <w:rPr>
      <w:rFonts w:ascii="Times New Roman" w:hAnsi="Times New Roman" w:cs="Times New Roman"/>
      <w:b/>
      <w:bCs/>
      <w:sz w:val="20"/>
      <w:szCs w:val="20"/>
      <w:lang w:val="sl-SI" w:eastAsia="sr-Latn-CS"/>
    </w:rPr>
  </w:style>
  <w:style w:type="character" w:customStyle="1" w:styleId="CharChar3">
    <w:name w:val="Char Char3"/>
    <w:uiPriority w:val="99"/>
    <w:locked/>
    <w:rsid w:val="008D1F37"/>
    <w:rPr>
      <w:rFonts w:ascii="Times New Roman" w:hAnsi="Times New Roman" w:cs="Times New Roman"/>
      <w:sz w:val="20"/>
      <w:szCs w:val="20"/>
      <w:lang w:val="sr-Cyrl-CS" w:eastAsia="sr-Latn-CS"/>
    </w:rPr>
  </w:style>
  <w:style w:type="character" w:customStyle="1" w:styleId="CharChar2">
    <w:name w:val="Char Char2"/>
    <w:uiPriority w:val="99"/>
    <w:locked/>
    <w:rsid w:val="008D1F37"/>
    <w:rPr>
      <w:rFonts w:ascii="Times New Roman" w:hAnsi="Times New Roman" w:cs="Times New Roman"/>
      <w:sz w:val="20"/>
      <w:szCs w:val="20"/>
      <w:lang w:val="sr-Cyrl-CS" w:eastAsia="sr-Latn-CS"/>
    </w:rPr>
  </w:style>
  <w:style w:type="character" w:customStyle="1" w:styleId="CharChar1">
    <w:name w:val="Char Char1"/>
    <w:uiPriority w:val="99"/>
    <w:locked/>
    <w:rsid w:val="008D1F37"/>
    <w:rPr>
      <w:rFonts w:ascii="Times New Roman" w:hAnsi="Times New Roman" w:cs="Times New Roman"/>
      <w:sz w:val="20"/>
      <w:szCs w:val="20"/>
      <w:lang w:val="sr-Cyrl-CS" w:eastAsia="sr-Latn-CS"/>
    </w:rPr>
  </w:style>
  <w:style w:type="paragraph" w:customStyle="1" w:styleId="NormalJustified">
    <w:name w:val="Normal+Justified"/>
    <w:basedOn w:val="Normal"/>
    <w:uiPriority w:val="99"/>
    <w:rsid w:val="008D1F37"/>
    <w:rPr>
      <w:rFonts w:eastAsia="Calibri"/>
      <w:lang w:val="sl-SI" w:eastAsia="en-US"/>
    </w:rPr>
  </w:style>
  <w:style w:type="paragraph" w:customStyle="1" w:styleId="CharCharCharChar1">
    <w:name w:val="Char Char Char Char1"/>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character" w:customStyle="1" w:styleId="NormalWebChar">
    <w:name w:val="Normal (Web) Char"/>
    <w:aliases w:val="Char Char Char,Char Char3 Char Char"/>
    <w:link w:val="NormalWeb"/>
    <w:uiPriority w:val="99"/>
    <w:locked/>
    <w:rsid w:val="008D1F37"/>
    <w:rPr>
      <w:rFonts w:ascii="Verdana" w:hAnsi="Verdana" w:cs="Verdana"/>
      <w:sz w:val="10"/>
      <w:szCs w:val="10"/>
      <w:lang w:val="sr-Latn-CS" w:eastAsia="sr-Latn-CS"/>
    </w:rPr>
  </w:style>
  <w:style w:type="paragraph" w:styleId="NormalWeb">
    <w:name w:val="Normal (Web)"/>
    <w:aliases w:val="Char Char,Char Char3 Char"/>
    <w:basedOn w:val="Normal"/>
    <w:link w:val="NormalWebChar"/>
    <w:uiPriority w:val="99"/>
    <w:locked/>
    <w:rsid w:val="008D1F37"/>
    <w:pPr>
      <w:spacing w:before="100" w:beforeAutospacing="1" w:after="100" w:afterAutospacing="1"/>
    </w:pPr>
    <w:rPr>
      <w:rFonts w:ascii="Verdana" w:eastAsia="Calibri" w:hAnsi="Verdana"/>
      <w:sz w:val="10"/>
      <w:szCs w:val="10"/>
      <w:lang w:val="sr-Latn-CS"/>
    </w:rPr>
  </w:style>
  <w:style w:type="paragraph" w:customStyle="1" w:styleId="CharCharCharChar2">
    <w:name w:val="Char Char Char Char2"/>
    <w:basedOn w:val="Normal"/>
    <w:uiPriority w:val="99"/>
    <w:rsid w:val="00BF7B86"/>
    <w:pPr>
      <w:spacing w:before="100" w:beforeAutospacing="1" w:after="100" w:afterAutospacing="1"/>
    </w:pPr>
    <w:rPr>
      <w:rFonts w:ascii="Tahoma" w:eastAsia="Calibri" w:hAnsi="Tahoma" w:cs="Tahoma"/>
      <w:sz w:val="20"/>
      <w:szCs w:val="20"/>
      <w:lang w:val="en-US" w:eastAsia="en-US"/>
    </w:rPr>
  </w:style>
  <w:style w:type="character" w:customStyle="1" w:styleId="CharChar51">
    <w:name w:val="Char Char51"/>
    <w:uiPriority w:val="99"/>
    <w:locked/>
    <w:rsid w:val="004F4713"/>
    <w:rPr>
      <w:rFonts w:ascii="Times New Roman" w:hAnsi="Times New Roman" w:cs="Times New Roman"/>
      <w:sz w:val="20"/>
      <w:szCs w:val="20"/>
      <w:lang w:val="en-AU" w:eastAsia="sr-Latn-CS"/>
    </w:rPr>
  </w:style>
  <w:style w:type="character" w:customStyle="1" w:styleId="normalChar">
    <w:name w:val="normal Char"/>
    <w:basedOn w:val="DefaultParagraphFont"/>
    <w:link w:val="Normal1"/>
    <w:uiPriority w:val="99"/>
    <w:locked/>
    <w:rsid w:val="008113B0"/>
    <w:rPr>
      <w:rFonts w:ascii="Arial" w:eastAsia="Times New Roman" w:hAnsi="Arial" w:cs="Arial"/>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151850">
      <w:bodyDiv w:val="1"/>
      <w:marLeft w:val="0"/>
      <w:marRight w:val="0"/>
      <w:marTop w:val="0"/>
      <w:marBottom w:val="0"/>
      <w:divBdr>
        <w:top w:val="none" w:sz="0" w:space="0" w:color="auto"/>
        <w:left w:val="none" w:sz="0" w:space="0" w:color="auto"/>
        <w:bottom w:val="none" w:sz="0" w:space="0" w:color="auto"/>
        <w:right w:val="none" w:sz="0" w:space="0" w:color="auto"/>
      </w:divBdr>
    </w:div>
    <w:div w:id="324211901">
      <w:bodyDiv w:val="1"/>
      <w:marLeft w:val="0"/>
      <w:marRight w:val="0"/>
      <w:marTop w:val="0"/>
      <w:marBottom w:val="0"/>
      <w:divBdr>
        <w:top w:val="none" w:sz="0" w:space="0" w:color="auto"/>
        <w:left w:val="none" w:sz="0" w:space="0" w:color="auto"/>
        <w:bottom w:val="none" w:sz="0" w:space="0" w:color="auto"/>
        <w:right w:val="none" w:sz="0" w:space="0" w:color="auto"/>
      </w:divBdr>
    </w:div>
    <w:div w:id="348990857">
      <w:bodyDiv w:val="1"/>
      <w:marLeft w:val="0"/>
      <w:marRight w:val="0"/>
      <w:marTop w:val="0"/>
      <w:marBottom w:val="0"/>
      <w:divBdr>
        <w:top w:val="none" w:sz="0" w:space="0" w:color="auto"/>
        <w:left w:val="none" w:sz="0" w:space="0" w:color="auto"/>
        <w:bottom w:val="none" w:sz="0" w:space="0" w:color="auto"/>
        <w:right w:val="none" w:sz="0" w:space="0" w:color="auto"/>
      </w:divBdr>
    </w:div>
    <w:div w:id="506332022">
      <w:bodyDiv w:val="1"/>
      <w:marLeft w:val="0"/>
      <w:marRight w:val="0"/>
      <w:marTop w:val="0"/>
      <w:marBottom w:val="0"/>
      <w:divBdr>
        <w:top w:val="none" w:sz="0" w:space="0" w:color="auto"/>
        <w:left w:val="none" w:sz="0" w:space="0" w:color="auto"/>
        <w:bottom w:val="none" w:sz="0" w:space="0" w:color="auto"/>
        <w:right w:val="none" w:sz="0" w:space="0" w:color="auto"/>
      </w:divBdr>
    </w:div>
    <w:div w:id="544485593">
      <w:marLeft w:val="0"/>
      <w:marRight w:val="0"/>
      <w:marTop w:val="0"/>
      <w:marBottom w:val="0"/>
      <w:divBdr>
        <w:top w:val="none" w:sz="0" w:space="0" w:color="auto"/>
        <w:left w:val="none" w:sz="0" w:space="0" w:color="auto"/>
        <w:bottom w:val="none" w:sz="0" w:space="0" w:color="auto"/>
        <w:right w:val="none" w:sz="0" w:space="0" w:color="auto"/>
      </w:divBdr>
    </w:div>
    <w:div w:id="544485594">
      <w:marLeft w:val="0"/>
      <w:marRight w:val="0"/>
      <w:marTop w:val="0"/>
      <w:marBottom w:val="0"/>
      <w:divBdr>
        <w:top w:val="none" w:sz="0" w:space="0" w:color="auto"/>
        <w:left w:val="none" w:sz="0" w:space="0" w:color="auto"/>
        <w:bottom w:val="none" w:sz="0" w:space="0" w:color="auto"/>
        <w:right w:val="none" w:sz="0" w:space="0" w:color="auto"/>
      </w:divBdr>
    </w:div>
    <w:div w:id="544485595">
      <w:marLeft w:val="0"/>
      <w:marRight w:val="0"/>
      <w:marTop w:val="0"/>
      <w:marBottom w:val="0"/>
      <w:divBdr>
        <w:top w:val="none" w:sz="0" w:space="0" w:color="auto"/>
        <w:left w:val="none" w:sz="0" w:space="0" w:color="auto"/>
        <w:bottom w:val="none" w:sz="0" w:space="0" w:color="auto"/>
        <w:right w:val="none" w:sz="0" w:space="0" w:color="auto"/>
      </w:divBdr>
    </w:div>
    <w:div w:id="544485596">
      <w:marLeft w:val="0"/>
      <w:marRight w:val="0"/>
      <w:marTop w:val="0"/>
      <w:marBottom w:val="0"/>
      <w:divBdr>
        <w:top w:val="none" w:sz="0" w:space="0" w:color="auto"/>
        <w:left w:val="none" w:sz="0" w:space="0" w:color="auto"/>
        <w:bottom w:val="none" w:sz="0" w:space="0" w:color="auto"/>
        <w:right w:val="none" w:sz="0" w:space="0" w:color="auto"/>
      </w:divBdr>
    </w:div>
    <w:div w:id="656958228">
      <w:bodyDiv w:val="1"/>
      <w:marLeft w:val="0"/>
      <w:marRight w:val="0"/>
      <w:marTop w:val="0"/>
      <w:marBottom w:val="0"/>
      <w:divBdr>
        <w:top w:val="none" w:sz="0" w:space="0" w:color="auto"/>
        <w:left w:val="none" w:sz="0" w:space="0" w:color="auto"/>
        <w:bottom w:val="none" w:sz="0" w:space="0" w:color="auto"/>
        <w:right w:val="none" w:sz="0" w:space="0" w:color="auto"/>
      </w:divBdr>
    </w:div>
    <w:div w:id="863055585">
      <w:bodyDiv w:val="1"/>
      <w:marLeft w:val="0"/>
      <w:marRight w:val="0"/>
      <w:marTop w:val="0"/>
      <w:marBottom w:val="0"/>
      <w:divBdr>
        <w:top w:val="none" w:sz="0" w:space="0" w:color="auto"/>
        <w:left w:val="none" w:sz="0" w:space="0" w:color="auto"/>
        <w:bottom w:val="none" w:sz="0" w:space="0" w:color="auto"/>
        <w:right w:val="none" w:sz="0" w:space="0" w:color="auto"/>
      </w:divBdr>
    </w:div>
    <w:div w:id="1050807037">
      <w:bodyDiv w:val="1"/>
      <w:marLeft w:val="0"/>
      <w:marRight w:val="0"/>
      <w:marTop w:val="0"/>
      <w:marBottom w:val="0"/>
      <w:divBdr>
        <w:top w:val="none" w:sz="0" w:space="0" w:color="auto"/>
        <w:left w:val="none" w:sz="0" w:space="0" w:color="auto"/>
        <w:bottom w:val="none" w:sz="0" w:space="0" w:color="auto"/>
        <w:right w:val="none" w:sz="0" w:space="0" w:color="auto"/>
      </w:divBdr>
    </w:div>
    <w:div w:id="1088039600">
      <w:bodyDiv w:val="1"/>
      <w:marLeft w:val="0"/>
      <w:marRight w:val="0"/>
      <w:marTop w:val="0"/>
      <w:marBottom w:val="0"/>
      <w:divBdr>
        <w:top w:val="none" w:sz="0" w:space="0" w:color="auto"/>
        <w:left w:val="none" w:sz="0" w:space="0" w:color="auto"/>
        <w:bottom w:val="none" w:sz="0" w:space="0" w:color="auto"/>
        <w:right w:val="none" w:sz="0" w:space="0" w:color="auto"/>
      </w:divBdr>
    </w:div>
    <w:div w:id="1100102888">
      <w:bodyDiv w:val="1"/>
      <w:marLeft w:val="0"/>
      <w:marRight w:val="0"/>
      <w:marTop w:val="0"/>
      <w:marBottom w:val="0"/>
      <w:divBdr>
        <w:top w:val="none" w:sz="0" w:space="0" w:color="auto"/>
        <w:left w:val="none" w:sz="0" w:space="0" w:color="auto"/>
        <w:bottom w:val="none" w:sz="0" w:space="0" w:color="auto"/>
        <w:right w:val="none" w:sz="0" w:space="0" w:color="auto"/>
      </w:divBdr>
    </w:div>
    <w:div w:id="1112167823">
      <w:bodyDiv w:val="1"/>
      <w:marLeft w:val="0"/>
      <w:marRight w:val="0"/>
      <w:marTop w:val="0"/>
      <w:marBottom w:val="0"/>
      <w:divBdr>
        <w:top w:val="none" w:sz="0" w:space="0" w:color="auto"/>
        <w:left w:val="none" w:sz="0" w:space="0" w:color="auto"/>
        <w:bottom w:val="none" w:sz="0" w:space="0" w:color="auto"/>
        <w:right w:val="none" w:sz="0" w:space="0" w:color="auto"/>
      </w:divBdr>
    </w:div>
    <w:div w:id="1116946597">
      <w:bodyDiv w:val="1"/>
      <w:marLeft w:val="0"/>
      <w:marRight w:val="0"/>
      <w:marTop w:val="0"/>
      <w:marBottom w:val="0"/>
      <w:divBdr>
        <w:top w:val="none" w:sz="0" w:space="0" w:color="auto"/>
        <w:left w:val="none" w:sz="0" w:space="0" w:color="auto"/>
        <w:bottom w:val="none" w:sz="0" w:space="0" w:color="auto"/>
        <w:right w:val="none" w:sz="0" w:space="0" w:color="auto"/>
      </w:divBdr>
    </w:div>
    <w:div w:id="1152523291">
      <w:bodyDiv w:val="1"/>
      <w:marLeft w:val="0"/>
      <w:marRight w:val="0"/>
      <w:marTop w:val="0"/>
      <w:marBottom w:val="0"/>
      <w:divBdr>
        <w:top w:val="none" w:sz="0" w:space="0" w:color="auto"/>
        <w:left w:val="none" w:sz="0" w:space="0" w:color="auto"/>
        <w:bottom w:val="none" w:sz="0" w:space="0" w:color="auto"/>
        <w:right w:val="none" w:sz="0" w:space="0" w:color="auto"/>
      </w:divBdr>
    </w:div>
    <w:div w:id="1320308348">
      <w:bodyDiv w:val="1"/>
      <w:marLeft w:val="0"/>
      <w:marRight w:val="0"/>
      <w:marTop w:val="0"/>
      <w:marBottom w:val="0"/>
      <w:divBdr>
        <w:top w:val="none" w:sz="0" w:space="0" w:color="auto"/>
        <w:left w:val="none" w:sz="0" w:space="0" w:color="auto"/>
        <w:bottom w:val="none" w:sz="0" w:space="0" w:color="auto"/>
        <w:right w:val="none" w:sz="0" w:space="0" w:color="auto"/>
      </w:divBdr>
    </w:div>
    <w:div w:id="1347824658">
      <w:bodyDiv w:val="1"/>
      <w:marLeft w:val="0"/>
      <w:marRight w:val="0"/>
      <w:marTop w:val="0"/>
      <w:marBottom w:val="0"/>
      <w:divBdr>
        <w:top w:val="none" w:sz="0" w:space="0" w:color="auto"/>
        <w:left w:val="none" w:sz="0" w:space="0" w:color="auto"/>
        <w:bottom w:val="none" w:sz="0" w:space="0" w:color="auto"/>
        <w:right w:val="none" w:sz="0" w:space="0" w:color="auto"/>
      </w:divBdr>
    </w:div>
    <w:div w:id="1381006737">
      <w:bodyDiv w:val="1"/>
      <w:marLeft w:val="0"/>
      <w:marRight w:val="0"/>
      <w:marTop w:val="0"/>
      <w:marBottom w:val="0"/>
      <w:divBdr>
        <w:top w:val="none" w:sz="0" w:space="0" w:color="auto"/>
        <w:left w:val="none" w:sz="0" w:space="0" w:color="auto"/>
        <w:bottom w:val="none" w:sz="0" w:space="0" w:color="auto"/>
        <w:right w:val="none" w:sz="0" w:space="0" w:color="auto"/>
      </w:divBdr>
    </w:div>
    <w:div w:id="1386834855">
      <w:bodyDiv w:val="1"/>
      <w:marLeft w:val="0"/>
      <w:marRight w:val="0"/>
      <w:marTop w:val="0"/>
      <w:marBottom w:val="0"/>
      <w:divBdr>
        <w:top w:val="none" w:sz="0" w:space="0" w:color="auto"/>
        <w:left w:val="none" w:sz="0" w:space="0" w:color="auto"/>
        <w:bottom w:val="none" w:sz="0" w:space="0" w:color="auto"/>
        <w:right w:val="none" w:sz="0" w:space="0" w:color="auto"/>
      </w:divBdr>
    </w:div>
    <w:div w:id="1395591587">
      <w:bodyDiv w:val="1"/>
      <w:marLeft w:val="0"/>
      <w:marRight w:val="0"/>
      <w:marTop w:val="0"/>
      <w:marBottom w:val="0"/>
      <w:divBdr>
        <w:top w:val="none" w:sz="0" w:space="0" w:color="auto"/>
        <w:left w:val="none" w:sz="0" w:space="0" w:color="auto"/>
        <w:bottom w:val="none" w:sz="0" w:space="0" w:color="auto"/>
        <w:right w:val="none" w:sz="0" w:space="0" w:color="auto"/>
      </w:divBdr>
    </w:div>
    <w:div w:id="1440760023">
      <w:bodyDiv w:val="1"/>
      <w:marLeft w:val="0"/>
      <w:marRight w:val="0"/>
      <w:marTop w:val="0"/>
      <w:marBottom w:val="0"/>
      <w:divBdr>
        <w:top w:val="none" w:sz="0" w:space="0" w:color="auto"/>
        <w:left w:val="none" w:sz="0" w:space="0" w:color="auto"/>
        <w:bottom w:val="none" w:sz="0" w:space="0" w:color="auto"/>
        <w:right w:val="none" w:sz="0" w:space="0" w:color="auto"/>
      </w:divBdr>
    </w:div>
    <w:div w:id="1488551875">
      <w:bodyDiv w:val="1"/>
      <w:marLeft w:val="0"/>
      <w:marRight w:val="0"/>
      <w:marTop w:val="0"/>
      <w:marBottom w:val="0"/>
      <w:divBdr>
        <w:top w:val="none" w:sz="0" w:space="0" w:color="auto"/>
        <w:left w:val="none" w:sz="0" w:space="0" w:color="auto"/>
        <w:bottom w:val="none" w:sz="0" w:space="0" w:color="auto"/>
        <w:right w:val="none" w:sz="0" w:space="0" w:color="auto"/>
      </w:divBdr>
    </w:div>
    <w:div w:id="1564825971">
      <w:bodyDiv w:val="1"/>
      <w:marLeft w:val="0"/>
      <w:marRight w:val="0"/>
      <w:marTop w:val="0"/>
      <w:marBottom w:val="0"/>
      <w:divBdr>
        <w:top w:val="none" w:sz="0" w:space="0" w:color="auto"/>
        <w:left w:val="none" w:sz="0" w:space="0" w:color="auto"/>
        <w:bottom w:val="none" w:sz="0" w:space="0" w:color="auto"/>
        <w:right w:val="none" w:sz="0" w:space="0" w:color="auto"/>
      </w:divBdr>
    </w:div>
    <w:div w:id="1711951301">
      <w:bodyDiv w:val="1"/>
      <w:marLeft w:val="0"/>
      <w:marRight w:val="0"/>
      <w:marTop w:val="0"/>
      <w:marBottom w:val="0"/>
      <w:divBdr>
        <w:top w:val="none" w:sz="0" w:space="0" w:color="auto"/>
        <w:left w:val="none" w:sz="0" w:space="0" w:color="auto"/>
        <w:bottom w:val="none" w:sz="0" w:space="0" w:color="auto"/>
        <w:right w:val="none" w:sz="0" w:space="0" w:color="auto"/>
      </w:divBdr>
    </w:div>
    <w:div w:id="2007630592">
      <w:bodyDiv w:val="1"/>
      <w:marLeft w:val="0"/>
      <w:marRight w:val="0"/>
      <w:marTop w:val="0"/>
      <w:marBottom w:val="0"/>
      <w:divBdr>
        <w:top w:val="none" w:sz="0" w:space="0" w:color="auto"/>
        <w:left w:val="none" w:sz="0" w:space="0" w:color="auto"/>
        <w:bottom w:val="none" w:sz="0" w:space="0" w:color="auto"/>
        <w:right w:val="none" w:sz="0" w:space="0" w:color="auto"/>
      </w:divBdr>
    </w:div>
    <w:div w:id="2007855073">
      <w:bodyDiv w:val="1"/>
      <w:marLeft w:val="0"/>
      <w:marRight w:val="0"/>
      <w:marTop w:val="0"/>
      <w:marBottom w:val="0"/>
      <w:divBdr>
        <w:top w:val="none" w:sz="0" w:space="0" w:color="auto"/>
        <w:left w:val="none" w:sz="0" w:space="0" w:color="auto"/>
        <w:bottom w:val="none" w:sz="0" w:space="0" w:color="auto"/>
        <w:right w:val="none" w:sz="0" w:space="0" w:color="auto"/>
      </w:divBdr>
    </w:div>
    <w:div w:id="2083410972">
      <w:bodyDiv w:val="1"/>
      <w:marLeft w:val="0"/>
      <w:marRight w:val="0"/>
      <w:marTop w:val="0"/>
      <w:marBottom w:val="0"/>
      <w:divBdr>
        <w:top w:val="none" w:sz="0" w:space="0" w:color="auto"/>
        <w:left w:val="none" w:sz="0" w:space="0" w:color="auto"/>
        <w:bottom w:val="none" w:sz="0" w:space="0" w:color="auto"/>
        <w:right w:val="none" w:sz="0" w:space="0" w:color="auto"/>
      </w:divBdr>
    </w:div>
    <w:div w:id="21134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jn.gov.rs/ci/uputstvo-o-uplati-republicke-administrativne-takse.htm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avnenabavke@neonatologija.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vne%20nabavke@neonatologija.rs"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E1420F-DBCC-462F-A629-A211968E8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920</TotalTime>
  <Pages>36</Pages>
  <Words>11899</Words>
  <Characters>67825</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Company>Institut za neonatologiju</Company>
  <LinksUpToDate>false</LinksUpToDate>
  <CharactersWithSpaces>79565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KadVR</cp:lastModifiedBy>
  <cp:revision>77</cp:revision>
  <cp:lastPrinted>2018-08-22T06:10:00Z</cp:lastPrinted>
  <dcterms:created xsi:type="dcterms:W3CDTF">2016-08-04T09:48:00Z</dcterms:created>
  <dcterms:modified xsi:type="dcterms:W3CDTF">2018-08-22T06:19:00Z</dcterms:modified>
</cp:coreProperties>
</file>