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9B54E9" w:rsidRDefault="009B54E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="00C37842">
        <w:rPr>
          <w:szCs w:val="24"/>
          <w:lang w:val="sl-SI"/>
        </w:rPr>
        <w:t>475/11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C37842">
        <w:rPr>
          <w:szCs w:val="24"/>
          <w:lang w:val="sr-Latn-RS"/>
        </w:rPr>
        <w:t>16.04.2018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</w:t>
      </w:r>
      <w:r w:rsidR="00C37842" w:rsidRPr="00C37842">
        <w:rPr>
          <w:szCs w:val="24"/>
          <w:lang w:val="sr-Latn-CS"/>
        </w:rPr>
        <w:t xml:space="preserve">dobara – originalnih rezervnih delova, potrošnog materijala i usluga servisiranja medicinske opreme proizvođača </w:t>
      </w:r>
      <w:r w:rsidR="00C37842">
        <w:rPr>
          <w:szCs w:val="24"/>
          <w:lang w:val="sr-Latn-CS"/>
        </w:rPr>
        <w:t>D</w:t>
      </w:r>
      <w:r w:rsidR="00C37842" w:rsidRPr="00C37842">
        <w:rPr>
          <w:szCs w:val="24"/>
          <w:lang w:val="sr-Latn-CS"/>
        </w:rPr>
        <w:t xml:space="preserve">raeger </w:t>
      </w:r>
      <w:r w:rsidR="00C37842">
        <w:rPr>
          <w:szCs w:val="24"/>
          <w:lang w:val="sr-Latn-CS"/>
        </w:rPr>
        <w:t>M</w:t>
      </w:r>
      <w:r w:rsidR="00C37842" w:rsidRPr="00C37842">
        <w:rPr>
          <w:szCs w:val="24"/>
          <w:lang w:val="sr-Latn-CS"/>
        </w:rPr>
        <w:t xml:space="preserve">edical </w:t>
      </w:r>
      <w:r w:rsidR="00C37842">
        <w:rPr>
          <w:szCs w:val="24"/>
          <w:lang w:val="sr-Latn-CS"/>
        </w:rPr>
        <w:t>GMBH,</w:t>
      </w:r>
      <w:r w:rsidR="00C37842" w:rsidRPr="00AB287A">
        <w:rPr>
          <w:szCs w:val="24"/>
          <w:lang w:val="sr-Latn-CS"/>
        </w:rPr>
        <w:t xml:space="preserve"> </w:t>
      </w:r>
      <w:r w:rsidRPr="00AB287A">
        <w:rPr>
          <w:szCs w:val="24"/>
          <w:lang w:val="sr-Latn-CS"/>
        </w:rPr>
        <w:t xml:space="preserve">u  otvorenom postupku javne nabavke broj </w:t>
      </w:r>
      <w:r w:rsidR="00C37842">
        <w:rPr>
          <w:szCs w:val="24"/>
          <w:lang w:val="sr-Latn-CS"/>
        </w:rPr>
        <w:t>2</w:t>
      </w:r>
      <w:r w:rsidRPr="00AB287A">
        <w:rPr>
          <w:szCs w:val="24"/>
          <w:lang w:val="sr-Latn-CS"/>
        </w:rPr>
        <w:t>/201</w:t>
      </w:r>
      <w:r w:rsidR="009B54E9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C37842">
        <w:rPr>
          <w:szCs w:val="24"/>
          <w:lang w:val="sr-Latn-CS"/>
        </w:rPr>
        <w:t>21.03.2018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9B54E9" w:rsidRDefault="009B54E9" w:rsidP="009B54E9">
      <w:pPr>
        <w:rPr>
          <w:bCs/>
          <w:szCs w:val="24"/>
          <w:lang w:val="pt-PT" w:eastAsia="sr-Latn-CS"/>
        </w:rPr>
      </w:pPr>
      <w:r>
        <w:rPr>
          <w:b/>
          <w:bCs/>
          <w:szCs w:val="24"/>
          <w:lang w:val="sr-Latn-RS" w:eastAsia="sr-Latn-CS"/>
        </w:rPr>
        <w:t>U „</w:t>
      </w:r>
      <w:r w:rsidRPr="009B54E9">
        <w:rPr>
          <w:b/>
          <w:bCs/>
          <w:szCs w:val="24"/>
          <w:lang w:eastAsia="sr-Latn-CS"/>
        </w:rPr>
        <w:t>OPŠTI</w:t>
      </w:r>
      <w:r>
        <w:rPr>
          <w:b/>
          <w:bCs/>
          <w:szCs w:val="24"/>
          <w:lang w:val="sr-Latn-RS" w:eastAsia="sr-Latn-CS"/>
        </w:rPr>
        <w:t>M</w:t>
      </w:r>
      <w:r w:rsidRPr="009B54E9">
        <w:rPr>
          <w:b/>
          <w:bCs/>
          <w:szCs w:val="24"/>
          <w:lang w:eastAsia="sr-Latn-CS"/>
        </w:rPr>
        <w:t xml:space="preserve"> USLOVI</w:t>
      </w:r>
      <w:r>
        <w:rPr>
          <w:b/>
          <w:bCs/>
          <w:szCs w:val="24"/>
          <w:lang w:val="sr-Latn-RS" w:eastAsia="sr-Latn-CS"/>
        </w:rPr>
        <w:t>MA</w:t>
      </w:r>
      <w:r w:rsidRPr="009B54E9">
        <w:rPr>
          <w:b/>
          <w:bCs/>
          <w:color w:val="FF0000"/>
          <w:szCs w:val="24"/>
          <w:lang w:eastAsia="sr-Latn-CS"/>
        </w:rPr>
        <w:t xml:space="preserve"> </w:t>
      </w:r>
      <w:r w:rsidRPr="009B54E9">
        <w:rPr>
          <w:szCs w:val="24"/>
          <w:lang w:val="sl-SI" w:eastAsia="sr-Latn-CS"/>
        </w:rPr>
        <w:t xml:space="preserve"> za učešće u postupku javne nabavke</w:t>
      </w:r>
      <w:r>
        <w:rPr>
          <w:b/>
          <w:bCs/>
          <w:color w:val="FF0000"/>
          <w:szCs w:val="24"/>
          <w:lang w:val="sr-Latn-CS" w:eastAsia="sr-Latn-CS"/>
        </w:rPr>
        <w:t xml:space="preserve"> </w:t>
      </w:r>
      <w:r w:rsidR="00C37842" w:rsidRPr="00C37842">
        <w:rPr>
          <w:szCs w:val="24"/>
          <w:lang w:val="sr-Latn-CS"/>
        </w:rPr>
        <w:t xml:space="preserve">dobara – originalnih rezervnih delova, potrošnog materijala i usluga servisiranja medicinske opreme proizvođača </w:t>
      </w:r>
      <w:r w:rsidR="00C37842">
        <w:rPr>
          <w:szCs w:val="24"/>
          <w:lang w:val="sr-Latn-CS"/>
        </w:rPr>
        <w:t>D</w:t>
      </w:r>
      <w:r w:rsidR="00C37842" w:rsidRPr="00C37842">
        <w:rPr>
          <w:szCs w:val="24"/>
          <w:lang w:val="sr-Latn-CS"/>
        </w:rPr>
        <w:t xml:space="preserve">raeger </w:t>
      </w:r>
      <w:r w:rsidR="00C37842">
        <w:rPr>
          <w:szCs w:val="24"/>
          <w:lang w:val="sr-Latn-CS"/>
        </w:rPr>
        <w:t>M</w:t>
      </w:r>
      <w:r w:rsidR="00C37842" w:rsidRPr="00C37842">
        <w:rPr>
          <w:szCs w:val="24"/>
          <w:lang w:val="sr-Latn-CS"/>
        </w:rPr>
        <w:t xml:space="preserve">edical </w:t>
      </w:r>
      <w:r w:rsidR="00C37842">
        <w:rPr>
          <w:szCs w:val="24"/>
          <w:lang w:val="sr-Latn-CS"/>
        </w:rPr>
        <w:t>GMBH,</w:t>
      </w:r>
      <w:r w:rsidR="00C37842" w:rsidRPr="009B54E9">
        <w:rPr>
          <w:b/>
          <w:bCs/>
          <w:szCs w:val="24"/>
          <w:lang w:val="sl-SI" w:eastAsia="sr-Latn-CS"/>
        </w:rPr>
        <w:t xml:space="preserve"> </w:t>
      </w:r>
      <w:r w:rsidRPr="009B54E9">
        <w:rPr>
          <w:b/>
          <w:bCs/>
          <w:szCs w:val="24"/>
          <w:lang w:val="sl-SI" w:eastAsia="sr-Latn-CS"/>
        </w:rPr>
        <w:t xml:space="preserve">redni broj </w:t>
      </w:r>
      <w:r w:rsidR="00C37842">
        <w:rPr>
          <w:b/>
          <w:bCs/>
          <w:szCs w:val="24"/>
          <w:lang w:val="sl-SI" w:eastAsia="sr-Latn-CS"/>
        </w:rPr>
        <w:t>2</w:t>
      </w:r>
      <w:r w:rsidRPr="009B54E9">
        <w:rPr>
          <w:b/>
          <w:bCs/>
          <w:szCs w:val="24"/>
          <w:lang w:val="sl-SI" w:eastAsia="sr-Latn-CS"/>
        </w:rPr>
        <w:t>/2018</w:t>
      </w:r>
      <w:r>
        <w:rPr>
          <w:b/>
          <w:bCs/>
          <w:szCs w:val="24"/>
          <w:lang w:val="sl-SI" w:eastAsia="sr-Latn-CS"/>
        </w:rPr>
        <w:t xml:space="preserve">« </w:t>
      </w:r>
      <w:r w:rsidRPr="009B54E9">
        <w:rPr>
          <w:bCs/>
          <w:szCs w:val="24"/>
          <w:lang w:val="sl-SI" w:eastAsia="sr-Latn-CS"/>
        </w:rPr>
        <w:t xml:space="preserve">menja se </w:t>
      </w:r>
      <w:r w:rsidR="00C37842">
        <w:rPr>
          <w:bCs/>
          <w:szCs w:val="24"/>
          <w:lang w:val="sl-SI" w:eastAsia="sr-Latn-CS"/>
        </w:rPr>
        <w:t>stavka »</w:t>
      </w:r>
      <w:r w:rsidR="00C37842" w:rsidRPr="00C37842">
        <w:rPr>
          <w:b/>
          <w:bCs/>
          <w:szCs w:val="24"/>
          <w:lang w:val="sl-SI" w:eastAsia="sr-Latn-CS"/>
        </w:rPr>
        <w:t>DOSTAVLJANJE UZORAKA</w:t>
      </w:r>
      <w:r w:rsidR="00C37842">
        <w:rPr>
          <w:bCs/>
          <w:szCs w:val="24"/>
          <w:lang w:val="sl-SI" w:eastAsia="sr-Latn-CS"/>
        </w:rPr>
        <w:t>«</w:t>
      </w:r>
      <w:r>
        <w:rPr>
          <w:bCs/>
          <w:szCs w:val="24"/>
          <w:lang w:val="pt-PT" w:eastAsia="sr-Latn-CS"/>
        </w:rPr>
        <w:t>na sledeći način:</w:t>
      </w:r>
    </w:p>
    <w:p w:rsidR="009B54E9" w:rsidRDefault="009B54E9" w:rsidP="009B54E9">
      <w:pPr>
        <w:rPr>
          <w:bCs/>
          <w:szCs w:val="24"/>
          <w:lang w:val="pt-PT" w:eastAsia="sr-Latn-CS"/>
        </w:rPr>
      </w:pPr>
    </w:p>
    <w:p w:rsidR="009B54E9" w:rsidRPr="009B54E9" w:rsidRDefault="009B54E9" w:rsidP="009B54E9">
      <w:pPr>
        <w:rPr>
          <w:b/>
          <w:bCs/>
          <w:color w:val="FF0000"/>
          <w:szCs w:val="24"/>
          <w:lang w:val="sr-Latn-CS" w:eastAsia="sr-Latn-CS"/>
        </w:rPr>
      </w:pPr>
      <w:r>
        <w:rPr>
          <w:bCs/>
          <w:szCs w:val="24"/>
          <w:lang w:val="pt-PT" w:eastAsia="sr-Latn-CS"/>
        </w:rPr>
        <w:t>umesto:</w:t>
      </w:r>
    </w:p>
    <w:p w:rsidR="00C37842" w:rsidRPr="00C37842" w:rsidRDefault="00C37842" w:rsidP="00C37842">
      <w:pPr>
        <w:jc w:val="both"/>
        <w:rPr>
          <w:bCs/>
          <w:szCs w:val="24"/>
          <w:lang w:val="sl-SI" w:eastAsia="sr-Latn-CS"/>
        </w:rPr>
      </w:pPr>
      <w:r w:rsidRPr="00C37842">
        <w:rPr>
          <w:b/>
          <w:bCs/>
          <w:szCs w:val="24"/>
          <w:lang w:val="sl-SI" w:eastAsia="sr-Latn-CS"/>
        </w:rPr>
        <w:t xml:space="preserve">DOSTAVLJANJE UZORAKA: </w:t>
      </w:r>
      <w:r w:rsidRPr="00C37842">
        <w:rPr>
          <w:bCs/>
          <w:szCs w:val="24"/>
          <w:lang w:val="sl-SI" w:eastAsia="sr-Latn-CS"/>
        </w:rPr>
        <w:t>Svi ponuđači su dužni da uz ponudu dostave sledeće uzorke:</w:t>
      </w:r>
    </w:p>
    <w:p w:rsidR="00C37842" w:rsidRPr="00C37842" w:rsidRDefault="00C37842" w:rsidP="00C37842">
      <w:pPr>
        <w:jc w:val="both"/>
        <w:rPr>
          <w:bCs/>
          <w:szCs w:val="24"/>
          <w:lang w:val="sl-SI" w:eastAsia="sr-Latn-CS"/>
        </w:rPr>
      </w:pPr>
    </w:p>
    <w:tbl>
      <w:tblPr>
        <w:tblW w:w="8082" w:type="dxa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37"/>
        <w:gridCol w:w="4341"/>
        <w:gridCol w:w="1381"/>
      </w:tblGrid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Red.br.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shd w:val="clear" w:color="auto" w:fill="FFFFFF"/>
              <w:spacing w:before="221" w:line="226" w:lineRule="exact"/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Kataloški broj</w:t>
            </w:r>
          </w:p>
          <w:p w:rsidR="00C37842" w:rsidRPr="00C37842" w:rsidRDefault="00C37842" w:rsidP="00C37842">
            <w:pPr>
              <w:jc w:val="center"/>
              <w:rPr>
                <w:szCs w:val="24"/>
                <w:lang w:eastAsia="sr-Latn-CS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shd w:val="clear" w:color="auto" w:fill="FFFFFF"/>
              <w:spacing w:before="221" w:line="226" w:lineRule="exact"/>
              <w:rPr>
                <w:b/>
                <w:bCs/>
                <w:szCs w:val="24"/>
                <w:lang w:eastAsia="sr-Latn-CS"/>
              </w:rPr>
            </w:pPr>
            <w:r w:rsidRPr="00C37842">
              <w:rPr>
                <w:b/>
                <w:bCs/>
                <w:szCs w:val="24"/>
                <w:lang w:val="sr-Latn-CS" w:eastAsia="sr-Latn-CS"/>
              </w:rPr>
              <w:t>Naziv</w:t>
            </w:r>
          </w:p>
          <w:p w:rsidR="00C37842" w:rsidRPr="00C37842" w:rsidRDefault="00C37842" w:rsidP="00C37842">
            <w:pPr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1381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Količina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1.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MX08879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Dvogodišnji set za Caleo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2.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jc w:val="center"/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MU12504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 xml:space="preserve">Filter BOX/4 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 xml:space="preserve">         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3.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jc w:val="center"/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MU24903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Oxygen Sensor Kit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4.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 xml:space="preserve">  G30654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CONDENSATE SEPARATOR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5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 xml:space="preserve">  MX18002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jc w:val="both"/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Dvogodišnji set za Babylog 8000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6.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 xml:space="preserve">  MX17015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jc w:val="both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Filter za Caleo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7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C37842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 xml:space="preserve">  8414966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C37842">
            <w:pPr>
              <w:jc w:val="both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Temperaturna sonda 900 MR 869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C37842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</w:tbl>
    <w:p w:rsidR="00C37842" w:rsidRPr="00C37842" w:rsidRDefault="00C37842" w:rsidP="00C37842">
      <w:pPr>
        <w:jc w:val="both"/>
        <w:rPr>
          <w:szCs w:val="24"/>
          <w:lang w:val="sl-SI" w:eastAsia="sr-Latn-CS"/>
        </w:rPr>
      </w:pPr>
    </w:p>
    <w:p w:rsidR="00C37842" w:rsidRPr="00C37842" w:rsidRDefault="00C37842" w:rsidP="00C37842">
      <w:pPr>
        <w:jc w:val="both"/>
        <w:rPr>
          <w:color w:val="FF0000"/>
          <w:szCs w:val="24"/>
          <w:lang w:val="sl-SI" w:eastAsia="sr-Latn-CS"/>
        </w:rPr>
      </w:pPr>
    </w:p>
    <w:p w:rsidR="00C37842" w:rsidRPr="00C37842" w:rsidRDefault="00C37842" w:rsidP="00C37842">
      <w:pPr>
        <w:rPr>
          <w:szCs w:val="24"/>
          <w:lang w:val="sl-SI" w:eastAsia="sr-Latn-CS"/>
        </w:rPr>
      </w:pPr>
      <w:r w:rsidRPr="00C37842">
        <w:rPr>
          <w:szCs w:val="24"/>
          <w:lang w:val="sl-SI" w:eastAsia="sr-Latn-CS"/>
        </w:rPr>
        <w:t>Uzorci će služiti kao kontrolni uzorci tokom perioda izvršenja ugovora.</w:t>
      </w:r>
    </w:p>
    <w:p w:rsidR="00C37842" w:rsidRPr="00C37842" w:rsidRDefault="00C37842" w:rsidP="00C37842">
      <w:pPr>
        <w:rPr>
          <w:szCs w:val="24"/>
          <w:lang w:val="sl-SI" w:eastAsia="sr-Latn-CS"/>
        </w:rPr>
      </w:pPr>
      <w:r w:rsidRPr="00C37842">
        <w:rPr>
          <w:szCs w:val="24"/>
          <w:lang w:val="sl-SI" w:eastAsia="sr-Latn-CS"/>
        </w:rPr>
        <w:t xml:space="preserve">Naručilac će zadržati samo kontrolne uzorke izabranog ponuđača, na revers, tokom trajanja ugovora, a radi kontrole prilikom realizacije ugovorne obaveze. </w:t>
      </w:r>
    </w:p>
    <w:p w:rsidR="00D216F8" w:rsidRPr="00C37842" w:rsidRDefault="00C37842" w:rsidP="00C37842">
      <w:pPr>
        <w:rPr>
          <w:szCs w:val="24"/>
          <w:lang w:val="sl-SI" w:eastAsia="sr-Latn-CS"/>
        </w:rPr>
      </w:pPr>
      <w:r w:rsidRPr="00C37842">
        <w:rPr>
          <w:szCs w:val="24"/>
          <w:lang w:val="sl-SI" w:eastAsia="sr-Latn-CS"/>
        </w:rPr>
        <w:t xml:space="preserve">Ukoliko ponuđač ne dostavi zahtevane uzorke, ponuda ponuđača će se smatrati </w:t>
      </w:r>
      <w:r w:rsidRPr="00C37842">
        <w:rPr>
          <w:b/>
          <w:szCs w:val="24"/>
          <w:lang w:val="sl-SI" w:eastAsia="sr-Latn-CS"/>
        </w:rPr>
        <w:t>neprihvatljivom.</w:t>
      </w: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C37842" w:rsidRDefault="00C37842" w:rsidP="00D216F8">
      <w:pPr>
        <w:jc w:val="both"/>
        <w:rPr>
          <w:szCs w:val="24"/>
          <w:lang w:val="sr-Latn-CS"/>
        </w:rPr>
      </w:pPr>
    </w:p>
    <w:p w:rsidR="00D216F8" w:rsidRPr="00C37842" w:rsidRDefault="009B54E9" w:rsidP="00D216F8">
      <w:pPr>
        <w:jc w:val="both"/>
        <w:rPr>
          <w:szCs w:val="24"/>
          <w:lang w:val="sr-Latn-CS"/>
        </w:rPr>
      </w:pPr>
      <w:r w:rsidRPr="00C37842">
        <w:rPr>
          <w:szCs w:val="24"/>
          <w:lang w:val="sr-Latn-CS"/>
        </w:rPr>
        <w:t>upisuje se:</w:t>
      </w:r>
    </w:p>
    <w:p w:rsidR="00C37842" w:rsidRPr="00C37842" w:rsidRDefault="00C37842" w:rsidP="00C37842">
      <w:pPr>
        <w:jc w:val="both"/>
        <w:rPr>
          <w:bCs/>
          <w:szCs w:val="24"/>
          <w:lang w:val="sl-SI" w:eastAsia="sr-Latn-CS"/>
        </w:rPr>
      </w:pPr>
      <w:r w:rsidRPr="00C37842">
        <w:rPr>
          <w:b/>
          <w:bCs/>
          <w:szCs w:val="24"/>
          <w:lang w:val="sl-SI" w:eastAsia="sr-Latn-CS"/>
        </w:rPr>
        <w:t xml:space="preserve">DOSTAVLJANJE UZORAKA: </w:t>
      </w:r>
      <w:r w:rsidRPr="00C37842">
        <w:rPr>
          <w:bCs/>
          <w:szCs w:val="24"/>
          <w:lang w:val="sl-SI" w:eastAsia="sr-Latn-CS"/>
        </w:rPr>
        <w:t>Svi ponuđači su dužni da uz ponudu dostave sledeće uzorke:</w:t>
      </w:r>
    </w:p>
    <w:p w:rsidR="00C37842" w:rsidRPr="00C37842" w:rsidRDefault="00C37842" w:rsidP="00C37842">
      <w:pPr>
        <w:jc w:val="both"/>
        <w:rPr>
          <w:bCs/>
          <w:szCs w:val="24"/>
          <w:lang w:val="sl-SI" w:eastAsia="sr-Latn-CS"/>
        </w:rPr>
      </w:pPr>
    </w:p>
    <w:tbl>
      <w:tblPr>
        <w:tblW w:w="8082" w:type="dxa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437"/>
        <w:gridCol w:w="4341"/>
        <w:gridCol w:w="1381"/>
      </w:tblGrid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Red.br.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shd w:val="clear" w:color="auto" w:fill="FFFFFF"/>
              <w:spacing w:before="221" w:line="226" w:lineRule="exact"/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Kataloški broj</w:t>
            </w:r>
          </w:p>
          <w:p w:rsidR="00C37842" w:rsidRPr="00C37842" w:rsidRDefault="00C37842" w:rsidP="005E2853">
            <w:pPr>
              <w:jc w:val="center"/>
              <w:rPr>
                <w:szCs w:val="24"/>
                <w:lang w:eastAsia="sr-Latn-CS"/>
              </w:rPr>
            </w:pP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shd w:val="clear" w:color="auto" w:fill="FFFFFF"/>
              <w:spacing w:before="221" w:line="226" w:lineRule="exact"/>
              <w:rPr>
                <w:b/>
                <w:bCs/>
                <w:szCs w:val="24"/>
                <w:lang w:eastAsia="sr-Latn-CS"/>
              </w:rPr>
            </w:pPr>
            <w:r w:rsidRPr="00C37842">
              <w:rPr>
                <w:b/>
                <w:bCs/>
                <w:szCs w:val="24"/>
                <w:lang w:val="sr-Latn-CS" w:eastAsia="sr-Latn-CS"/>
              </w:rPr>
              <w:t>Naziv</w:t>
            </w:r>
          </w:p>
          <w:p w:rsidR="00C37842" w:rsidRPr="00C37842" w:rsidRDefault="00C37842" w:rsidP="005E2853">
            <w:pPr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1381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Količina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1.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MX08879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Dvogodišnji set za Caleo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2.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jc w:val="center"/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MU12504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 xml:space="preserve">Filter BOX/4 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 xml:space="preserve">         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3.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jc w:val="center"/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MU24903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Oxygen Sensor Kit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4.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 xml:space="preserve">  G30654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CONDENSATE SEPARATOR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5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 xml:space="preserve">  MX18002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jc w:val="both"/>
              <w:rPr>
                <w:szCs w:val="24"/>
                <w:lang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Dvogodišnji set za Babylog 8000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6.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 xml:space="preserve">  MX17015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jc w:val="both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Filter za Caleo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  <w:tr w:rsidR="00C37842" w:rsidRPr="00C37842" w:rsidTr="005E2853">
        <w:tc>
          <w:tcPr>
            <w:tcW w:w="923" w:type="dxa"/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>7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C37842" w:rsidRPr="00C37842" w:rsidRDefault="00C37842" w:rsidP="005E2853">
            <w:pPr>
              <w:rPr>
                <w:szCs w:val="24"/>
                <w:lang w:eastAsia="sr-Latn-CS"/>
              </w:rPr>
            </w:pPr>
            <w:r w:rsidRPr="00C37842">
              <w:rPr>
                <w:szCs w:val="24"/>
                <w:lang w:eastAsia="sr-Latn-CS"/>
              </w:rPr>
              <w:t xml:space="preserve">  8414966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:rsidR="00C37842" w:rsidRPr="00C37842" w:rsidRDefault="00C37842" w:rsidP="005E2853">
            <w:pPr>
              <w:jc w:val="both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Temperaturna sonda 900 MR 869</w:t>
            </w:r>
          </w:p>
        </w:tc>
        <w:tc>
          <w:tcPr>
            <w:tcW w:w="1381" w:type="dxa"/>
            <w:vAlign w:val="center"/>
          </w:tcPr>
          <w:p w:rsidR="00C37842" w:rsidRPr="00C37842" w:rsidRDefault="00C37842" w:rsidP="005E2853">
            <w:pPr>
              <w:jc w:val="center"/>
              <w:rPr>
                <w:szCs w:val="24"/>
                <w:lang w:val="sr-Latn-CS" w:eastAsia="sr-Latn-CS"/>
              </w:rPr>
            </w:pPr>
            <w:r w:rsidRPr="00C37842">
              <w:rPr>
                <w:szCs w:val="24"/>
                <w:lang w:val="sr-Latn-CS" w:eastAsia="sr-Latn-CS"/>
              </w:rPr>
              <w:t>1</w:t>
            </w:r>
          </w:p>
        </w:tc>
      </w:tr>
    </w:tbl>
    <w:p w:rsidR="00C37842" w:rsidRPr="00C37842" w:rsidRDefault="00C37842" w:rsidP="00C37842">
      <w:pPr>
        <w:jc w:val="both"/>
        <w:rPr>
          <w:szCs w:val="24"/>
          <w:lang w:val="sl-SI" w:eastAsia="sr-Latn-CS"/>
        </w:rPr>
      </w:pPr>
    </w:p>
    <w:p w:rsidR="00C37842" w:rsidRPr="00C37842" w:rsidRDefault="00C37842" w:rsidP="00C37842">
      <w:pPr>
        <w:spacing w:after="160" w:line="259" w:lineRule="auto"/>
        <w:jc w:val="both"/>
        <w:rPr>
          <w:rFonts w:eastAsia="Calibri"/>
          <w:color w:val="000000"/>
          <w:szCs w:val="24"/>
          <w:lang w:val="sr-Latn-BA"/>
        </w:rPr>
      </w:pPr>
      <w:r w:rsidRPr="00C37842">
        <w:rPr>
          <w:rFonts w:eastAsia="Calibri"/>
          <w:color w:val="000000"/>
          <w:szCs w:val="24"/>
          <w:lang w:val="sr-Latn-BA"/>
        </w:rPr>
        <w:t>Ukoliko tokom ralizacije ugovora ponuđač isporučuje „odgovarajuće” rezervne delove drugih proizvođača  (proizvođača koji nisu i proizvođači opreme koja se održava) naručilac je u obavezi da uz svaki isporučeni deo dostavi i „Deklaraciju o kompatibilnosti” izdatu od strane proizvođača,  iz koje se nesumnjivo može utvrditi da je isporučeni rezervni deo odgovarajući aparatu u koji se ugrađuje.</w:t>
      </w:r>
    </w:p>
    <w:p w:rsidR="00C37842" w:rsidRPr="00C37842" w:rsidRDefault="00C37842" w:rsidP="00C37842">
      <w:pPr>
        <w:jc w:val="both"/>
        <w:rPr>
          <w:color w:val="FF0000"/>
          <w:szCs w:val="24"/>
          <w:lang w:val="sl-SI" w:eastAsia="sr-Latn-CS"/>
        </w:rPr>
      </w:pPr>
    </w:p>
    <w:p w:rsidR="00C37842" w:rsidRDefault="00C37842" w:rsidP="00C37842">
      <w:pPr>
        <w:jc w:val="both"/>
        <w:rPr>
          <w:rFonts w:eastAsia="Calibri"/>
          <w:szCs w:val="24"/>
          <w:lang w:val="sr-Latn-BA"/>
        </w:rPr>
      </w:pPr>
      <w:r w:rsidRPr="00C37842">
        <w:rPr>
          <w:rFonts w:eastAsia="Calibri"/>
          <w:szCs w:val="24"/>
          <w:lang w:val="sr-Latn-BA"/>
        </w:rPr>
        <w:t>Naručilac se obavezuje da će po okončanju javne nabavke, zaključenjem ugovora o nabavci priložene uzorke vratiti ponuđačima</w:t>
      </w:r>
      <w:r>
        <w:rPr>
          <w:rFonts w:eastAsia="Calibri"/>
          <w:szCs w:val="24"/>
          <w:lang w:val="sr-Latn-BA"/>
        </w:rPr>
        <w:t>.</w:t>
      </w:r>
    </w:p>
    <w:p w:rsidR="00C37842" w:rsidRDefault="00C37842" w:rsidP="00C37842">
      <w:pPr>
        <w:rPr>
          <w:rFonts w:eastAsia="Calibri"/>
          <w:szCs w:val="24"/>
          <w:lang w:val="sr-Latn-BA"/>
        </w:rPr>
      </w:pPr>
    </w:p>
    <w:p w:rsidR="00C37842" w:rsidRDefault="00C37842" w:rsidP="00C37842">
      <w:pPr>
        <w:rPr>
          <w:szCs w:val="24"/>
          <w:lang w:val="sl-SI" w:eastAsia="sr-Latn-CS"/>
        </w:rPr>
      </w:pPr>
    </w:p>
    <w:p w:rsidR="00C37842" w:rsidRPr="00C37842" w:rsidRDefault="00C37842" w:rsidP="00C37842">
      <w:pPr>
        <w:rPr>
          <w:szCs w:val="24"/>
          <w:lang w:val="sl-SI" w:eastAsia="sr-Latn-CS"/>
        </w:rPr>
      </w:pPr>
      <w:r w:rsidRPr="00C37842">
        <w:rPr>
          <w:szCs w:val="24"/>
          <w:lang w:val="sl-SI" w:eastAsia="sr-Latn-CS"/>
        </w:rPr>
        <w:t xml:space="preserve">Ukoliko ponuđač ne dostavi zahtevane uzorke, ponuda ponuđača će se smatrati </w:t>
      </w:r>
      <w:r w:rsidRPr="00C37842">
        <w:rPr>
          <w:b/>
          <w:szCs w:val="24"/>
          <w:lang w:val="sl-SI" w:eastAsia="sr-Latn-CS"/>
        </w:rPr>
        <w:t>neprihvatljivom.</w:t>
      </w: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8C7D02" w:rsidRDefault="008C7D02">
      <w:pPr>
        <w:spacing w:after="200" w:line="276" w:lineRule="auto"/>
        <w:rPr>
          <w:lang w:val="sr-Latn-RS"/>
        </w:rPr>
      </w:pPr>
    </w:p>
    <w:p w:rsidR="00C37842" w:rsidRPr="00DF60AD" w:rsidRDefault="00C37842" w:rsidP="00C37842">
      <w:pPr>
        <w:rPr>
          <w:rFonts w:eastAsia="Calibri"/>
          <w:szCs w:val="24"/>
          <w:lang w:val="sr-Latn-RS" w:eastAsia="sr-Latn-CS"/>
        </w:rPr>
      </w:pPr>
      <w:r w:rsidRPr="00C37842">
        <w:rPr>
          <w:rFonts w:eastAsia="Calibri"/>
          <w:bCs/>
          <w:szCs w:val="24"/>
          <w:lang w:val="sl-SI" w:eastAsia="sr-Latn-CS"/>
        </w:rPr>
        <w:t xml:space="preserve">U </w:t>
      </w:r>
      <w:r w:rsidR="00DF60AD">
        <w:rPr>
          <w:rFonts w:eastAsia="Calibri"/>
          <w:bCs/>
          <w:szCs w:val="24"/>
          <w:lang w:val="sl-SI" w:eastAsia="sr-Latn-CS"/>
        </w:rPr>
        <w:t>»</w:t>
      </w:r>
      <w:r w:rsidRPr="00C37842">
        <w:rPr>
          <w:rFonts w:eastAsia="Calibri"/>
          <w:bCs/>
          <w:szCs w:val="24"/>
          <w:lang w:val="sl-SI" w:eastAsia="sr-Latn-CS"/>
        </w:rPr>
        <w:t>UPUTSTVU</w:t>
      </w:r>
      <w:r>
        <w:rPr>
          <w:rFonts w:eastAsia="Calibri"/>
          <w:bCs/>
          <w:szCs w:val="24"/>
          <w:lang w:val="sl-SI" w:eastAsia="sr-Latn-CS"/>
        </w:rPr>
        <w:t xml:space="preserve"> </w:t>
      </w:r>
      <w:r w:rsidRPr="00C37842">
        <w:rPr>
          <w:rFonts w:eastAsia="Calibri"/>
          <w:bCs/>
          <w:szCs w:val="24"/>
          <w:lang w:val="sl-SI" w:eastAsia="sr-Latn-CS"/>
        </w:rPr>
        <w:t>o načinu kako se dokazuje ispunjenost DODATNIH uslova iz</w:t>
      </w:r>
      <w:r w:rsidRPr="00C37842">
        <w:rPr>
          <w:rFonts w:eastAsia="Calibri"/>
          <w:bCs/>
          <w:szCs w:val="24"/>
          <w:lang w:val="sl-SI" w:eastAsia="sr-Latn-CS"/>
        </w:rPr>
        <w:t xml:space="preserve"> </w:t>
      </w:r>
      <w:r w:rsidRPr="00C37842">
        <w:rPr>
          <w:rFonts w:eastAsia="Calibri"/>
          <w:bCs/>
          <w:szCs w:val="24"/>
          <w:lang w:val="sl-SI" w:eastAsia="sr-Latn-CS"/>
        </w:rPr>
        <w:t>čl.76. Zakona o javnim nabavkama (»Službeni glasnik RS«, br. 124/2012</w:t>
      </w:r>
      <w:r w:rsidRPr="00C37842">
        <w:rPr>
          <w:rFonts w:eastAsia="Calibri"/>
          <w:bCs/>
          <w:szCs w:val="24"/>
          <w:lang w:val="sr-Latn-CS" w:eastAsia="sr-Latn-CS"/>
        </w:rPr>
        <w:t>, 14/15 i 64/15</w:t>
      </w:r>
      <w:r w:rsidRPr="00C37842">
        <w:rPr>
          <w:rFonts w:eastAsia="Calibri"/>
          <w:bCs/>
          <w:szCs w:val="24"/>
          <w:lang w:eastAsia="sr-Latn-CS"/>
        </w:rPr>
        <w:t>)</w:t>
      </w:r>
      <w:r w:rsidR="00DF60AD">
        <w:rPr>
          <w:rFonts w:eastAsia="Calibri"/>
          <w:bCs/>
          <w:szCs w:val="24"/>
          <w:lang w:val="sr-Latn-RS" w:eastAsia="sr-Latn-CS"/>
        </w:rPr>
        <w:t xml:space="preserve">“ menja se tačka 2 </w:t>
      </w:r>
      <w:r w:rsidRPr="00C37842">
        <w:rPr>
          <w:rFonts w:eastAsia="Calibri"/>
          <w:szCs w:val="24"/>
          <w:lang w:eastAsia="sr-Latn-CS"/>
        </w:rPr>
        <w:t xml:space="preserve"> </w:t>
      </w:r>
      <w:r w:rsidR="00DF60AD">
        <w:rPr>
          <w:rFonts w:eastAsia="Calibri"/>
          <w:szCs w:val="24"/>
          <w:lang w:val="sr-Latn-RS" w:eastAsia="sr-Latn-CS"/>
        </w:rPr>
        <w:t>na sledeći način</w:t>
      </w:r>
    </w:p>
    <w:p w:rsidR="00DF60AD" w:rsidRDefault="00DF60AD" w:rsidP="00C37842">
      <w:pPr>
        <w:rPr>
          <w:rFonts w:eastAsia="Calibri"/>
          <w:szCs w:val="24"/>
          <w:lang w:val="sr-Latn-RS" w:eastAsia="sr-Latn-CS"/>
        </w:rPr>
      </w:pPr>
    </w:p>
    <w:p w:rsidR="00DF60AD" w:rsidRDefault="00DF60AD" w:rsidP="00C37842">
      <w:pPr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val="sr-Latn-RS" w:eastAsia="sr-Latn-CS"/>
        </w:rPr>
        <w:t>umesto:</w:t>
      </w:r>
    </w:p>
    <w:p w:rsidR="00DF60AD" w:rsidRPr="00DF60AD" w:rsidRDefault="00DF60AD" w:rsidP="00DF60AD">
      <w:pPr>
        <w:jc w:val="both"/>
        <w:rPr>
          <w:color w:val="FF0000"/>
          <w:szCs w:val="24"/>
          <w:lang w:val="pl-PL" w:eastAsia="sr-Latn-CS"/>
        </w:rPr>
      </w:pPr>
      <w:r>
        <w:rPr>
          <w:szCs w:val="24"/>
          <w:lang w:val="pl-PL" w:eastAsia="sr-Latn-CS"/>
        </w:rPr>
        <w:t>„</w:t>
      </w:r>
      <w:r w:rsidRPr="00DF60AD">
        <w:rPr>
          <w:szCs w:val="24"/>
          <w:lang w:val="pl-PL" w:eastAsia="sr-Latn-CS"/>
        </w:rPr>
        <w:t>a) izjavom da ponuđač ima minimum 2 servisna vozila (1 putničko i 1 dostavno), za koje je potrebno dostaviti fotokopije saobraćajne dozvole ili drugi dokaz o pravu korišćenja vozila.</w:t>
      </w:r>
    </w:p>
    <w:p w:rsidR="00DF60AD" w:rsidRPr="00DF60AD" w:rsidRDefault="00DF60AD" w:rsidP="00DF60AD">
      <w:pPr>
        <w:jc w:val="both"/>
        <w:rPr>
          <w:color w:val="FF0000"/>
          <w:szCs w:val="24"/>
          <w:lang w:val="pl-PL" w:eastAsia="sr-Latn-CS"/>
        </w:rPr>
      </w:pP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  <w:r w:rsidRPr="00DF60AD">
        <w:rPr>
          <w:szCs w:val="24"/>
          <w:lang w:val="pl-PL" w:eastAsia="sr-Latn-CS"/>
        </w:rPr>
        <w:t>b) izjavom proizvođača da će ponuđač biti snabdeven novim originalnim rezervnim delovima za sve vreme trajanja ugovora.</w:t>
      </w: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</w:p>
    <w:p w:rsidR="00DF60AD" w:rsidRPr="00DF60AD" w:rsidRDefault="00DF60AD" w:rsidP="00DF60AD">
      <w:pPr>
        <w:jc w:val="both"/>
        <w:rPr>
          <w:szCs w:val="24"/>
          <w:lang w:val="pl-PL" w:eastAsia="sr-Latn-CS"/>
        </w:rPr>
      </w:pPr>
      <w:r w:rsidRPr="00DF60AD">
        <w:rPr>
          <w:szCs w:val="24"/>
          <w:lang w:val="sr-Latn-CS" w:eastAsia="sr-Latn-CS"/>
        </w:rPr>
        <w:t xml:space="preserve">c) </w:t>
      </w:r>
      <w:r w:rsidRPr="00DF60AD">
        <w:rPr>
          <w:color w:val="000000"/>
          <w:szCs w:val="24"/>
          <w:lang w:val="pl-PL" w:eastAsia="sr-Latn-CS"/>
        </w:rPr>
        <w:t>i</w:t>
      </w:r>
      <w:r w:rsidRPr="00DF60AD">
        <w:rPr>
          <w:color w:val="000000"/>
          <w:szCs w:val="24"/>
          <w:lang w:eastAsia="sr-Latn-CS"/>
        </w:rPr>
        <w:t xml:space="preserve">zjavom ponuđača pod punom krivičnom i materijalnom odgovornošću da </w:t>
      </w:r>
      <w:r w:rsidRPr="00DF60AD">
        <w:rPr>
          <w:color w:val="000000"/>
          <w:szCs w:val="24"/>
          <w:lang w:val="pl-PL" w:eastAsia="sr-Latn-CS"/>
        </w:rPr>
        <w:t>ć</w:t>
      </w:r>
      <w:r w:rsidRPr="00DF60AD">
        <w:rPr>
          <w:color w:val="000000"/>
          <w:szCs w:val="24"/>
          <w:lang w:eastAsia="sr-Latn-CS"/>
        </w:rPr>
        <w:t>e ugrađivati isključivo nove originalne rezervne delove za sve vreme trajanja ugovora.</w:t>
      </w:r>
    </w:p>
    <w:p w:rsidR="00DF60AD" w:rsidRPr="00DF60AD" w:rsidRDefault="00DF60AD" w:rsidP="00DF60AD">
      <w:pPr>
        <w:jc w:val="both"/>
        <w:rPr>
          <w:rFonts w:eastAsia="Calibri"/>
          <w:szCs w:val="24"/>
          <w:lang w:val="pl-PL" w:eastAsia="sr-Latn-CS"/>
        </w:rPr>
      </w:pPr>
    </w:p>
    <w:p w:rsidR="00DF60AD" w:rsidRPr="00DF60AD" w:rsidRDefault="00DF60AD" w:rsidP="00DF60AD">
      <w:pPr>
        <w:jc w:val="both"/>
        <w:rPr>
          <w:rFonts w:eastAsia="Calibri"/>
          <w:szCs w:val="24"/>
          <w:lang w:val="pl-PL" w:eastAsia="sr-Latn-CS"/>
        </w:rPr>
      </w:pPr>
      <w:r w:rsidRPr="00DF60AD">
        <w:rPr>
          <w:rFonts w:eastAsia="Calibri"/>
          <w:szCs w:val="24"/>
          <w:lang w:val="pl-PL" w:eastAsia="sr-Latn-CS"/>
        </w:rPr>
        <w:t xml:space="preserve">d) </w:t>
      </w:r>
      <w:r w:rsidRPr="00DF60AD">
        <w:rPr>
          <w:rFonts w:eastAsia="Calibri"/>
          <w:szCs w:val="24"/>
          <w:lang w:val="sr-Latn-CS" w:eastAsia="sr-Latn-CS"/>
        </w:rPr>
        <w:t>ukoliko ponuđač nudi potrošni materijal koji je odgovarajući potrebno je dostaviti katalog ponudjenog potrošnog materijala kao i ugovor o snabdevanju sa proizvođačem.</w:t>
      </w:r>
    </w:p>
    <w:p w:rsidR="00DF60AD" w:rsidRPr="00DF60AD" w:rsidRDefault="00DF60AD" w:rsidP="00DF60AD">
      <w:pPr>
        <w:ind w:firstLine="720"/>
        <w:jc w:val="both"/>
        <w:rPr>
          <w:szCs w:val="24"/>
          <w:lang w:val="sr-Latn-CS" w:eastAsia="sr-Latn-CS"/>
        </w:rPr>
      </w:pPr>
      <w:r w:rsidRPr="00DF60AD">
        <w:rPr>
          <w:szCs w:val="24"/>
          <w:lang w:val="sr-Latn-CS" w:eastAsia="sr-Latn-CS"/>
        </w:rPr>
        <w:t>Ponuđač uz ponudu dostavlja katalog proizvoda koji nudi ili fotokopiju kataloga. Ponuđač je dužan da stavke iz zahtevane tehničke specifikacije obeleži na lokaciji u katalogu kako bi naručilac mogao da uporedi zahtevane tehničke specifikacije sa ponuđenim.</w:t>
      </w:r>
    </w:p>
    <w:p w:rsidR="00DF60AD" w:rsidRPr="00DF60AD" w:rsidRDefault="00DF60AD" w:rsidP="00DF60AD">
      <w:pPr>
        <w:ind w:firstLine="720"/>
        <w:jc w:val="both"/>
        <w:rPr>
          <w:szCs w:val="24"/>
          <w:lang w:val="sr-Latn-CS" w:eastAsia="sr-Latn-CS"/>
        </w:rPr>
      </w:pPr>
      <w:r w:rsidRPr="00DF60AD">
        <w:rPr>
          <w:szCs w:val="24"/>
          <w:lang w:val="sr-Latn-CS" w:eastAsia="sr-Latn-CS"/>
        </w:rPr>
        <w:t>Nije prihvatljivo dostavljanje samo elektronskog oblika kataloga.</w:t>
      </w:r>
    </w:p>
    <w:p w:rsidR="00DF60AD" w:rsidRPr="00DF60AD" w:rsidRDefault="00DF60AD" w:rsidP="00DF60AD">
      <w:pPr>
        <w:ind w:firstLine="720"/>
        <w:jc w:val="both"/>
        <w:rPr>
          <w:szCs w:val="24"/>
          <w:lang w:val="sr-Latn-CS" w:eastAsia="sr-Latn-CS"/>
        </w:rPr>
      </w:pPr>
      <w:r w:rsidRPr="00DF60AD">
        <w:rPr>
          <w:szCs w:val="24"/>
          <w:u w:val="single"/>
          <w:lang w:val="sr-Latn-CS" w:eastAsia="sr-Latn-CS"/>
        </w:rPr>
        <w:t>Nije prihvatljivo</w:t>
      </w:r>
      <w:r w:rsidRPr="00DF60AD">
        <w:rPr>
          <w:szCs w:val="24"/>
          <w:lang w:val="sr-Latn-CS" w:eastAsia="sr-Latn-CS"/>
        </w:rPr>
        <w:t xml:space="preserve"> dostavljanje izjave u kojoj se navodi da ponuđeni materijal koji se ne</w:t>
      </w: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  <w:r w:rsidRPr="00DF60AD">
        <w:rPr>
          <w:szCs w:val="24"/>
          <w:lang w:val="sr-Latn-CS" w:eastAsia="sr-Latn-CS"/>
        </w:rPr>
        <w:t>nalazi ni u jednom od priloženih kataloga, može proizvesti.</w:t>
      </w:r>
      <w:r>
        <w:rPr>
          <w:szCs w:val="24"/>
          <w:lang w:val="sr-Latn-CS" w:eastAsia="sr-Latn-CS"/>
        </w:rPr>
        <w:t>“</w:t>
      </w: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</w:p>
    <w:p w:rsidR="00C37842" w:rsidRPr="00C37842" w:rsidRDefault="00DF60AD" w:rsidP="00C37842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>upisuje se:</w:t>
      </w:r>
    </w:p>
    <w:p w:rsidR="00DF60AD" w:rsidRPr="00DF60AD" w:rsidRDefault="00DF60AD" w:rsidP="00DF60AD">
      <w:pPr>
        <w:jc w:val="both"/>
        <w:rPr>
          <w:color w:val="FF0000"/>
          <w:szCs w:val="24"/>
          <w:lang w:val="pl-PL" w:eastAsia="sr-Latn-CS"/>
        </w:rPr>
      </w:pPr>
      <w:r>
        <w:rPr>
          <w:szCs w:val="24"/>
          <w:lang w:val="pl-PL" w:eastAsia="sr-Latn-CS"/>
        </w:rPr>
        <w:t>„</w:t>
      </w:r>
      <w:r w:rsidRPr="00DF60AD">
        <w:rPr>
          <w:szCs w:val="24"/>
          <w:lang w:val="pl-PL" w:eastAsia="sr-Latn-CS"/>
        </w:rPr>
        <w:t xml:space="preserve">a) izjavom da ponuđač ima minimum </w:t>
      </w:r>
      <w:r>
        <w:rPr>
          <w:szCs w:val="24"/>
          <w:lang w:val="pl-PL" w:eastAsia="sr-Latn-CS"/>
        </w:rPr>
        <w:t>1</w:t>
      </w:r>
      <w:r w:rsidRPr="00DF60AD">
        <w:rPr>
          <w:szCs w:val="24"/>
          <w:lang w:val="pl-PL" w:eastAsia="sr-Latn-CS"/>
        </w:rPr>
        <w:t xml:space="preserve"> servisn</w:t>
      </w:r>
      <w:r>
        <w:rPr>
          <w:szCs w:val="24"/>
          <w:lang w:val="pl-PL" w:eastAsia="sr-Latn-CS"/>
        </w:rPr>
        <w:t>o</w:t>
      </w:r>
      <w:r w:rsidRPr="00DF60AD">
        <w:rPr>
          <w:szCs w:val="24"/>
          <w:lang w:val="pl-PL" w:eastAsia="sr-Latn-CS"/>
        </w:rPr>
        <w:t xml:space="preserve"> vozil</w:t>
      </w:r>
      <w:r>
        <w:rPr>
          <w:szCs w:val="24"/>
          <w:lang w:val="pl-PL" w:eastAsia="sr-Latn-CS"/>
        </w:rPr>
        <w:t>o</w:t>
      </w:r>
      <w:r w:rsidRPr="00DF60AD">
        <w:rPr>
          <w:szCs w:val="24"/>
          <w:lang w:val="pl-PL" w:eastAsia="sr-Latn-CS"/>
        </w:rPr>
        <w:t>, za koje je potrebno dostaviti fotokopij</w:t>
      </w:r>
      <w:r>
        <w:rPr>
          <w:szCs w:val="24"/>
          <w:lang w:val="pl-PL" w:eastAsia="sr-Latn-CS"/>
        </w:rPr>
        <w:t>u</w:t>
      </w:r>
      <w:r w:rsidRPr="00DF60AD">
        <w:rPr>
          <w:szCs w:val="24"/>
          <w:lang w:val="pl-PL" w:eastAsia="sr-Latn-CS"/>
        </w:rPr>
        <w:t xml:space="preserve"> saobraćajne dozvole ili drugi dokaz o pravu korišćenja vozila.</w:t>
      </w:r>
    </w:p>
    <w:p w:rsidR="00DF60AD" w:rsidRPr="00DF60AD" w:rsidRDefault="00DF60AD" w:rsidP="00DF60AD">
      <w:pPr>
        <w:jc w:val="both"/>
        <w:rPr>
          <w:color w:val="FF0000"/>
          <w:szCs w:val="24"/>
          <w:lang w:val="pl-PL" w:eastAsia="sr-Latn-CS"/>
        </w:rPr>
      </w:pP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  <w:r w:rsidRPr="00DF60AD">
        <w:rPr>
          <w:szCs w:val="24"/>
          <w:lang w:val="pl-PL" w:eastAsia="sr-Latn-CS"/>
        </w:rPr>
        <w:t xml:space="preserve">b) izjavom proizvođača da će ponuđač biti snabdeven novim originalnim </w:t>
      </w:r>
      <w:r>
        <w:rPr>
          <w:szCs w:val="24"/>
          <w:lang w:val="pl-PL" w:eastAsia="sr-Latn-CS"/>
        </w:rPr>
        <w:t xml:space="preserve">ili novim odgovarajućim </w:t>
      </w:r>
      <w:r w:rsidRPr="00DF60AD">
        <w:rPr>
          <w:szCs w:val="24"/>
          <w:lang w:val="pl-PL" w:eastAsia="sr-Latn-CS"/>
        </w:rPr>
        <w:t>rezervnim delovima za sve vreme trajanja ugovora.</w:t>
      </w: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</w:p>
    <w:p w:rsidR="00DF60AD" w:rsidRPr="00DF60AD" w:rsidRDefault="00DF60AD" w:rsidP="00DF60AD">
      <w:pPr>
        <w:jc w:val="both"/>
        <w:rPr>
          <w:szCs w:val="24"/>
          <w:lang w:val="pl-PL" w:eastAsia="sr-Latn-CS"/>
        </w:rPr>
      </w:pPr>
      <w:r w:rsidRPr="00DF60AD">
        <w:rPr>
          <w:szCs w:val="24"/>
          <w:lang w:val="sr-Latn-CS" w:eastAsia="sr-Latn-CS"/>
        </w:rPr>
        <w:t xml:space="preserve">c) </w:t>
      </w:r>
      <w:r w:rsidRPr="00DF60AD">
        <w:rPr>
          <w:color w:val="000000"/>
          <w:szCs w:val="24"/>
          <w:lang w:val="pl-PL" w:eastAsia="sr-Latn-CS"/>
        </w:rPr>
        <w:t>i</w:t>
      </w:r>
      <w:r w:rsidRPr="00DF60AD">
        <w:rPr>
          <w:color w:val="000000"/>
          <w:szCs w:val="24"/>
          <w:lang w:eastAsia="sr-Latn-CS"/>
        </w:rPr>
        <w:t xml:space="preserve">zjavom ponuđača pod punom krivičnom i materijalnom odgovornošću da </w:t>
      </w:r>
      <w:r w:rsidRPr="00DF60AD">
        <w:rPr>
          <w:color w:val="000000"/>
          <w:szCs w:val="24"/>
          <w:lang w:val="pl-PL" w:eastAsia="sr-Latn-CS"/>
        </w:rPr>
        <w:t>ć</w:t>
      </w:r>
      <w:r w:rsidRPr="00DF60AD">
        <w:rPr>
          <w:color w:val="000000"/>
          <w:szCs w:val="24"/>
          <w:lang w:eastAsia="sr-Latn-CS"/>
        </w:rPr>
        <w:t>e ugrađivati isključivo nove originalne</w:t>
      </w:r>
      <w:r>
        <w:rPr>
          <w:color w:val="000000"/>
          <w:szCs w:val="24"/>
          <w:lang w:val="sr-Latn-RS" w:eastAsia="sr-Latn-CS"/>
        </w:rPr>
        <w:t xml:space="preserve"> ili nove odgovarajuće </w:t>
      </w:r>
      <w:r w:rsidRPr="00DF60AD">
        <w:rPr>
          <w:color w:val="000000"/>
          <w:szCs w:val="24"/>
          <w:lang w:eastAsia="sr-Latn-CS"/>
        </w:rPr>
        <w:t xml:space="preserve"> rezervne delove za sve vreme trajanja ugovora.</w:t>
      </w:r>
    </w:p>
    <w:p w:rsidR="00DF60AD" w:rsidRPr="00DF60AD" w:rsidRDefault="00DF60AD" w:rsidP="00DF60AD">
      <w:pPr>
        <w:jc w:val="both"/>
        <w:rPr>
          <w:rFonts w:eastAsia="Calibri"/>
          <w:szCs w:val="24"/>
          <w:lang w:val="pl-PL" w:eastAsia="sr-Latn-CS"/>
        </w:rPr>
      </w:pPr>
    </w:p>
    <w:p w:rsidR="00DF60AD" w:rsidRPr="00DF60AD" w:rsidRDefault="00DF60AD" w:rsidP="00DF60AD">
      <w:pPr>
        <w:jc w:val="both"/>
        <w:rPr>
          <w:rFonts w:eastAsia="Calibri"/>
          <w:szCs w:val="24"/>
          <w:lang w:val="pl-PL" w:eastAsia="sr-Latn-CS"/>
        </w:rPr>
      </w:pPr>
      <w:r w:rsidRPr="00DF60AD">
        <w:rPr>
          <w:rFonts w:eastAsia="Calibri"/>
          <w:szCs w:val="24"/>
          <w:lang w:val="pl-PL" w:eastAsia="sr-Latn-CS"/>
        </w:rPr>
        <w:t xml:space="preserve">d) </w:t>
      </w:r>
      <w:r w:rsidRPr="00DF60AD">
        <w:rPr>
          <w:rFonts w:eastAsia="Calibri"/>
          <w:szCs w:val="24"/>
          <w:lang w:val="sr-Latn-CS" w:eastAsia="sr-Latn-CS"/>
        </w:rPr>
        <w:t>ukoliko ponuđač nudi potrošni materijal koji je odgovarajući potrebno je dostaviti katalog ponudjenog potrošnog materijala kao i ugovor o snabdevanju sa proizvođačem.</w:t>
      </w:r>
    </w:p>
    <w:p w:rsidR="00DF60AD" w:rsidRPr="00DF60AD" w:rsidRDefault="00DF60AD" w:rsidP="00DF60AD">
      <w:pPr>
        <w:ind w:firstLine="720"/>
        <w:jc w:val="both"/>
        <w:rPr>
          <w:szCs w:val="24"/>
          <w:lang w:val="sr-Latn-CS" w:eastAsia="sr-Latn-CS"/>
        </w:rPr>
      </w:pPr>
      <w:r w:rsidRPr="00DF60AD">
        <w:rPr>
          <w:szCs w:val="24"/>
          <w:lang w:val="sr-Latn-CS" w:eastAsia="sr-Latn-CS"/>
        </w:rPr>
        <w:t>Ponuđač uz ponudu dostavlja katalog proizvoda koji nudi ili fotokopiju kataloga. Ponuđač je dužan da stavke iz zahtevane tehničke specifikacije obeleži na lokaciji u katalogu kako bi naručilac mogao da uporedi zahtevane tehničke specifikacije sa ponuđenim.</w:t>
      </w:r>
    </w:p>
    <w:p w:rsidR="00DF60AD" w:rsidRPr="00DF60AD" w:rsidRDefault="00DF60AD" w:rsidP="00DF60AD">
      <w:pPr>
        <w:ind w:firstLine="720"/>
        <w:jc w:val="both"/>
        <w:rPr>
          <w:szCs w:val="24"/>
          <w:lang w:val="sr-Latn-CS" w:eastAsia="sr-Latn-CS"/>
        </w:rPr>
      </w:pPr>
      <w:r w:rsidRPr="00DF60AD">
        <w:rPr>
          <w:szCs w:val="24"/>
          <w:lang w:val="sr-Latn-CS" w:eastAsia="sr-Latn-CS"/>
        </w:rPr>
        <w:t>Nije prihvatljivo dostavljanje samo elektronskog oblika kataloga.</w:t>
      </w:r>
    </w:p>
    <w:p w:rsidR="00DF60AD" w:rsidRPr="00DF60AD" w:rsidRDefault="00DF60AD" w:rsidP="00DF60AD">
      <w:pPr>
        <w:ind w:firstLine="720"/>
        <w:jc w:val="both"/>
        <w:rPr>
          <w:szCs w:val="24"/>
          <w:lang w:val="sr-Latn-CS" w:eastAsia="sr-Latn-CS"/>
        </w:rPr>
      </w:pPr>
      <w:r w:rsidRPr="00DF60AD">
        <w:rPr>
          <w:szCs w:val="24"/>
          <w:u w:val="single"/>
          <w:lang w:val="sr-Latn-CS" w:eastAsia="sr-Latn-CS"/>
        </w:rPr>
        <w:t>Nije prihvatljivo</w:t>
      </w:r>
      <w:r w:rsidRPr="00DF60AD">
        <w:rPr>
          <w:szCs w:val="24"/>
          <w:lang w:val="sr-Latn-CS" w:eastAsia="sr-Latn-CS"/>
        </w:rPr>
        <w:t xml:space="preserve"> dostavljanje izjave u kojoj se navodi da ponuđeni materijal koji se ne</w:t>
      </w:r>
    </w:p>
    <w:p w:rsidR="00DF60AD" w:rsidRDefault="00DF60AD" w:rsidP="00DF60AD">
      <w:pPr>
        <w:jc w:val="both"/>
        <w:rPr>
          <w:szCs w:val="24"/>
          <w:lang w:val="sr-Latn-CS" w:eastAsia="sr-Latn-CS"/>
        </w:rPr>
      </w:pPr>
      <w:r w:rsidRPr="00DF60AD">
        <w:rPr>
          <w:szCs w:val="24"/>
          <w:lang w:val="sr-Latn-CS" w:eastAsia="sr-Latn-CS"/>
        </w:rPr>
        <w:t>nalazi ni u jednom od priloženih kataloga, može proizvesti.</w:t>
      </w:r>
    </w:p>
    <w:p w:rsidR="00DF60AD" w:rsidRPr="00DF60AD" w:rsidRDefault="00DF60AD" w:rsidP="00DF60AD">
      <w:pPr>
        <w:jc w:val="both"/>
        <w:rPr>
          <w:szCs w:val="24"/>
          <w:lang w:val="sr-Latn-CS" w:eastAsia="sr-Latn-CS"/>
        </w:rPr>
      </w:pPr>
    </w:p>
    <w:p w:rsidR="00DF60AD" w:rsidRPr="00DF60AD" w:rsidRDefault="00DF60AD" w:rsidP="00DF60AD">
      <w:pPr>
        <w:spacing w:after="160" w:line="259" w:lineRule="auto"/>
        <w:jc w:val="both"/>
        <w:rPr>
          <w:rFonts w:eastAsia="Calibri"/>
          <w:color w:val="000000"/>
          <w:szCs w:val="24"/>
          <w:lang w:val="sr-Latn-BA"/>
        </w:rPr>
      </w:pPr>
      <w:r w:rsidRPr="00DF60AD">
        <w:rPr>
          <w:rFonts w:eastAsia="Calibri"/>
          <w:color w:val="000000"/>
          <w:szCs w:val="24"/>
          <w:lang w:val="sr-Latn-BA"/>
        </w:rPr>
        <w:t>e) Ukoliko tokom r</w:t>
      </w:r>
      <w:r w:rsidR="00954660">
        <w:rPr>
          <w:rFonts w:eastAsia="Calibri"/>
          <w:color w:val="000000"/>
          <w:szCs w:val="24"/>
          <w:lang w:val="sr-Latn-BA"/>
        </w:rPr>
        <w:t>e</w:t>
      </w:r>
      <w:bookmarkStart w:id="0" w:name="_GoBack"/>
      <w:bookmarkEnd w:id="0"/>
      <w:r w:rsidRPr="00DF60AD">
        <w:rPr>
          <w:rFonts w:eastAsia="Calibri"/>
          <w:color w:val="000000"/>
          <w:szCs w:val="24"/>
          <w:lang w:val="sr-Latn-BA"/>
        </w:rPr>
        <w:t>alizacije ugovora ponuđač isporučuje „odgovarajuće” rezervne delove drugih proizvođača  (proizvođača koji nisu i proizvođači opreme koja se održava) naručilac je u obavezi da uz svaki isporučeni deo dostavi i „Deklaraciju o kompatibilnosti” izdatu od strane proizvođača,  iz koje se nesumnjivo može utvrditi da je isporučeni rezervni deo odgovarajući aparatu u koji se ugrađuje.</w:t>
      </w:r>
      <w:r>
        <w:rPr>
          <w:rFonts w:eastAsia="Calibri"/>
          <w:color w:val="000000"/>
          <w:szCs w:val="24"/>
          <w:lang w:val="sr-Latn-BA"/>
        </w:rPr>
        <w:t>“</w:t>
      </w:r>
    </w:p>
    <w:p w:rsidR="00C37842" w:rsidRPr="00C37842" w:rsidRDefault="00C37842">
      <w:pPr>
        <w:spacing w:after="200" w:line="276" w:lineRule="auto"/>
        <w:rPr>
          <w:lang w:val="sr-Latn-RS"/>
        </w:rPr>
      </w:pPr>
    </w:p>
    <w:sectPr w:rsidR="00C37842" w:rsidRPr="00C37842" w:rsidSect="009B54E9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40" w:rsidRDefault="00832540" w:rsidP="00AB287A">
      <w:r>
        <w:separator/>
      </w:r>
    </w:p>
  </w:endnote>
  <w:endnote w:type="continuationSeparator" w:id="0">
    <w:p w:rsidR="00832540" w:rsidRDefault="00832540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7D" w:rsidRDefault="008A197D">
    <w:pPr>
      <w:pStyle w:val="Footer"/>
      <w:framePr w:wrap="auto" w:vAnchor="text" w:hAnchor="margin" w:xAlign="right" w:y="1"/>
      <w:rPr>
        <w:rStyle w:val="PageNumber"/>
      </w:rPr>
    </w:pPr>
  </w:p>
  <w:p w:rsidR="008A197D" w:rsidRDefault="008A197D" w:rsidP="009B54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40" w:rsidRDefault="00832540" w:rsidP="00AB287A">
      <w:r>
        <w:separator/>
      </w:r>
    </w:p>
  </w:footnote>
  <w:footnote w:type="continuationSeparator" w:id="0">
    <w:p w:rsidR="00832540" w:rsidRDefault="00832540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0B67E9"/>
    <w:rsid w:val="00272C77"/>
    <w:rsid w:val="003529F9"/>
    <w:rsid w:val="003719A6"/>
    <w:rsid w:val="00392835"/>
    <w:rsid w:val="003E1D9B"/>
    <w:rsid w:val="003F3DBA"/>
    <w:rsid w:val="004D2480"/>
    <w:rsid w:val="004F035F"/>
    <w:rsid w:val="00746727"/>
    <w:rsid w:val="00832540"/>
    <w:rsid w:val="008A197D"/>
    <w:rsid w:val="008C7D02"/>
    <w:rsid w:val="008D27DF"/>
    <w:rsid w:val="008E3B33"/>
    <w:rsid w:val="00954660"/>
    <w:rsid w:val="009B54E9"/>
    <w:rsid w:val="009C15E8"/>
    <w:rsid w:val="00A355E5"/>
    <w:rsid w:val="00A4445E"/>
    <w:rsid w:val="00AB287A"/>
    <w:rsid w:val="00B5128E"/>
    <w:rsid w:val="00B75401"/>
    <w:rsid w:val="00C25122"/>
    <w:rsid w:val="00C26D59"/>
    <w:rsid w:val="00C37842"/>
    <w:rsid w:val="00D216F8"/>
    <w:rsid w:val="00DF60AD"/>
    <w:rsid w:val="00EC67D3"/>
    <w:rsid w:val="00F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2018-04-16T11:03:00Z</cp:lastPrinted>
  <dcterms:created xsi:type="dcterms:W3CDTF">2015-11-27T11:24:00Z</dcterms:created>
  <dcterms:modified xsi:type="dcterms:W3CDTF">2018-04-16T11:12:00Z</dcterms:modified>
</cp:coreProperties>
</file>